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C1" w:rsidRPr="002B5F48" w:rsidRDefault="00B934C1" w:rsidP="00B934C1">
      <w:pPr>
        <w:ind w:left="7920" w:right="88" w:hanging="265"/>
        <w:jc w:val="right"/>
        <w:rPr>
          <w:szCs w:val="28"/>
        </w:rPr>
      </w:pPr>
      <w:r w:rsidRPr="002B5F48">
        <w:rPr>
          <w:szCs w:val="28"/>
        </w:rPr>
        <w:t>Приложение № 2</w:t>
      </w:r>
    </w:p>
    <w:p w:rsidR="00B934C1" w:rsidRPr="002B5F48" w:rsidRDefault="00B934C1" w:rsidP="00B934C1">
      <w:pPr>
        <w:ind w:left="7920" w:right="88"/>
        <w:jc w:val="right"/>
        <w:rPr>
          <w:szCs w:val="28"/>
        </w:rPr>
      </w:pPr>
      <w:r>
        <w:rPr>
          <w:szCs w:val="28"/>
        </w:rPr>
        <w:t>Форма заявки</w:t>
      </w:r>
    </w:p>
    <w:p w:rsidR="00B934C1" w:rsidRDefault="00B934C1" w:rsidP="00B934C1">
      <w:pPr>
        <w:widowControl w:val="0"/>
        <w:autoSpaceDE w:val="0"/>
        <w:autoSpaceDN w:val="0"/>
        <w:adjustRightInd w:val="0"/>
        <w:spacing w:line="259" w:lineRule="exact"/>
        <w:jc w:val="center"/>
        <w:rPr>
          <w:b/>
        </w:rPr>
      </w:pPr>
    </w:p>
    <w:p w:rsidR="00B934C1" w:rsidRDefault="00B934C1" w:rsidP="00B934C1">
      <w:pPr>
        <w:widowControl w:val="0"/>
        <w:autoSpaceDE w:val="0"/>
        <w:autoSpaceDN w:val="0"/>
        <w:adjustRightInd w:val="0"/>
        <w:spacing w:line="259" w:lineRule="exact"/>
        <w:jc w:val="center"/>
        <w:rPr>
          <w:b/>
        </w:rPr>
      </w:pPr>
      <w:r>
        <w:rPr>
          <w:b/>
        </w:rPr>
        <w:t>_______________</w:t>
      </w:r>
    </w:p>
    <w:p w:rsidR="00B934C1" w:rsidRPr="001665A3" w:rsidRDefault="00B934C1" w:rsidP="00B934C1">
      <w:pPr>
        <w:widowControl w:val="0"/>
        <w:autoSpaceDE w:val="0"/>
        <w:autoSpaceDN w:val="0"/>
        <w:adjustRightInd w:val="0"/>
        <w:spacing w:line="259" w:lineRule="exact"/>
        <w:jc w:val="center"/>
        <w:rPr>
          <w:b/>
        </w:rPr>
      </w:pPr>
      <w:r w:rsidRPr="001665A3">
        <w:rPr>
          <w:b/>
        </w:rPr>
        <w:t>Заявка на участие в аукционе</w:t>
      </w:r>
    </w:p>
    <w:p w:rsidR="00B934C1" w:rsidRPr="001665A3" w:rsidRDefault="0093329E" w:rsidP="00B934C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«___»________________2024</w:t>
      </w:r>
      <w:r w:rsidR="00B934C1" w:rsidRPr="001665A3">
        <w:rPr>
          <w:b/>
        </w:rPr>
        <w:t xml:space="preserve"> г.</w:t>
      </w:r>
    </w:p>
    <w:p w:rsidR="00B934C1" w:rsidRPr="001665A3" w:rsidRDefault="00B934C1" w:rsidP="00B934C1">
      <w:pPr>
        <w:widowControl w:val="0"/>
        <w:autoSpaceDE w:val="0"/>
        <w:autoSpaceDN w:val="0"/>
        <w:adjustRightInd w:val="0"/>
        <w:jc w:val="both"/>
      </w:pPr>
      <w:r w:rsidRPr="001665A3">
        <w:t>_________________________________________________________________________________________</w:t>
      </w:r>
      <w:r>
        <w:t>_____________________________________________________________________</w:t>
      </w:r>
      <w:r w:rsidRPr="001665A3">
        <w:t>_</w:t>
      </w:r>
      <w:r>
        <w:t>___________</w:t>
      </w:r>
      <w:r w:rsidRPr="00BC33D2">
        <w:rPr>
          <w:sz w:val="16"/>
          <w:szCs w:val="16"/>
        </w:rPr>
        <w:t>фамилия, имя, отчество и паспортные данные физического лица, подающего заявку, либо наименование юридического лица)</w:t>
      </w:r>
    </w:p>
    <w:p w:rsidR="00B934C1" w:rsidRPr="001665A3" w:rsidRDefault="00B934C1" w:rsidP="00B934C1">
      <w:pPr>
        <w:widowControl w:val="0"/>
        <w:autoSpaceDE w:val="0"/>
        <w:autoSpaceDN w:val="0"/>
        <w:adjustRightInd w:val="0"/>
        <w:jc w:val="both"/>
      </w:pPr>
      <w:r w:rsidRPr="001665A3">
        <w:t>____________________________________________</w:t>
      </w:r>
      <w:r>
        <w:t>_____________________________</w:t>
      </w:r>
      <w:r w:rsidRPr="001665A3">
        <w:t>именуемый далее Претендент, принимая решение об участии в аукционе по продаже находящегос</w:t>
      </w:r>
      <w:r>
        <w:t xml:space="preserve">я в муниципальной собственности </w:t>
      </w:r>
      <w:r w:rsidRPr="001665A3">
        <w:t>имущества:</w:t>
      </w:r>
      <w:r>
        <w:t xml:space="preserve"> ______________________________________________ </w:t>
      </w:r>
      <w:r w:rsidRPr="001665A3">
        <w:t>_</w:t>
      </w:r>
      <w:r>
        <w:t>_____</w:t>
      </w:r>
      <w:r w:rsidRPr="001665A3">
        <w:t>__________________________</w:t>
      </w:r>
      <w:r>
        <w:t>__________</w:t>
      </w:r>
      <w:r w:rsidRPr="001665A3">
        <w:t>_________________________________________</w:t>
      </w:r>
    </w:p>
    <w:p w:rsidR="00B934C1" w:rsidRPr="001665A3" w:rsidRDefault="00B934C1" w:rsidP="00B934C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665A3">
        <w:t xml:space="preserve">                                      </w:t>
      </w:r>
      <w:r w:rsidRPr="001665A3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B934C1" w:rsidRPr="001665A3" w:rsidRDefault="00B934C1" w:rsidP="00B934C1">
      <w:r w:rsidRPr="001665A3">
        <w:t>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</w:t>
      </w:r>
      <w:r w:rsidRPr="001665A3">
        <w:t>____</w:t>
      </w:r>
    </w:p>
    <w:p w:rsidR="00B934C1" w:rsidRPr="001665A3" w:rsidRDefault="00B934C1" w:rsidP="00B934C1">
      <w:pPr>
        <w:widowControl w:val="0"/>
        <w:autoSpaceDE w:val="0"/>
        <w:autoSpaceDN w:val="0"/>
        <w:adjustRightInd w:val="0"/>
        <w:spacing w:line="254" w:lineRule="exact"/>
        <w:ind w:right="8481"/>
        <w:jc w:val="both"/>
        <w:rPr>
          <w:b/>
        </w:rPr>
      </w:pPr>
      <w:r w:rsidRPr="001665A3">
        <w:rPr>
          <w:b/>
        </w:rPr>
        <w:t>обязуюсь:</w:t>
      </w:r>
    </w:p>
    <w:p w:rsidR="00B934C1" w:rsidRPr="00C41DEC" w:rsidRDefault="00B934C1" w:rsidP="00B934C1">
      <w:pPr>
        <w:ind w:firstLine="709"/>
        <w:jc w:val="both"/>
      </w:pPr>
      <w:r w:rsidRPr="004B3BD4">
        <w:rPr>
          <w:color w:val="000000" w:themeColor="text1"/>
        </w:rPr>
        <w:t xml:space="preserve">1. </w:t>
      </w:r>
      <w:proofErr w:type="gramStart"/>
      <w:r w:rsidRPr="004B3BD4">
        <w:rPr>
          <w:color w:val="000000" w:themeColor="text1"/>
        </w:rPr>
        <w:t xml:space="preserve">Соблюдать условия аукциона, содержащиеся в информационном сообщении о проведении аукциона, размещенном на официальном сайте Администрации муниципального образования «Сычевский район» Смоленской области: http://sychevka.admin-smolensk.ru, на официальном сайте для размещения информации о проведении торгов </w:t>
      </w:r>
      <w:hyperlink r:id="rId4" w:history="1">
        <w:r w:rsidRPr="004B3BD4">
          <w:rPr>
            <w:color w:val="000000" w:themeColor="text1"/>
          </w:rPr>
          <w:t>www.torgi.gov.ru</w:t>
        </w:r>
      </w:hyperlink>
      <w:r w:rsidRPr="004B3BD4">
        <w:rPr>
          <w:color w:val="000000" w:themeColor="text1"/>
        </w:rPr>
        <w:t> , а также на электронной площадке АО «</w:t>
      </w:r>
      <w:proofErr w:type="spellStart"/>
      <w:r w:rsidRPr="004B3BD4">
        <w:rPr>
          <w:color w:val="000000" w:themeColor="text1"/>
        </w:rPr>
        <w:t>Сбербанк-АСТ</w:t>
      </w:r>
      <w:proofErr w:type="spellEnd"/>
      <w:r w:rsidRPr="004B3BD4">
        <w:rPr>
          <w:color w:val="000000" w:themeColor="text1"/>
        </w:rPr>
        <w:t>»</w:t>
      </w:r>
      <w:r>
        <w:rPr>
          <w:color w:val="000000" w:themeColor="text1"/>
        </w:rPr>
        <w:t>:</w:t>
      </w:r>
      <w:r w:rsidRPr="004B3BD4">
        <w:rPr>
          <w:color w:val="000000" w:themeColor="text1"/>
        </w:rPr>
        <w:t xml:space="preserve"> </w:t>
      </w:r>
      <w:r w:rsidRPr="004B3BD4">
        <w:rPr>
          <w:color w:val="000000" w:themeColor="text1"/>
          <w:shd w:val="clear" w:color="auto" w:fill="FFFFFF"/>
        </w:rPr>
        <w:t xml:space="preserve"> http://utp.sberbank-ast.ru/</w:t>
      </w:r>
      <w:r>
        <w:rPr>
          <w:color w:val="000000" w:themeColor="text1"/>
          <w:shd w:val="clear" w:color="auto" w:fill="FFFFFF"/>
        </w:rPr>
        <w:t xml:space="preserve">, </w:t>
      </w:r>
      <w:r w:rsidRPr="004B3BD4">
        <w:rPr>
          <w:color w:val="000000" w:themeColor="text1"/>
        </w:rPr>
        <w:t xml:space="preserve">а </w:t>
      </w:r>
      <w:r w:rsidRPr="00C41DEC">
        <w:t>также порядок проведения аукциона, установленный</w:t>
      </w:r>
      <w:r w:rsidRPr="004B3BD4">
        <w:t xml:space="preserve"> </w:t>
      </w:r>
      <w:r w:rsidRPr="00C4456C">
        <w:t>постановление</w:t>
      </w:r>
      <w:r>
        <w:t xml:space="preserve">м </w:t>
      </w:r>
      <w:r w:rsidRPr="00C4456C">
        <w:t xml:space="preserve"> Правительства Р</w:t>
      </w:r>
      <w:r>
        <w:t xml:space="preserve">оссийской </w:t>
      </w:r>
      <w:r w:rsidRPr="00C4456C">
        <w:t>Ф</w:t>
      </w:r>
      <w:r>
        <w:t>едерации</w:t>
      </w:r>
      <w:r w:rsidRPr="00C4456C">
        <w:t xml:space="preserve"> от</w:t>
      </w:r>
      <w:proofErr w:type="gramEnd"/>
      <w:r w:rsidRPr="00C4456C">
        <w:t xml:space="preserve"> 27</w:t>
      </w:r>
      <w:r>
        <w:t xml:space="preserve"> августа </w:t>
      </w:r>
      <w:r w:rsidRPr="00C4456C">
        <w:t xml:space="preserve">2012 </w:t>
      </w:r>
      <w:r>
        <w:t xml:space="preserve">г. </w:t>
      </w:r>
      <w:r w:rsidRPr="00C4456C">
        <w:t>№ 860</w:t>
      </w:r>
      <w:r>
        <w:t xml:space="preserve"> «О</w:t>
      </w:r>
      <w:r w:rsidRPr="00C4456C">
        <w:t>б организации и проведении продажи государственного или муниципального имущества в электронной форме</w:t>
      </w:r>
      <w:r>
        <w:t>»</w:t>
      </w:r>
      <w:r w:rsidRPr="00C41DEC">
        <w:t>.</w:t>
      </w:r>
    </w:p>
    <w:p w:rsidR="00B934C1" w:rsidRPr="00C41DEC" w:rsidRDefault="00B934C1" w:rsidP="00B934C1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41DEC">
        <w:t>2. В случае признания Победителем аукциона заключить с Продавцом договор купли-продажи не позднее 5 дней после утверждения протокола об итогах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B934C1" w:rsidRPr="00C41DEC" w:rsidRDefault="00B934C1" w:rsidP="00B934C1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41DEC">
        <w:t>3.</w:t>
      </w:r>
      <w:r w:rsidRPr="00C41DEC">
        <w:rPr>
          <w:b/>
        </w:rPr>
        <w:t xml:space="preserve"> </w:t>
      </w:r>
      <w:r w:rsidRPr="00C41DEC">
        <w:t xml:space="preserve"> В случае признания меня победителем аукциона и моего отказа от заключения договора купли-продажи либо не внесения в срок, установленный в п. 2 данной заявки суммы платежа, я согласен с тем, что сумма внесенного мною задатка возврату не подлежит.</w:t>
      </w:r>
    </w:p>
    <w:p w:rsidR="00B934C1" w:rsidRPr="00C41DEC" w:rsidRDefault="00B934C1" w:rsidP="00B934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41DEC">
        <w:rPr>
          <w:b/>
        </w:rPr>
        <w:t>Адрес и банковские реквизиты Претендента:</w:t>
      </w:r>
    </w:p>
    <w:p w:rsidR="00B934C1" w:rsidRPr="001665A3" w:rsidRDefault="00B934C1" w:rsidP="00B934C1">
      <w:pPr>
        <w:widowControl w:val="0"/>
        <w:tabs>
          <w:tab w:val="left" w:pos="10490"/>
        </w:tabs>
        <w:autoSpaceDE w:val="0"/>
        <w:autoSpaceDN w:val="0"/>
        <w:adjustRightInd w:val="0"/>
        <w:jc w:val="both"/>
        <w:rPr>
          <w:b/>
        </w:rPr>
      </w:pPr>
      <w:r w:rsidRPr="001665A3">
        <w:rPr>
          <w:b/>
        </w:rPr>
        <w:t>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</w:t>
      </w:r>
      <w:r w:rsidRPr="001665A3">
        <w:rPr>
          <w:b/>
        </w:rPr>
        <w:t>___</w:t>
      </w:r>
      <w:r>
        <w:rPr>
          <w:b/>
        </w:rPr>
        <w:t>_________</w:t>
      </w:r>
    </w:p>
    <w:p w:rsidR="00B934C1" w:rsidRPr="001665A3" w:rsidRDefault="00B934C1" w:rsidP="00B934C1">
      <w:pPr>
        <w:widowControl w:val="0"/>
        <w:autoSpaceDE w:val="0"/>
        <w:autoSpaceDN w:val="0"/>
        <w:adjustRightInd w:val="0"/>
        <w:rPr>
          <w:b/>
        </w:rPr>
      </w:pPr>
      <w:r w:rsidRPr="001665A3">
        <w:rPr>
          <w:b/>
        </w:rPr>
        <w:t>Приложения:</w:t>
      </w:r>
    </w:p>
    <w:p w:rsidR="00B934C1" w:rsidRDefault="00B934C1" w:rsidP="00B934C1">
      <w:pPr>
        <w:widowControl w:val="0"/>
        <w:autoSpaceDE w:val="0"/>
        <w:autoSpaceDN w:val="0"/>
        <w:adjustRightInd w:val="0"/>
      </w:pPr>
      <w:r w:rsidRPr="001665A3">
        <w:rPr>
          <w:b/>
        </w:rPr>
        <w:t>1.</w:t>
      </w:r>
      <w:r w:rsidRPr="001665A3">
        <w:t xml:space="preserve"> </w:t>
      </w:r>
      <w:r>
        <w:t>_______________________________</w:t>
      </w:r>
    </w:p>
    <w:p w:rsidR="00B934C1" w:rsidRDefault="00B934C1" w:rsidP="00B934C1">
      <w:pPr>
        <w:widowControl w:val="0"/>
        <w:autoSpaceDE w:val="0"/>
        <w:autoSpaceDN w:val="0"/>
        <w:adjustRightInd w:val="0"/>
      </w:pPr>
      <w:r w:rsidRPr="001665A3">
        <w:rPr>
          <w:b/>
        </w:rPr>
        <w:t>2.</w:t>
      </w:r>
      <w:r>
        <w:t xml:space="preserve">________________________________ </w:t>
      </w:r>
    </w:p>
    <w:p w:rsidR="00B934C1" w:rsidRPr="001665A3" w:rsidRDefault="00B934C1" w:rsidP="00B934C1">
      <w:pPr>
        <w:widowControl w:val="0"/>
        <w:autoSpaceDE w:val="0"/>
        <w:autoSpaceDN w:val="0"/>
        <w:adjustRightInd w:val="0"/>
      </w:pPr>
      <w:r w:rsidRPr="003A4832">
        <w:rPr>
          <w:b/>
        </w:rPr>
        <w:t>3</w:t>
      </w:r>
      <w:r>
        <w:t>. И</w:t>
      </w:r>
      <w:r w:rsidRPr="001665A3">
        <w:t>ные документы, представляемые Претендентом в соответствии с требованиями законодательства.</w:t>
      </w:r>
    </w:p>
    <w:p w:rsidR="00B934C1" w:rsidRPr="001665A3" w:rsidRDefault="00B934C1" w:rsidP="00B934C1">
      <w:pPr>
        <w:widowControl w:val="0"/>
        <w:autoSpaceDE w:val="0"/>
        <w:autoSpaceDN w:val="0"/>
        <w:adjustRightInd w:val="0"/>
        <w:spacing w:line="254" w:lineRule="exact"/>
        <w:ind w:left="2040"/>
        <w:rPr>
          <w:b/>
        </w:rPr>
      </w:pPr>
      <w:r w:rsidRPr="001665A3">
        <w:rPr>
          <w:b/>
        </w:rPr>
        <w:t>Подпись Претендента (его полномочного представителя)</w:t>
      </w:r>
    </w:p>
    <w:p w:rsidR="00B934C1" w:rsidRPr="001665A3" w:rsidRDefault="00B934C1" w:rsidP="00B934C1">
      <w:pPr>
        <w:widowControl w:val="0"/>
        <w:autoSpaceDE w:val="0"/>
        <w:autoSpaceDN w:val="0"/>
        <w:adjustRightInd w:val="0"/>
        <w:spacing w:line="254" w:lineRule="exact"/>
        <w:ind w:left="2040"/>
      </w:pPr>
      <w:r w:rsidRPr="001665A3">
        <w:t>___________________________________________________</w:t>
      </w:r>
    </w:p>
    <w:p w:rsidR="00B934C1" w:rsidRDefault="00B934C1" w:rsidP="00B934C1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Pr="001665A3">
        <w:t xml:space="preserve">                                              </w:t>
      </w:r>
    </w:p>
    <w:p w:rsidR="00B934C1" w:rsidRDefault="00B934C1" w:rsidP="00B934C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«___»_____________202</w:t>
      </w:r>
      <w:r w:rsidR="0093329E">
        <w:rPr>
          <w:b/>
        </w:rPr>
        <w:t>4</w:t>
      </w:r>
      <w:r w:rsidRPr="001665A3">
        <w:rPr>
          <w:b/>
        </w:rPr>
        <w:t xml:space="preserve"> г.</w:t>
      </w:r>
    </w:p>
    <w:p w:rsidR="00E469C0" w:rsidRDefault="00E469C0"/>
    <w:sectPr w:rsidR="00E469C0" w:rsidSect="00B442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34C1"/>
    <w:rsid w:val="00402228"/>
    <w:rsid w:val="0093329E"/>
    <w:rsid w:val="00B934C1"/>
    <w:rsid w:val="00E4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2023-10-17T09:41:00Z</dcterms:created>
  <dcterms:modified xsi:type="dcterms:W3CDTF">2023-12-27T08:21:00Z</dcterms:modified>
</cp:coreProperties>
</file>