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91513">
        <w:rPr>
          <w:b/>
          <w:sz w:val="28"/>
          <w:szCs w:val="28"/>
          <w:u w:val="single"/>
        </w:rPr>
        <w:t>15</w:t>
      </w:r>
      <w:r w:rsidR="001D338E">
        <w:rPr>
          <w:b/>
          <w:sz w:val="28"/>
          <w:szCs w:val="28"/>
          <w:u w:val="single"/>
        </w:rPr>
        <w:t xml:space="preserve"> мая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91513">
        <w:rPr>
          <w:b/>
          <w:sz w:val="28"/>
          <w:szCs w:val="28"/>
          <w:u w:val="single"/>
        </w:rPr>
        <w:t>220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717FE3" w:rsidRPr="005C1F62" w:rsidRDefault="00717FE3" w:rsidP="00717FE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C1F6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>еречень государственных и муниципальных услуг (контрольно-надзорных 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(функций)»</w:t>
      </w:r>
    </w:p>
    <w:p w:rsidR="00717FE3" w:rsidRDefault="00717FE3" w:rsidP="00717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E3" w:rsidRDefault="00717FE3" w:rsidP="00717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E3" w:rsidRDefault="00717FE3" w:rsidP="00717F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717FE3" w:rsidRPr="00345E46" w:rsidRDefault="00717FE3" w:rsidP="00717FE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 xml:space="preserve">распоряжением Администрации муниципального образования «Сычевский район» Смоленской области от 10.06.2016 года                    </w:t>
      </w:r>
      <w:r w:rsidRPr="0070419F">
        <w:rPr>
          <w:color w:val="000000"/>
          <w:sz w:val="28"/>
          <w:szCs w:val="28"/>
        </w:rPr>
        <w:t xml:space="preserve">№ 268-р (в редакции распоряжений Администрации муниципального образования «Сычевский район» Смоленской области от </w:t>
      </w:r>
      <w:r>
        <w:rPr>
          <w:color w:val="000000"/>
          <w:sz w:val="28"/>
          <w:szCs w:val="28"/>
        </w:rPr>
        <w:t>15.09.2016 года</w:t>
      </w:r>
      <w:r w:rsidRPr="0070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70419F">
        <w:rPr>
          <w:color w:val="000000"/>
          <w:sz w:val="28"/>
          <w:szCs w:val="28"/>
        </w:rPr>
        <w:t>№ 437-р, от 19.07.2017 года № 279-р, от 28.07.2017 года № 297</w:t>
      </w:r>
      <w:r>
        <w:rPr>
          <w:color w:val="000000"/>
          <w:sz w:val="28"/>
          <w:szCs w:val="28"/>
        </w:rPr>
        <w:t>-р,</w:t>
      </w:r>
      <w:r w:rsidRPr="0070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70419F">
        <w:rPr>
          <w:color w:val="000000"/>
          <w:sz w:val="28"/>
          <w:szCs w:val="28"/>
        </w:rPr>
        <w:t>от 21.11.2017 года № 448-р,от 19.02.2018 года № 63-р, от 2</w:t>
      </w:r>
      <w:r>
        <w:rPr>
          <w:color w:val="000000"/>
          <w:sz w:val="28"/>
          <w:szCs w:val="28"/>
        </w:rPr>
        <w:t>6.03.2018 года</w:t>
      </w:r>
      <w:r w:rsidRPr="0070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70419F">
        <w:rPr>
          <w:color w:val="000000"/>
          <w:sz w:val="28"/>
          <w:szCs w:val="28"/>
        </w:rPr>
        <w:t>№ 105-р,</w:t>
      </w:r>
      <w:r w:rsidR="00BB6FEC"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29.10.2018 года № 425-р, от 20.09.2019 года № 342-р,</w:t>
      </w:r>
      <w:r w:rsidR="00D0761B">
        <w:rPr>
          <w:color w:val="000000"/>
          <w:sz w:val="28"/>
          <w:szCs w:val="28"/>
        </w:rPr>
        <w:t xml:space="preserve">                                  </w:t>
      </w:r>
      <w:r w:rsidRPr="0070419F">
        <w:rPr>
          <w:color w:val="000000"/>
          <w:sz w:val="28"/>
          <w:szCs w:val="28"/>
        </w:rPr>
        <w:t>от 08.11.2019 года № 405-р, от 11.03.2021 года № 124-р, от 23.03.2022 года №122-р</w:t>
      </w:r>
      <w:r>
        <w:rPr>
          <w:color w:val="000000"/>
          <w:sz w:val="28"/>
          <w:szCs w:val="28"/>
        </w:rPr>
        <w:t xml:space="preserve">, </w:t>
      </w:r>
      <w:r w:rsidRPr="000D4BAD">
        <w:rPr>
          <w:color w:val="000000"/>
          <w:sz w:val="28"/>
          <w:szCs w:val="28"/>
        </w:rPr>
        <w:t>от 03</w:t>
      </w:r>
      <w:r>
        <w:rPr>
          <w:color w:val="000000"/>
          <w:sz w:val="28"/>
          <w:szCs w:val="28"/>
        </w:rPr>
        <w:t>.11.</w:t>
      </w:r>
      <w:r w:rsidRPr="000D4BAD">
        <w:rPr>
          <w:color w:val="000000"/>
          <w:sz w:val="28"/>
          <w:szCs w:val="28"/>
        </w:rPr>
        <w:t>2022 года № 419-р</w:t>
      </w:r>
      <w:r w:rsidRPr="0070419F"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717FE3" w:rsidRDefault="00717FE3" w:rsidP="00717FE3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7FE3" w:rsidRDefault="00717FE3" w:rsidP="00717FE3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7FE3" w:rsidRPr="00706406" w:rsidRDefault="00717FE3" w:rsidP="00717FE3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>муниципального образования «Сычевский район» Смоленской области 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CE023E" w:rsidRDefault="00CE023E" w:rsidP="004F55D7">
      <w:pPr>
        <w:rPr>
          <w:sz w:val="28"/>
          <w:szCs w:val="28"/>
        </w:rPr>
      </w:pPr>
    </w:p>
    <w:p w:rsidR="00D0761B" w:rsidRDefault="00D0761B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D0761B" w:rsidRDefault="00D0761B" w:rsidP="00D0761B">
      <w:pPr>
        <w:ind w:firstLine="5073"/>
        <w:jc w:val="right"/>
        <w:rPr>
          <w:sz w:val="28"/>
          <w:szCs w:val="28"/>
        </w:rPr>
        <w:sectPr w:rsidR="00D0761B" w:rsidSect="00F939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0761B" w:rsidRPr="00641660" w:rsidRDefault="00D0761B" w:rsidP="00D0761B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lastRenderedPageBreak/>
        <w:t>УТВЕРЖДЕН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«Сычевский район» </w:t>
      </w:r>
    </w:p>
    <w:p w:rsidR="00D0761B" w:rsidRPr="00641660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15.09.2017  года №  437-р,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года № 63-р,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>от 26.03.2018 года № 105-р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29.10.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425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от 20.09.2019 года № 342-р,</w:t>
      </w:r>
    </w:p>
    <w:p w:rsidR="00D0761B" w:rsidRDefault="00D0761B" w:rsidP="00D0761B">
      <w:pPr>
        <w:pStyle w:val="ConsPlusNormal"/>
        <w:ind w:left="5103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08.11.2019 года № 405-р,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 xml:space="preserve">от 11.03.2021 года № 124-р,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>от 23.03.2022 года №122-р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03.11.2022 года № 419-р,</w:t>
      </w:r>
    </w:p>
    <w:p w:rsidR="00D0761B" w:rsidRPr="00D34F2E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15.05.2023 года № 220-р</w:t>
      </w:r>
      <w:r w:rsidRPr="00D34F2E">
        <w:rPr>
          <w:rFonts w:ascii="Times New Roman" w:hAnsi="Times New Roman" w:cs="Times New Roman"/>
          <w:sz w:val="28"/>
          <w:szCs w:val="28"/>
        </w:rPr>
        <w:t>)</w:t>
      </w:r>
    </w:p>
    <w:p w:rsidR="00D0761B" w:rsidRDefault="00D0761B" w:rsidP="00D0761B">
      <w:pPr>
        <w:jc w:val="center"/>
        <w:rPr>
          <w:rFonts w:cs="Arial"/>
          <w:color w:val="000000"/>
          <w:sz w:val="28"/>
          <w:szCs w:val="28"/>
        </w:rPr>
      </w:pPr>
    </w:p>
    <w:p w:rsidR="00D0761B" w:rsidRDefault="00D0761B" w:rsidP="00D0761B">
      <w:pPr>
        <w:jc w:val="center"/>
        <w:rPr>
          <w:rFonts w:cs="Arial"/>
          <w:color w:val="000000"/>
          <w:sz w:val="28"/>
          <w:szCs w:val="28"/>
        </w:rPr>
      </w:pPr>
    </w:p>
    <w:p w:rsidR="00D0761B" w:rsidRDefault="00D0761B" w:rsidP="00D0761B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</w:p>
    <w:p w:rsidR="00D0761B" w:rsidRDefault="00D0761B" w:rsidP="00D0761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D0761B" w:rsidRDefault="00D0761B" w:rsidP="00D076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Сводном реестре государственных и муниципальных услуг (функций)</w:t>
      </w:r>
    </w:p>
    <w:p w:rsidR="00D0761B" w:rsidRDefault="00D0761B" w:rsidP="00D0761B">
      <w:pPr>
        <w:jc w:val="center"/>
        <w:rPr>
          <w:color w:val="000000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№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 местного самоуправления, предоставляющий государственную или муниципальную услугу (исполняющий муниципальную 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фонд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BD7EC0" w:rsidRDefault="00D0761B" w:rsidP="003F2A48">
            <w:pPr>
              <w:jc w:val="both"/>
              <w:rPr>
                <w:sz w:val="24"/>
                <w:szCs w:val="24"/>
              </w:rPr>
            </w:pPr>
            <w:r w:rsidRPr="00BD7EC0">
              <w:rPr>
                <w:sz w:val="24"/>
                <w:szCs w:val="24"/>
              </w:rPr>
              <w:t>Оформление и выдача архивных справок, архивных копий и архивных выписок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Земельные отношения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  <w:bookmarkStart w:id="0" w:name="_GoBack"/>
            <w:bookmarkEnd w:id="0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0419F" w:rsidRDefault="00D0761B" w:rsidP="003F2A48">
            <w:pPr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</w:t>
            </w:r>
            <w:r w:rsidRPr="0070419F">
              <w:rPr>
                <w:sz w:val="24"/>
                <w:szCs w:val="24"/>
              </w:rPr>
              <w:lastRenderedPageBreak/>
              <w:t>или государственная собственность на который не разграничена, на торгах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Отдел по земельным и имущественным отношениям Администрации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0419F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информации                  об объектах учета, содержащейся              в реестре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0419F" w:rsidRDefault="00D0761B" w:rsidP="003F2A48">
            <w:pPr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Передача                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2E0B">
                <w:rPr>
                  <w:sz w:val="24"/>
                  <w:szCs w:val="24"/>
                </w:rPr>
                <w:t>2001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782E0B">
              <w:rPr>
                <w:sz w:val="24"/>
                <w:szCs w:val="24"/>
              </w:rPr>
              <w:t>«Сычевский район» Смоленской области в оперативное 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гражданам, имеющим трех и более детей, земельных участков в </w:t>
            </w:r>
            <w:r w:rsidRPr="00782E0B">
              <w:rPr>
                <w:sz w:val="24"/>
                <w:szCs w:val="24"/>
              </w:rPr>
              <w:lastRenderedPageBreak/>
              <w:t>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Пункт 2 части 1 статьи 3 Областного закона от 28.09.2012 года № 67-З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 xml:space="preserve">О предоставлении 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земельных участков гражданам, имеющим трех и более детей, в собственность бесплатно для индивидуального</w:t>
            </w:r>
            <w:r w:rsidRPr="00782E0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EC2">
              <w:rPr>
                <w:sz w:val="24"/>
                <w:szCs w:val="24"/>
              </w:rPr>
              <w:t>Перераспределение земель и (или) земельных участков, находящихся              в государственной или муниципальной собственности, и земельных участков, находящихся                 в частной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pStyle w:val="3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Статья 11.7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A05EC2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                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Default="00D0761B" w:rsidP="003F2A48">
            <w:pPr>
              <w:pStyle w:val="3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Статья 39.53 Конституции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Образование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782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A05EC2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5EC2">
              <w:rPr>
                <w:color w:val="000000"/>
                <w:sz w:val="24"/>
                <w:szCs w:val="24"/>
                <w:shd w:val="clear" w:color="auto" w:fill="FFFFFF"/>
              </w:rPr>
              <w:t xml:space="preserve">Прием заявлений, постановка на учет и зачисление детей в образовательные учреждения, </w:t>
            </w:r>
            <w:r w:rsidRPr="00A05EC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реализующие основную образовательную программу дошкольного образования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 xml:space="preserve">. № 131-ФЗ «Об общих </w:t>
            </w:r>
            <w:r w:rsidRPr="00782E0B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образованию Администрации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 xml:space="preserve">2009 </w:t>
              </w:r>
              <w:r w:rsidRPr="00782E0B">
                <w:rPr>
                  <w:sz w:val="24"/>
                  <w:szCs w:val="24"/>
                </w:rPr>
                <w:lastRenderedPageBreak/>
                <w:t>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Выплата компенсации части родительской платы за присмотр и уход за детьми                 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Статьей 65 Закона Российской Федерации от 29.12.2012 № 273-ФЗ «Об образовании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часть 3 статья 44 ФЗ от 29.12.2012 года № 273-ФЗ "Об образовании в Российской Федерации"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Назначение опекунов или попечителей в отношении недееспособных или не полностью дееспособных </w:t>
            </w:r>
            <w:r w:rsidRPr="00782E0B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D0761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159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2937E5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2937E5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Принятие органами опеки и попечительства решения </w:t>
            </w:r>
            <w:r w:rsidRPr="00782E0B">
              <w:rPr>
                <w:sz w:val="24"/>
                <w:szCs w:val="24"/>
              </w:rPr>
              <w:lastRenderedPageBreak/>
              <w:t xml:space="preserve">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Отдел по образованию Администрации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Культура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                          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12 части 1 статьи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Строительство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FF1158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FF1158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58A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D0761B" w:rsidRDefault="00D0761B" w:rsidP="00D0761B">
            <w:pPr>
              <w:jc w:val="center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0419F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70419F">
              <w:rPr>
                <w:sz w:val="24"/>
                <w:szCs w:val="24"/>
              </w:rPr>
              <w:lastRenderedPageBreak/>
              <w:t>привлечением средств материнского (семейного) капитала</w:t>
            </w:r>
          </w:p>
          <w:p w:rsidR="00D0761B" w:rsidRPr="0070419F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sz w:val="24"/>
                <w:szCs w:val="24"/>
              </w:rPr>
              <w:t>Правительства РФ от 18.08.2011 №</w:t>
            </w:r>
            <w:r w:rsidRPr="003B6961">
              <w:rPr>
                <w:sz w:val="24"/>
                <w:szCs w:val="24"/>
              </w:rPr>
              <w:t xml:space="preserve"> 686 (ред. от 26.03.2014) "Об утверждении Правил выдачи документа, подтверждающего проведение основных работ по строительству </w:t>
            </w:r>
            <w:r w:rsidRPr="003B6961">
              <w:rPr>
                <w:sz w:val="24"/>
                <w:szCs w:val="24"/>
              </w:rPr>
              <w:lastRenderedPageBreak/>
              <w:t>(реконструкции) объекта индивидуального жилищного строительства, осуществляемому с привлечением средств материнского (семейного) капитала"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BD7EC0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7EC0">
              <w:rPr>
                <w:bCs/>
                <w:sz w:val="24"/>
                <w:szCs w:val="24"/>
              </w:rPr>
              <w:t>Предоставление разрешения на условно 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BD7EC0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45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CA5934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56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F3E06" w:rsidRDefault="00D0761B" w:rsidP="003F2A48">
            <w:pPr>
              <w:jc w:val="both"/>
              <w:rPr>
                <w:sz w:val="24"/>
                <w:szCs w:val="24"/>
                <w:highlight w:val="yellow"/>
              </w:rPr>
            </w:pPr>
            <w:r w:rsidRPr="003B6961">
              <w:rPr>
                <w:sz w:val="24"/>
                <w:szCs w:val="24"/>
              </w:rPr>
              <w:t>Статья 55.31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301562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58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Признание садового дома жилым домом и жилого дома </w:t>
            </w:r>
            <w:r w:rsidRPr="001465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садовым домом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 xml:space="preserve">Федеральный закон от 29 июля 2017 № 217-ФЗ «О ведении </w:t>
            </w:r>
            <w:r w:rsidRPr="003B6961">
              <w:rPr>
                <w:sz w:val="24"/>
                <w:szCs w:val="24"/>
              </w:rPr>
              <w:lastRenderedPageBreak/>
              <w:t>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301562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558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</w:t>
            </w:r>
            <w:r w:rsidRPr="00146558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проведения работ                   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48.1 Главы 6 Градостроительного Кодекса Российской Федерации</w:t>
            </w: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5B40E3" w:rsidRDefault="00D0761B" w:rsidP="00D0761B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5B40E3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D0761B" w:rsidRPr="005B40E3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5B40E3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5B40E3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D0761B" w:rsidRDefault="00D0761B" w:rsidP="003F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39.23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5B40E3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F838AD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39.39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F838AD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5B40E3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Pr="005B40E3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Pr="005B40E3" w:rsidRDefault="00D0761B" w:rsidP="00D0761B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C07191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red"/>
              </w:rPr>
            </w:pPr>
            <w:r w:rsidRPr="00E93917">
              <w:rPr>
                <w:bCs/>
                <w:color w:val="000000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</w:t>
            </w:r>
            <w:r w:rsidRPr="00E93917">
              <w:rPr>
                <w:bCs/>
                <w:color w:val="000000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                на земельном участке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>Статья 51.1Градостроительного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91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5B40E3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  <w:p w:rsidR="00D0761B" w:rsidRPr="005B40E3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E93917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F5D7A">
              <w:rPr>
                <w:bCs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E93917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D7A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E57A34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both"/>
              <w:rPr>
                <w:sz w:val="24"/>
                <w:szCs w:val="24"/>
              </w:rPr>
            </w:pPr>
            <w:r w:rsidRPr="00012350">
              <w:rPr>
                <w:sz w:val="24"/>
                <w:szCs w:val="24"/>
              </w:rPr>
              <w:t xml:space="preserve">Распоряжение Правительства РФ от 18 сентября 2019 г. № 2113-р </w:t>
            </w:r>
            <w:r>
              <w:rPr>
                <w:sz w:val="24"/>
                <w:szCs w:val="24"/>
              </w:rPr>
              <w:t>«</w:t>
            </w:r>
            <w:r w:rsidRPr="00012350">
              <w:rPr>
                <w:sz w:val="24"/>
                <w:szCs w:val="24"/>
              </w:rPr>
      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</w:t>
            </w:r>
            <w:r>
              <w:rPr>
                <w:sz w:val="24"/>
                <w:szCs w:val="24"/>
              </w:rPr>
              <w:t>»</w:t>
            </w:r>
          </w:p>
          <w:p w:rsidR="002937E5" w:rsidRDefault="002937E5" w:rsidP="003F2A48">
            <w:pPr>
              <w:jc w:val="both"/>
              <w:rPr>
                <w:sz w:val="24"/>
                <w:szCs w:val="24"/>
              </w:rPr>
            </w:pPr>
          </w:p>
          <w:p w:rsidR="002937E5" w:rsidRPr="00782E0B" w:rsidRDefault="002937E5" w:rsidP="003F2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5B40E3" w:rsidRDefault="00D0761B" w:rsidP="003F2A48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Согласование переустройства и (или) перепланировки помещения                в многоквартирном доме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5B40E3" w:rsidRDefault="00D0761B" w:rsidP="003F2A48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Перевод жилого помещения в нежилое помещение и нежилого помещения              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color w:val="000000"/>
                <w:sz w:val="24"/>
                <w:szCs w:val="24"/>
              </w:rPr>
            </w:pPr>
            <w:r w:rsidRPr="005B40E3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                   об осуществлении перевозок                     по маршруту регулярных перевозок и карт маршрута регулярных перевозок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EF082E" w:rsidRDefault="00D0761B" w:rsidP="003F2A48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льный закон от 13 июля 2015 г. №</w:t>
            </w:r>
            <w:r w:rsidRPr="008D5A86">
              <w:rPr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33205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332057" w:rsidRDefault="00D0761B" w:rsidP="003F2A4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8AD">
              <w:rPr>
                <w:color w:val="000000"/>
                <w:sz w:val="24"/>
                <w:szCs w:val="24"/>
              </w:rPr>
              <w:t>Отнесение земель или земельных участков                   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EF082E" w:rsidRDefault="00D0761B" w:rsidP="003F2A48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Федеральный закон "О переводе земель или земельных участков из одной кат</w:t>
            </w:r>
            <w:r>
              <w:rPr>
                <w:sz w:val="24"/>
                <w:szCs w:val="24"/>
              </w:rPr>
              <w:t>егории в другую" от 21.12.2004 №</w:t>
            </w:r>
            <w:r w:rsidRPr="008D5A86">
              <w:rPr>
                <w:sz w:val="24"/>
                <w:szCs w:val="24"/>
              </w:rPr>
              <w:t xml:space="preserve"> 172-ФЗ (последняя редакция)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332057" w:rsidRDefault="00D0761B" w:rsidP="003F2A48">
            <w:pPr>
              <w:jc w:val="both"/>
              <w:rPr>
                <w:sz w:val="24"/>
                <w:szCs w:val="24"/>
              </w:rPr>
            </w:pPr>
            <w:r w:rsidRPr="00721254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Малый и средний бизнес, инвестиционные проекты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консультационной  и организационной поддержки субъектам 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Регистрация актов гражданского состояния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D0761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82E0B">
                <w:rPr>
                  <w:sz w:val="24"/>
                  <w:szCs w:val="24"/>
                </w:rPr>
                <w:t>1997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143-ФЗ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Муниципальная служба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5C1F62" w:rsidRDefault="00D0761B" w:rsidP="00293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F62">
              <w:rPr>
                <w:rStyle w:val="FontStyle12"/>
                <w:b w:val="0"/>
                <w:sz w:val="24"/>
                <w:szCs w:val="24"/>
              </w:rPr>
              <w:t xml:space="preserve">Назначение пенсии за выслугу лет лицам, замещавшим муниципальные должности, </w:t>
            </w:r>
            <w:r w:rsidRPr="005C1F62">
              <w:rPr>
                <w:rStyle w:val="FontStyle12"/>
                <w:b w:val="0"/>
                <w:sz w:val="24"/>
                <w:szCs w:val="24"/>
              </w:rPr>
              <w:lastRenderedPageBreak/>
              <w:t>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5C1F6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5C1F62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F62">
              <w:rPr>
                <w:rStyle w:val="FontStyle14"/>
                <w:color w:val="000000"/>
                <w:sz w:val="24"/>
                <w:szCs w:val="24"/>
              </w:rPr>
              <w:lastRenderedPageBreak/>
              <w:t>Областной  закон  от 29.11.2007 г.      № 121</w:t>
            </w:r>
            <w:r w:rsidRPr="005C1F62">
              <w:rPr>
                <w:rStyle w:val="FontStyle13"/>
                <w:b w:val="0"/>
                <w:color w:val="000000"/>
                <w:sz w:val="24"/>
                <w:szCs w:val="24"/>
              </w:rPr>
              <w:t>-3</w:t>
            </w:r>
            <w:r w:rsidRPr="005C1F62">
              <w:rPr>
                <w:rStyle w:val="FontStyle14"/>
                <w:color w:val="000000"/>
                <w:sz w:val="24"/>
                <w:szCs w:val="24"/>
              </w:rPr>
              <w:t xml:space="preserve">«О пенсии за выслугу лет, выплачиваемой лицам, </w:t>
            </w:r>
            <w:r w:rsidRPr="005C1F62">
              <w:rPr>
                <w:rStyle w:val="FontStyle14"/>
                <w:color w:val="000000"/>
                <w:sz w:val="24"/>
                <w:szCs w:val="24"/>
              </w:rPr>
              <w:lastRenderedPageBreak/>
              <w:t>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</w:p>
          <w:p w:rsidR="00D0761B" w:rsidRDefault="00D0761B" w:rsidP="003F2A4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Городское хозяйство</w:t>
            </w:r>
          </w:p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Сычёвского городского поселения Сычёвского района Смоленской области,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31 части 1 статьи 14, </w:t>
            </w:r>
            <w:r w:rsidRPr="00782E0B">
              <w:rPr>
                <w:sz w:val="24"/>
                <w:szCs w:val="24"/>
              </w:rPr>
              <w:t xml:space="preserve">пункт 28 части 1 статьи 15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Часть 3 статьи  27 Водного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CA5934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A5934">
              <w:rPr>
                <w:color w:val="000000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6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 xml:space="preserve">«Об общих принципах организации местного самоуправления в Российской </w:t>
            </w:r>
            <w:r w:rsidRPr="00782E0B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Default="00D0761B" w:rsidP="003F2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48 распоряжения Правительства Российской Федерации от 17 декабря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Пункт 6 части 1 статьи 14, пункт 6 части 1 статьи 16 Федерального закона от 6 октября 2003 года № 131-ФЗ</w:t>
            </w:r>
            <w:r w:rsidRPr="00782E0B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6 части 1 статьи 14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  <w:tr w:rsidR="00D0761B" w:rsidRPr="00782E0B" w:rsidTr="003F2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D0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жилых помещений детям – сиротам и детям, оставшимся без попечения родителей, лицам из </w:t>
            </w:r>
            <w:r w:rsidRPr="00782E0B">
              <w:rPr>
                <w:sz w:val="24"/>
                <w:szCs w:val="24"/>
              </w:rPr>
              <w:lastRenderedPageBreak/>
              <w:t>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sz w:val="24"/>
                <w:szCs w:val="24"/>
              </w:rPr>
              <w:lastRenderedPageBreak/>
              <w:t>Часть 1 статьи 8 Федерального Закона от 21.12.1996 года № 159-</w:t>
            </w:r>
            <w:r w:rsidRPr="00782E0B">
              <w:rPr>
                <w:color w:val="000000"/>
                <w:sz w:val="24"/>
                <w:szCs w:val="24"/>
              </w:rPr>
              <w:t>ФЗ «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 дополнительных гарантиях по социальной поддержке детей-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сирот и детей, оставшихся без попечения родителей»</w:t>
            </w:r>
          </w:p>
          <w:p w:rsidR="00D0761B" w:rsidRPr="00782E0B" w:rsidRDefault="00D0761B" w:rsidP="003F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B" w:rsidRPr="00782E0B" w:rsidRDefault="00D0761B" w:rsidP="003F2A48">
            <w:pPr>
              <w:jc w:val="both"/>
              <w:rPr>
                <w:sz w:val="24"/>
                <w:szCs w:val="24"/>
              </w:rPr>
            </w:pPr>
          </w:p>
        </w:tc>
      </w:tr>
    </w:tbl>
    <w:p w:rsidR="00D0761B" w:rsidRDefault="00D0761B" w:rsidP="004F55D7">
      <w:pPr>
        <w:rPr>
          <w:sz w:val="28"/>
          <w:szCs w:val="28"/>
        </w:rPr>
        <w:sectPr w:rsidR="00D0761B" w:rsidSect="00D0761B">
          <w:pgSz w:w="16838" w:h="11906" w:orient="landscape" w:code="9"/>
          <w:pgMar w:top="1701" w:right="678" w:bottom="567" w:left="1134" w:header="720" w:footer="720" w:gutter="0"/>
          <w:cols w:space="720"/>
          <w:titlePg/>
          <w:docGrid w:linePitch="272"/>
        </w:sect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65" w:rsidRDefault="00FE0965" w:rsidP="00FA6D0B">
      <w:r>
        <w:separator/>
      </w:r>
    </w:p>
  </w:endnote>
  <w:endnote w:type="continuationSeparator" w:id="1">
    <w:p w:rsidR="00FE0965" w:rsidRDefault="00FE096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65" w:rsidRDefault="00FE0965" w:rsidP="00FA6D0B">
      <w:r>
        <w:separator/>
      </w:r>
    </w:p>
  </w:footnote>
  <w:footnote w:type="continuationSeparator" w:id="1">
    <w:p w:rsidR="00FE0965" w:rsidRDefault="00FE096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12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E9D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7EB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B80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7E5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2C26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E7080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3FFD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A7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A80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17FE3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546B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B6FE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23E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0761B"/>
    <w:rsid w:val="00D11CC8"/>
    <w:rsid w:val="00D1330C"/>
    <w:rsid w:val="00D136F6"/>
    <w:rsid w:val="00D13B8B"/>
    <w:rsid w:val="00D158CE"/>
    <w:rsid w:val="00D16B6F"/>
    <w:rsid w:val="00D17C10"/>
    <w:rsid w:val="00D20A52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2D04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60B9"/>
    <w:rsid w:val="00DA77B8"/>
    <w:rsid w:val="00DA79F3"/>
    <w:rsid w:val="00DB0414"/>
    <w:rsid w:val="00DB0472"/>
    <w:rsid w:val="00DB146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1513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965"/>
    <w:rsid w:val="00FE0C91"/>
    <w:rsid w:val="00FE1491"/>
    <w:rsid w:val="00FE3490"/>
    <w:rsid w:val="00FE3BE9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1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717FE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D076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76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D076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2023-05-17T13:00:00Z</cp:lastPrinted>
  <dcterms:created xsi:type="dcterms:W3CDTF">2023-05-17T12:41:00Z</dcterms:created>
  <dcterms:modified xsi:type="dcterms:W3CDTF">2023-05-17T13:00:00Z</dcterms:modified>
</cp:coreProperties>
</file>