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3" w:type="dxa"/>
        <w:tblCellSpacing w:w="15" w:type="dxa"/>
        <w:tblLook w:val="04A0"/>
      </w:tblPr>
      <w:tblGrid>
        <w:gridCol w:w="9543"/>
      </w:tblGrid>
      <w:tr w:rsidR="009D23FF" w:rsidRPr="009D23FF" w:rsidTr="009D23FF">
        <w:trPr>
          <w:tblCellSpacing w:w="15" w:type="dxa"/>
        </w:trPr>
        <w:tc>
          <w:tcPr>
            <w:tcW w:w="948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23FF" w:rsidRPr="006A0099" w:rsidRDefault="009D23FF" w:rsidP="006A009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099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9D23FF" w:rsidRPr="006A0099" w:rsidRDefault="009D23FF" w:rsidP="006A009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099">
              <w:rPr>
                <w:rFonts w:ascii="Times New Roman" w:hAnsi="Times New Roman" w:cs="Times New Roman"/>
                <w:sz w:val="24"/>
                <w:szCs w:val="24"/>
              </w:rPr>
              <w:t>приказом председателя</w:t>
            </w:r>
          </w:p>
          <w:p w:rsidR="009D23FF" w:rsidRPr="006A0099" w:rsidRDefault="009D23FF" w:rsidP="006A009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099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Контрольно-ревизионной комиссии</w:t>
            </w:r>
          </w:p>
          <w:p w:rsidR="009D23FF" w:rsidRPr="006A0099" w:rsidRDefault="009D23FF" w:rsidP="006A009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0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AC0CD1" w:rsidRDefault="009D23FF" w:rsidP="006A009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0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A0099"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 w:rsidRPr="006A009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AC0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3FF" w:rsidRPr="009D23FF" w:rsidRDefault="00AC0CD1" w:rsidP="006A009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  <w:p w:rsidR="009D23FF" w:rsidRPr="006A0099" w:rsidRDefault="009D23FF" w:rsidP="006A009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Pr="006A00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911B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A009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725F9" w:rsidRPr="006A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09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2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1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09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91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D23FF" w:rsidRPr="009D23FF" w:rsidRDefault="009D23FF" w:rsidP="008912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 о деятельности</w:t>
            </w:r>
            <w:r w:rsidRPr="009D23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Контрольно-ревизионной комиссии муниципального образования              «</w:t>
            </w:r>
            <w:proofErr w:type="spellStart"/>
            <w:r w:rsidRPr="009D23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Сычевский</w:t>
            </w:r>
            <w:proofErr w:type="spellEnd"/>
            <w:r w:rsidRPr="009D23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район»</w:t>
            </w:r>
            <w:r w:rsidR="00691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Смоленской области</w:t>
            </w:r>
            <w:r w:rsidRPr="009D23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за 20</w:t>
            </w:r>
            <w:r w:rsidR="003E7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91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9D23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год.</w:t>
            </w:r>
          </w:p>
          <w:p w:rsidR="00752545" w:rsidRPr="00752545" w:rsidRDefault="00752545">
            <w:pPr>
              <w:spacing w:after="27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52545">
              <w:rPr>
                <w:rFonts w:ascii="Times New Roman" w:hAnsi="Times New Roman" w:cs="Times New Roman"/>
                <w:sz w:val="28"/>
                <w:szCs w:val="28"/>
              </w:rPr>
              <w:t>Контрольно-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ревизионная комиссия </w:t>
            </w:r>
            <w:r w:rsidRPr="0075254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</w:t>
            </w:r>
            <w:r w:rsidRPr="00752545">
              <w:rPr>
                <w:rFonts w:ascii="Times New Roman" w:hAnsi="Times New Roman" w:cs="Times New Roman"/>
                <w:sz w:val="28"/>
                <w:szCs w:val="28"/>
              </w:rPr>
              <w:t>(далее -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  <w:r w:rsidRPr="00752545">
              <w:rPr>
                <w:rFonts w:ascii="Times New Roman" w:hAnsi="Times New Roman" w:cs="Times New Roman"/>
                <w:sz w:val="28"/>
                <w:szCs w:val="28"/>
              </w:rPr>
              <w:t xml:space="preserve">) является постоянно действующим органом местного самоуправления, органом внешнего муниципального финансового контроля, наделена правами юридического лица с </w:t>
            </w:r>
            <w:r w:rsidR="00CE10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525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10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5254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E10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52545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9D23FF" w:rsidRDefault="00CE103E">
            <w:pPr>
              <w:spacing w:after="27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="00C709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D23FF"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тчет </w:t>
            </w:r>
            <w:r w:rsidR="00C7091B">
              <w:rPr>
                <w:rFonts w:ascii="Times New Roman" w:hAnsi="Times New Roman" w:cs="Times New Roman"/>
                <w:sz w:val="28"/>
                <w:szCs w:val="28"/>
              </w:rPr>
              <w:t>о деятельности Контрольно-ревизионной комиссии муниципального образования «</w:t>
            </w:r>
            <w:proofErr w:type="spellStart"/>
            <w:r w:rsidR="00C7091B"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 w:rsidR="00C7091B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за 20</w:t>
            </w:r>
            <w:r w:rsidR="004760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1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91B">
              <w:rPr>
                <w:rFonts w:ascii="Times New Roman" w:hAnsi="Times New Roman" w:cs="Times New Roman"/>
                <w:sz w:val="28"/>
                <w:szCs w:val="28"/>
              </w:rPr>
              <w:t xml:space="preserve"> год подготовлен в </w:t>
            </w:r>
            <w:r w:rsidR="009D23FF" w:rsidRPr="009D23FF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C7091B">
              <w:rPr>
                <w:rFonts w:ascii="Times New Roman" w:hAnsi="Times New Roman" w:cs="Times New Roman"/>
                <w:sz w:val="28"/>
                <w:szCs w:val="28"/>
              </w:rPr>
              <w:t xml:space="preserve"> с частью 2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      </w:r>
            <w:r w:rsidR="009D23FF"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пунктом 4.27  Положения «О Контрольно-ревизионной комиссии муниципального образования «</w:t>
            </w:r>
            <w:proofErr w:type="spellStart"/>
            <w:r w:rsidR="009D23FF" w:rsidRPr="009D23FF"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 w:rsidR="009D23FF"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6911BF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 w:rsidR="00C7091B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Положение о Контрольно-ревизионной комиссии), утвержденного решением</w:t>
            </w:r>
            <w:proofErr w:type="gramEnd"/>
            <w:r w:rsidR="00C70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091B">
              <w:rPr>
                <w:rFonts w:ascii="Times New Roman" w:hAnsi="Times New Roman" w:cs="Times New Roman"/>
                <w:sz w:val="28"/>
                <w:szCs w:val="28"/>
              </w:rPr>
              <w:t>Сычевской</w:t>
            </w:r>
            <w:proofErr w:type="spellEnd"/>
            <w:r w:rsidR="00C7091B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Думы от 20 </w:t>
            </w:r>
            <w:r w:rsidR="006911BF">
              <w:rPr>
                <w:rFonts w:ascii="Times New Roman" w:hAnsi="Times New Roman" w:cs="Times New Roman"/>
                <w:sz w:val="28"/>
                <w:szCs w:val="28"/>
              </w:rPr>
              <w:t>октяб</w:t>
            </w:r>
            <w:r w:rsidR="00C7091B">
              <w:rPr>
                <w:rFonts w:ascii="Times New Roman" w:hAnsi="Times New Roman" w:cs="Times New Roman"/>
                <w:sz w:val="28"/>
                <w:szCs w:val="28"/>
              </w:rPr>
              <w:t>ря 20</w:t>
            </w:r>
            <w:r w:rsidR="006911B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7091B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6911B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9D23FF" w:rsidRPr="009D2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091B" w:rsidRDefault="00C7091B">
            <w:pPr>
              <w:spacing w:after="27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E7943">
              <w:rPr>
                <w:rFonts w:ascii="Times New Roman" w:hAnsi="Times New Roman" w:cs="Times New Roman"/>
                <w:sz w:val="28"/>
                <w:szCs w:val="28"/>
              </w:rPr>
              <w:t>Отчет содержит обобщенную информацию об основных направлениях деятельности Контрольно-ревизионной комиссии муниципального образования «</w:t>
            </w:r>
            <w:proofErr w:type="spellStart"/>
            <w:r w:rsidR="003E7943"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 w:rsidR="003E7943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в отчетном 202</w:t>
            </w:r>
            <w:r w:rsidR="00691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7943">
              <w:rPr>
                <w:rFonts w:ascii="Times New Roman" w:hAnsi="Times New Roman" w:cs="Times New Roman"/>
                <w:sz w:val="28"/>
                <w:szCs w:val="28"/>
              </w:rPr>
              <w:t xml:space="preserve"> году, в том числе о результатах проведенных контрольных и экспертно-аналитических мероприятий в рамках осуществления внешнего муниципального финансового контроля, а также о планируемых направлениях деятельности на 202</w:t>
            </w:r>
            <w:r w:rsidR="006911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7943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007EE6" w:rsidRPr="006477EA" w:rsidRDefault="007A6585" w:rsidP="00007EE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Основные направления деятельности КРК</w:t>
            </w:r>
          </w:p>
          <w:p w:rsidR="007A6585" w:rsidRDefault="007A6585" w:rsidP="002520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Контрольно-ревизионной комиссии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 Смоленской области (далее по тексту – Контрольно-ревизионная комиссия, КРК) осуществлялась в соответствии с полномочиями, определенными Бюджетным кодексом Российской Федерации, Федеральным законом № 6-ФЗ от 07.02.2011г. «Об общих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района, 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«О Контрольно-ревизионной комиссии муниципального образования «</w:t>
            </w:r>
            <w:proofErr w:type="spellStart"/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области.</w:t>
            </w:r>
            <w:proofErr w:type="gramEnd"/>
          </w:p>
          <w:p w:rsidR="00D47F9A" w:rsidRDefault="007A6585" w:rsidP="002520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рамках задач, определенных законодательством, Контрольно-ревизионная комиссия обладает организационной и функциональной независимостью и осуществляет свою деятельность самостоятельно, руководствуясь Конституцией Российской Федерации, федеральными конституционными законами, федеральными законами и иными нормативными актами Российской Федерации, Законами и иными нормативными правовыми актами Смоленской области, Уставом муниципального образования, </w:t>
            </w:r>
            <w:r w:rsidR="00D47F9A">
              <w:rPr>
                <w:rFonts w:ascii="Times New Roman" w:hAnsi="Times New Roman" w:cs="Times New Roman"/>
                <w:sz w:val="28"/>
                <w:szCs w:val="28"/>
              </w:rPr>
              <w:t>а также стандартами внешнего муниципального финансового контроля.</w:t>
            </w:r>
          </w:p>
          <w:p w:rsidR="00D47F9A" w:rsidRDefault="00D47F9A" w:rsidP="00252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Контрольно-ревизионная комиссия – постоянно действующий орган внешнего муниципального финансового контроля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области, подотчетный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Думе.</w:t>
            </w:r>
            <w:r w:rsidR="007A65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D47F9A" w:rsidRDefault="00D47F9A" w:rsidP="00252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Контрольно-ревизионная комиссия осуществляет свою деятельность на основе принципов законности, объективности, эффективности, независимости</w:t>
            </w:r>
            <w:r w:rsidR="006911BF">
              <w:rPr>
                <w:rFonts w:ascii="Times New Roman" w:eastAsia="Times New Roman" w:hAnsi="Times New Roman" w:cs="Times New Roman"/>
                <w:sz w:val="28"/>
                <w:szCs w:val="28"/>
              </w:rPr>
              <w:t>, открытости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гласности, а также является полноправным участником бюджетного процесса в районе, наделенным полномочиями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эффективным использованием средств бюджета района и муниципальной собственности.</w:t>
            </w:r>
          </w:p>
          <w:p w:rsidR="00A43C13" w:rsidRDefault="00D47F9A" w:rsidP="00252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В 202</w:t>
            </w:r>
            <w:r w:rsidR="006911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году, как и в предыдущие годы, деятельность Контрольно-ревизионной комиссии муниципального района была направлена на обеспечение и дальнейшее развитие системы внешнего муниципального финансового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формированием и исполнением бюджета муниципального района.</w:t>
            </w:r>
          </w:p>
          <w:p w:rsidR="00087D58" w:rsidRDefault="00A43C13" w:rsidP="00252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Согласно Положению «О Контрольно-ревизионной комиссии м</w:t>
            </w:r>
            <w:r w:rsidR="00087D58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униципального образования «</w:t>
            </w:r>
            <w:proofErr w:type="spellStart"/>
            <w:r w:rsidR="00087D58"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 w:rsidR="00087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</w:t>
            </w:r>
            <w:r w:rsidR="00D839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Смоленской области» внешний муниципальный финансовый контроль </w:t>
            </w:r>
            <w:r w:rsidR="00087D58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осуществляется в отношении органов местного самоуправления и муниципальных органов</w:t>
            </w:r>
            <w:r w:rsidR="00D8398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87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учреждений</w:t>
            </w:r>
            <w:r w:rsidR="00D839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муниципальных унитарных предприятий</w:t>
            </w:r>
            <w:r w:rsidR="00087D5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D839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87D58">
              <w:rPr>
                <w:rFonts w:ascii="Times New Roman" w:eastAsia="Times New Roman" w:hAnsi="Times New Roman" w:cs="Times New Roman"/>
                <w:sz w:val="28"/>
                <w:szCs w:val="28"/>
              </w:rPr>
              <w:t>а также иных организаций, если они используют имущество, находящееся в собственности муниципального образования.</w:t>
            </w:r>
          </w:p>
          <w:p w:rsidR="007605E5" w:rsidRDefault="00087D58" w:rsidP="00252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Проведение контрольных</w:t>
            </w:r>
            <w:r w:rsidR="00760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экспертно-аналитических мероприятий, подготовка на основе их результатов предложений по устранению выявленных нарушений, совершенствованию бюджетного процесса и системы управления муниципальной собственностью являются основными направлениями работы КРК.</w:t>
            </w:r>
          </w:p>
          <w:p w:rsidR="00625EA5" w:rsidRDefault="00625EA5" w:rsidP="00252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Деятельность КРК в 202</w:t>
            </w:r>
            <w:r w:rsidR="00D839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осуществлялась в соответствии с планом проверочных и экспертно-аналитических мероприятий на год, одной из составляющих которого явились контрольные мероприятия, направленные на обеспечение всестороннего системного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</w:t>
            </w:r>
            <w:r w:rsidR="00970946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бюджета района с учетом всех видов и направлений деятельности КРК.</w:t>
            </w:r>
          </w:p>
          <w:p w:rsidR="00625EA5" w:rsidRDefault="00625EA5" w:rsidP="00252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Комплекс контрольных и экспертно-аналитических мероприятий, осуществляемых в рамках предварительного, текущего и последующего контроля, составляет единую систему контроля КРК за формированием и исполнением бюджета муниципального образования.</w:t>
            </w:r>
          </w:p>
          <w:p w:rsidR="00625EA5" w:rsidRDefault="00625EA5" w:rsidP="00252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На стадии предварительного контроля в отчетном году осуществлялась экспертиза проектов бюджета муниципального района и бюджетов городского и сельских поселений на 202</w:t>
            </w:r>
            <w:r w:rsidR="00D8398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год, в соответствии с заключенными Соглашениями о передаче части полномочий КРК по осуществлению муниципального финансового контроля. Для поселений законодательством предусмотрена возможность передачи части полномочий по финансовому контролю контрольно-ревизионной комиссии муниципального района.</w:t>
            </w:r>
          </w:p>
          <w:p w:rsidR="00625EA5" w:rsidRDefault="00625EA5" w:rsidP="00252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На стадии текущего контроля проводился ежеквартальный мониторинг исполнения бюджета района за 202</w:t>
            </w:r>
            <w:r w:rsidR="00D839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0650EF" w:rsidRDefault="00625EA5" w:rsidP="00252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На стадии последующего контроля проведены проверки годовых отчетов об исполнении районного бюджета и бюджетов поселений за 20</w:t>
            </w:r>
            <w:r w:rsidR="00D8398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год, а также контрольные мероприятия по вопросам использования бюджетных средств и поступления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в 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юджет муниципального района от управления и распоряжения собственностью района.</w:t>
            </w:r>
          </w:p>
          <w:p w:rsidR="00625EA5" w:rsidRDefault="000650EF" w:rsidP="00252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Муниципальный контроль обеспечивает предоставление обществу объективной и достоверной информации об использовании муниципальных ресурсов, повышает ответственность органов местного самоуправления за законностью и эффективностью управления бюджетными средствами и имуществом на муниципальном уровне.</w:t>
            </w:r>
            <w:r w:rsidR="00625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A6585" w:rsidRDefault="007605E5" w:rsidP="00252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87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47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7A65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07EE6" w:rsidRPr="00003F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  </w:t>
            </w:r>
          </w:p>
          <w:p w:rsidR="00007EE6" w:rsidRPr="00007EE6" w:rsidRDefault="00007EE6" w:rsidP="00007EE6">
            <w:pPr>
              <w:shd w:val="clear" w:color="auto" w:fill="FFFFFF"/>
              <w:spacing w:after="0" w:line="240" w:lineRule="auto"/>
              <w:ind w:left="1068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007EE6" w:rsidRPr="00007EE6" w:rsidRDefault="00007EE6" w:rsidP="009B6809">
            <w:pPr>
              <w:shd w:val="clear" w:color="auto" w:fill="FFFFFF"/>
              <w:spacing w:after="0" w:line="240" w:lineRule="auto"/>
              <w:ind w:left="1068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4A7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2.</w:t>
            </w:r>
            <w:r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="007145E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Основные результаты контрольной и экспертно-аналитической деятельности</w:t>
            </w:r>
          </w:p>
          <w:p w:rsidR="00007EE6" w:rsidRPr="00007EE6" w:rsidRDefault="000F4A7B" w:rsidP="00007E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    </w:t>
            </w:r>
            <w:r w:rsidR="007145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ходе выполнения плана в отчетном периоде КРК проведено 4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4 </w:t>
            </w:r>
            <w:r w:rsidR="007145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</w:t>
            </w:r>
            <w:r w:rsidR="007145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в том числе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7145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="007145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контрольных</w:t>
            </w:r>
            <w:proofErr w:type="gramEnd"/>
            <w:r w:rsidR="009B68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7145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 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="007145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42 экспертно-аналитических.</w:t>
            </w:r>
          </w:p>
          <w:p w:rsidR="00861BF6" w:rsidRPr="009D23FF" w:rsidRDefault="00AC0CD1" w:rsidP="005935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   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Контрольными и экспертно-аналитическими мероприятиями охвачено </w:t>
            </w:r>
            <w:r w:rsidR="000F4A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объект</w:t>
            </w:r>
            <w:r w:rsidR="007234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ов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контроля. По результатам экспертно-аналитических мероприятий подготовлено </w:t>
            </w:r>
            <w:r w:rsidR="007234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  <w:r w:rsidR="005935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заключени</w:t>
            </w:r>
            <w:r w:rsidR="005935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по результатам контрольных мероприятий составлено </w:t>
            </w:r>
            <w:r w:rsidR="000F4A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акт</w:t>
            </w:r>
            <w:r w:rsidR="007234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861B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установленном порядке 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направлены </w:t>
            </w:r>
            <w:r w:rsidR="00861B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заключения по экспертно-аналитическим мероприятиям, 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отчеты о результатах проверок в </w:t>
            </w:r>
            <w:proofErr w:type="spellStart"/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r w:rsidR="007234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ычевскую</w:t>
            </w:r>
            <w:proofErr w:type="spellEnd"/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районную Думу и Главе </w:t>
            </w:r>
            <w:r w:rsidR="00861BF6" w:rsidRPr="009D23F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 w:rsidR="00861BF6" w:rsidRPr="009D23FF"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 w:rsidR="00861BF6"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  <w:r w:rsidR="00861B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61BF6"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в  Администрации и Советы депутатов городского и  сельских поселений. </w:t>
            </w:r>
          </w:p>
          <w:p w:rsidR="00007EE6" w:rsidRPr="00007EE6" w:rsidRDefault="00007EE6" w:rsidP="002813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007EE6" w:rsidRDefault="006477EA" w:rsidP="00861BF6">
            <w:pPr>
              <w:shd w:val="clear" w:color="auto" w:fill="FFFFFF"/>
              <w:spacing w:after="0" w:line="240" w:lineRule="auto"/>
              <w:ind w:left="142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2.1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Результаты экспертно-аналитических мероприятий.</w:t>
            </w:r>
          </w:p>
          <w:p w:rsidR="001B1E12" w:rsidRDefault="001B1E12" w:rsidP="00861BF6">
            <w:pPr>
              <w:shd w:val="clear" w:color="auto" w:fill="FFFFFF"/>
              <w:spacing w:after="0" w:line="240" w:lineRule="auto"/>
              <w:ind w:left="142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9C0D76" w:rsidRPr="009C0D76" w:rsidRDefault="009C0D76" w:rsidP="005935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C0D76">
              <w:rPr>
                <w:rFonts w:ascii="Times New Roman" w:hAnsi="Times New Roman" w:cs="Times New Roman"/>
                <w:sz w:val="28"/>
                <w:szCs w:val="28"/>
              </w:rPr>
              <w:t>При осуществлении внешнего муниципального финансового контроля  экспертно-аналитические мероприятия планировались и проводились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  <w:r w:rsidRPr="009C0D76">
              <w:rPr>
                <w:rFonts w:ascii="Times New Roman" w:hAnsi="Times New Roman" w:cs="Times New Roman"/>
                <w:sz w:val="28"/>
                <w:szCs w:val="28"/>
              </w:rPr>
              <w:t xml:space="preserve"> в форме предварительного контроля, осуществляемого в целях предупреждения и пресечения бюджетных нарушений, и последующего контроля, </w:t>
            </w:r>
            <w:r w:rsidRPr="009C0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проводимого по результатам исполнения местного бюджета в целях установления законности его исполнения, достоверности учета и отчетности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C0D76">
              <w:rPr>
                <w:rFonts w:ascii="Times New Roman" w:hAnsi="Times New Roman" w:cs="Times New Roman"/>
                <w:sz w:val="28"/>
                <w:szCs w:val="28"/>
              </w:rPr>
              <w:t xml:space="preserve"> году. </w:t>
            </w:r>
          </w:p>
          <w:p w:rsidR="001B2933" w:rsidRDefault="009C0D76" w:rsidP="005935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E4736">
              <w:rPr>
                <w:rFonts w:ascii="Times New Roman" w:hAnsi="Times New Roman" w:cs="Times New Roman"/>
                <w:sz w:val="28"/>
                <w:szCs w:val="28"/>
              </w:rPr>
              <w:t xml:space="preserve">   По итогам проведенной внешней проверки у всех проверенных не были выявлены факты неполноты, непрозрачности форм бюджетной отчетности, а также иные нарушения и недостатки, способные негативно повлиять на достоверность бюджетной отчетности.</w:t>
            </w:r>
            <w:r w:rsidR="001B2933"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5945" w:rsidRDefault="001E5945" w:rsidP="005935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КРК подготовлено заключение по проекту бюджета на 202</w:t>
            </w:r>
            <w:r w:rsidR="008C60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8C60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8C60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 и сделан вывод о соответствии представленного проекта бюджета нормам действующего бюджетного законодательства. Представленные для экспертизы в КРК проекты решений поселений о бюджете на 202</w:t>
            </w:r>
            <w:r w:rsidR="008C60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8C60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8C60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 рекомендованы к рассмотрению Советами депутатов данных муниципальных образований.</w:t>
            </w:r>
          </w:p>
          <w:p w:rsidR="001B1E12" w:rsidRDefault="001B1E12" w:rsidP="005935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202</w:t>
            </w:r>
            <w:r w:rsidR="008C60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КРК проведена экспертиза тринадцати проектов решений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Думы и Советов депутатов о внесении изменений в решение о бюджете муниципального района на 202</w:t>
            </w:r>
            <w:r w:rsidR="008C60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1B2933" w:rsidRPr="009D23FF" w:rsidRDefault="001B1E12" w:rsidP="001B1E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B2933" w:rsidRPr="009D23FF">
              <w:rPr>
                <w:rFonts w:ascii="Times New Roman" w:hAnsi="Times New Roman" w:cs="Times New Roman"/>
                <w:sz w:val="28"/>
                <w:szCs w:val="28"/>
              </w:rPr>
              <w:t>Характерными нарушениями, установленными</w:t>
            </w:r>
            <w:r w:rsidR="001B2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933"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финансово-экономических экспертиз нормативно-правовых актов </w:t>
            </w:r>
            <w:r w:rsidR="00E612D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и </w:t>
            </w:r>
            <w:r w:rsidR="001B2933" w:rsidRPr="009D23FF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 w:rsidR="001B29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2933"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 представление на экспертизу проектов решений Советов депутатов о внесении изменений в бюджет в течени</w:t>
            </w:r>
            <w:r w:rsidR="001B29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B2933"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года с нарушениями сроков</w:t>
            </w:r>
            <w:r w:rsidR="001B2933">
              <w:rPr>
                <w:rFonts w:ascii="Times New Roman" w:hAnsi="Times New Roman" w:cs="Times New Roman"/>
                <w:sz w:val="28"/>
                <w:szCs w:val="28"/>
              </w:rPr>
              <w:t xml:space="preserve"> или их</w:t>
            </w:r>
            <w:r w:rsidR="001B2933"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непредставлени</w:t>
            </w:r>
            <w:r w:rsidR="001B29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B2933"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в КРК.</w:t>
            </w:r>
          </w:p>
          <w:p w:rsidR="00007EE6" w:rsidRPr="00007EE6" w:rsidRDefault="00007EE6" w:rsidP="002813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007EE6" w:rsidRPr="00007EE6" w:rsidRDefault="00007EE6" w:rsidP="005C1D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2.2. Результаты контрольных мероприятий.</w:t>
            </w:r>
          </w:p>
          <w:p w:rsidR="00007EE6" w:rsidRPr="00007EE6" w:rsidRDefault="00007EE6" w:rsidP="002813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DE4B80" w:rsidRPr="009D23FF" w:rsidRDefault="00DE4B80" w:rsidP="00DE4B80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Одним из основных направлений деятельности КРК в отчетном периоде был контроль целевого и эффективного использования средств местного бюджета и субвенций.  В отчетном периоде проведено </w:t>
            </w:r>
            <w:r w:rsidR="008C6023"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контрольных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. Объем бюджетных средств,  проверенных при проведении контрольных мероприятий составил </w:t>
            </w:r>
            <w:r w:rsidR="008C6023">
              <w:rPr>
                <w:rFonts w:ascii="Times New Roman" w:hAnsi="Times New Roman" w:cs="Times New Roman"/>
                <w:sz w:val="28"/>
                <w:szCs w:val="28"/>
              </w:rPr>
              <w:t>38538,4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рублей.    </w:t>
            </w:r>
            <w:r w:rsidRPr="009D23FF">
              <w:rPr>
                <w:rFonts w:ascii="Times New Roman" w:hAnsi="Times New Roman" w:cs="Times New Roman"/>
              </w:rPr>
              <w:t xml:space="preserve"> </w:t>
            </w:r>
            <w:r w:rsidRPr="009D23FF">
              <w:rPr>
                <w:rFonts w:ascii="Times New Roman" w:hAnsi="Times New Roman" w:cs="Times New Roman"/>
              </w:rPr>
              <w:br/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следующие контрольные мероприятия: </w:t>
            </w:r>
          </w:p>
          <w:p w:rsidR="00245712" w:rsidRPr="00831253" w:rsidRDefault="00DE4B80" w:rsidP="00245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 1. </w:t>
            </w:r>
            <w:r w:rsidR="002B469E">
              <w:rPr>
                <w:rFonts w:ascii="Times New Roman" w:hAnsi="Times New Roman" w:cs="Times New Roman"/>
                <w:sz w:val="28"/>
                <w:szCs w:val="28"/>
              </w:rPr>
              <w:t>Проверка целевого и эффективного использования бюджетных средств, выделенных муниципальному бюджетному дошкольному образовательному учреждению детский сад №</w:t>
            </w:r>
            <w:r w:rsidR="008C60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469E">
              <w:rPr>
                <w:rFonts w:ascii="Times New Roman" w:hAnsi="Times New Roman" w:cs="Times New Roman"/>
                <w:sz w:val="28"/>
                <w:szCs w:val="28"/>
              </w:rPr>
              <w:t xml:space="preserve"> города Сычевки по статье «Расходы на выплаты по оплате труда работников муниципальных органов» на 20</w:t>
            </w:r>
            <w:r w:rsidR="008C60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B469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Проверено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средств,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в сумме </w:t>
            </w:r>
            <w:r w:rsidR="008C6023">
              <w:rPr>
                <w:rFonts w:ascii="Times New Roman" w:hAnsi="Times New Roman" w:cs="Times New Roman"/>
                <w:sz w:val="28"/>
                <w:szCs w:val="28"/>
              </w:rPr>
              <w:t>6936,0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  <w:r w:rsidR="002B4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712" w:rsidRPr="009D23FF">
              <w:rPr>
                <w:rFonts w:ascii="Times New Roman" w:hAnsi="Times New Roman" w:cs="Times New Roman"/>
                <w:sz w:val="28"/>
                <w:szCs w:val="28"/>
              </w:rPr>
              <w:t>В ходе проверки выявлен</w:t>
            </w:r>
            <w:r w:rsidR="00245712">
              <w:rPr>
                <w:rFonts w:ascii="Times New Roman" w:hAnsi="Times New Roman" w:cs="Times New Roman"/>
                <w:sz w:val="28"/>
                <w:szCs w:val="28"/>
              </w:rPr>
              <w:t>о неправомерное использование бюджетных средств, в размере 24,6 тыс. рублей,</w:t>
            </w:r>
            <w:r w:rsidR="00245712"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45712" w:rsidRPr="00831253">
              <w:rPr>
                <w:rFonts w:ascii="Times New Roman" w:hAnsi="Times New Roman" w:cs="Times New Roman"/>
                <w:sz w:val="28"/>
                <w:szCs w:val="28"/>
              </w:rPr>
              <w:t>даны рекомендации.</w:t>
            </w:r>
          </w:p>
          <w:p w:rsidR="00DE4B80" w:rsidRPr="00831253" w:rsidRDefault="00DE4B80" w:rsidP="00DE4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   2. </w:t>
            </w:r>
            <w:r w:rsidR="00245712">
              <w:rPr>
                <w:rFonts w:ascii="Times New Roman" w:hAnsi="Times New Roman" w:cs="Times New Roman"/>
                <w:sz w:val="28"/>
                <w:szCs w:val="28"/>
              </w:rPr>
              <w:t>Проверка финансово-хозяйственной деятельности Муниципального унитарного предприятия «</w:t>
            </w:r>
            <w:proofErr w:type="spellStart"/>
            <w:r w:rsidR="00245712">
              <w:rPr>
                <w:rFonts w:ascii="Times New Roman" w:hAnsi="Times New Roman" w:cs="Times New Roman"/>
                <w:sz w:val="28"/>
                <w:szCs w:val="28"/>
              </w:rPr>
              <w:t>Сычевское</w:t>
            </w:r>
            <w:proofErr w:type="spellEnd"/>
            <w:r w:rsidR="0024571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жилищно-коммунального хозяйства».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Провере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но использование бюджетных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в сумме </w:t>
            </w:r>
            <w:r w:rsidR="00245712">
              <w:rPr>
                <w:rFonts w:ascii="Times New Roman" w:hAnsi="Times New Roman" w:cs="Times New Roman"/>
                <w:sz w:val="28"/>
                <w:szCs w:val="28"/>
              </w:rPr>
              <w:t>31602,4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тыс. рублей. </w:t>
            </w:r>
            <w:r w:rsidR="002B469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31253">
              <w:rPr>
                <w:rFonts w:ascii="Times New Roman" w:hAnsi="Times New Roman" w:cs="Times New Roman"/>
                <w:sz w:val="28"/>
                <w:szCs w:val="28"/>
              </w:rPr>
              <w:t>аны рекомендации.</w:t>
            </w:r>
          </w:p>
          <w:p w:rsidR="00007EE6" w:rsidRPr="006477EA" w:rsidRDefault="00D54D53" w:rsidP="007C186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Организационно-методическая и информационная деятельность</w:t>
            </w:r>
          </w:p>
          <w:p w:rsidR="006534C1" w:rsidRDefault="00D54D53" w:rsidP="002813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Контрольно-ревизионная комиссия придерживается принципа информационной открытости перед обществом. О результатах деятельности КРК в соответствии с законодательством своевременно информировала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Сычевскую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районную Думу,  Главу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Сычевский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район», органы местного самоуправления района.</w:t>
            </w:r>
          </w:p>
          <w:p w:rsidR="00924533" w:rsidRDefault="00924533" w:rsidP="002813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В отчетном году организационно-методическая и информационная деятельность КРК была направлена, прежде всего, на повышение качества контрольной и экспертно-аналитической работы. Своевременно утверждаются годовые планы контрольных и экспертно-аналитических мероприятий Контрольно-ревизионной комиссии.</w:t>
            </w:r>
          </w:p>
          <w:p w:rsidR="00BE3EAA" w:rsidRDefault="00BE3EAA" w:rsidP="00281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E3EAA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онтрольно-ревизионная комиссия </w:t>
            </w:r>
            <w:r w:rsidRPr="00BE3EAA">
              <w:rPr>
                <w:rFonts w:ascii="Times New Roman" w:hAnsi="Times New Roman" w:cs="Times New Roman"/>
                <w:sz w:val="28"/>
                <w:szCs w:val="28"/>
              </w:rPr>
              <w:t xml:space="preserve">обладает достаточным квалификационным и методическим потенциалом для исполнения возложенных на нее основных полномочий, с учетом их расширения согласно изменениям федерального законодательства. </w:t>
            </w:r>
          </w:p>
          <w:p w:rsidR="00BE3EAA" w:rsidRDefault="00BE3EAA" w:rsidP="00281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EAA" w:rsidRDefault="00BE3EAA" w:rsidP="00BE3E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EAA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и материально-техническое обеспечение</w:t>
            </w:r>
          </w:p>
          <w:p w:rsidR="00BE3EAA" w:rsidRPr="00BE3EAA" w:rsidRDefault="00BE3EAA" w:rsidP="00BE3E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3EAA" w:rsidRDefault="00BE3EAA" w:rsidP="00281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E3EA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деятельности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онтрольно-ревизионной коми</w:t>
            </w:r>
            <w:r w:rsidR="007C18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  <w:r w:rsidRPr="00BE3EAA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BE3EAA">
              <w:rPr>
                <w:rFonts w:ascii="Times New Roman" w:hAnsi="Times New Roman" w:cs="Times New Roman"/>
                <w:sz w:val="28"/>
                <w:szCs w:val="28"/>
              </w:rPr>
              <w:t xml:space="preserve">бюджета, в том числе сформированных за счет межбюджетных трансфертов из бюджетов поселений на осуществление полномочий. </w:t>
            </w:r>
          </w:p>
          <w:p w:rsidR="00BE3EAA" w:rsidRDefault="00BE3EAA" w:rsidP="00281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E3EAA">
              <w:rPr>
                <w:rFonts w:ascii="Times New Roman" w:hAnsi="Times New Roman" w:cs="Times New Roman"/>
                <w:sz w:val="28"/>
                <w:szCs w:val="28"/>
              </w:rPr>
              <w:t>В отчётном периоде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  <w:r w:rsidRPr="00BE3EAA">
              <w:rPr>
                <w:rFonts w:ascii="Times New Roman" w:hAnsi="Times New Roman" w:cs="Times New Roman"/>
                <w:sz w:val="28"/>
                <w:szCs w:val="28"/>
              </w:rPr>
              <w:t xml:space="preserve"> была обеспечена служебным помещением, мебелью и персональным компьютером, с доступом к сети Интернет и к информационной системе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Pr="00BE3EAA">
              <w:rPr>
                <w:rFonts w:ascii="Times New Roman" w:hAnsi="Times New Roman" w:cs="Times New Roman"/>
                <w:sz w:val="28"/>
                <w:szCs w:val="28"/>
              </w:rPr>
              <w:t xml:space="preserve">», а также обеспечен доступ к нормативным, инструктивным, методическим, справочным и другим материалам, необходимым для использования в практической деятельности. </w:t>
            </w:r>
          </w:p>
          <w:p w:rsidR="00BE3EAA" w:rsidRDefault="00BE3EAA" w:rsidP="002813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EAA" w:rsidRDefault="00BE3EAA" w:rsidP="00BE3E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EAA">
              <w:rPr>
                <w:rFonts w:ascii="Times New Roman" w:hAnsi="Times New Roman" w:cs="Times New Roman"/>
                <w:b/>
                <w:sz w:val="28"/>
                <w:szCs w:val="28"/>
              </w:rPr>
              <w:t>ВЫВОДЫ И ПРЕДЛОЖЕНИЯ</w:t>
            </w:r>
          </w:p>
          <w:p w:rsidR="00BE3EAA" w:rsidRPr="00BE3EAA" w:rsidRDefault="00BE3EAA" w:rsidP="00BE3E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  <w:p w:rsidR="00D62D77" w:rsidRDefault="00924533" w:rsidP="00492B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D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   </w:t>
            </w:r>
            <w:proofErr w:type="gramStart"/>
            <w:r w:rsidR="00D62D77" w:rsidRPr="00D62D77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D62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2D77" w:rsidRPr="00D62D77">
              <w:rPr>
                <w:rFonts w:ascii="Times New Roman" w:hAnsi="Times New Roman" w:cs="Times New Roman"/>
                <w:sz w:val="28"/>
                <w:szCs w:val="28"/>
              </w:rPr>
              <w:t xml:space="preserve"> году Контрольно-</w:t>
            </w:r>
            <w:r w:rsidR="00D62D77">
              <w:rPr>
                <w:rFonts w:ascii="Times New Roman" w:hAnsi="Times New Roman" w:cs="Times New Roman"/>
                <w:sz w:val="28"/>
                <w:szCs w:val="28"/>
              </w:rPr>
              <w:t>ревизионная комиссия</w:t>
            </w:r>
            <w:r w:rsidR="00D62D77" w:rsidRPr="00D62D7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осуществляла контрольную, экспертно- аналитическую, информационную и иную деятельность, обеспечивая осуществление внешнего муниципального финансового контроля в соответствии с Бюджетным кодексом Российской Федерации, Положением о Контрольно-</w:t>
            </w:r>
            <w:r w:rsidR="00D62D77">
              <w:rPr>
                <w:rFonts w:ascii="Times New Roman" w:hAnsi="Times New Roman" w:cs="Times New Roman"/>
                <w:sz w:val="28"/>
                <w:szCs w:val="28"/>
              </w:rPr>
              <w:t>ревизионной комиссии</w:t>
            </w:r>
            <w:r w:rsidR="00D62D77" w:rsidRPr="00D62D77">
              <w:rPr>
                <w:rFonts w:ascii="Times New Roman" w:hAnsi="Times New Roman" w:cs="Times New Roman"/>
                <w:sz w:val="28"/>
                <w:szCs w:val="28"/>
              </w:rPr>
              <w:t xml:space="preserve"> и иными нормативными правовыми актами, реализуя системный контроль за исполнением бюджета муниципального </w:t>
            </w:r>
            <w:r w:rsidR="00D62D77">
              <w:rPr>
                <w:rFonts w:ascii="Times New Roman" w:hAnsi="Times New Roman" w:cs="Times New Roman"/>
                <w:sz w:val="28"/>
                <w:szCs w:val="28"/>
              </w:rPr>
              <w:t>образования «</w:t>
            </w:r>
            <w:proofErr w:type="spellStart"/>
            <w:r w:rsidR="00D62D77"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 w:rsidR="00D62D77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  <w:r w:rsidR="00D62D77" w:rsidRPr="00D62D7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D62D77">
              <w:rPr>
                <w:rFonts w:ascii="Times New Roman" w:hAnsi="Times New Roman" w:cs="Times New Roman"/>
                <w:sz w:val="28"/>
                <w:szCs w:val="28"/>
              </w:rPr>
              <w:t>бюджетов поселений, входящих в состав муниципального</w:t>
            </w:r>
            <w:r w:rsidR="00D62D77" w:rsidRPr="00D62D77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  <w:proofErr w:type="gramEnd"/>
            <w:r w:rsidR="00D62D77" w:rsidRPr="00D62D77">
              <w:rPr>
                <w:rFonts w:ascii="Times New Roman" w:hAnsi="Times New Roman" w:cs="Times New Roman"/>
                <w:sz w:val="28"/>
                <w:szCs w:val="28"/>
              </w:rPr>
              <w:t xml:space="preserve"> Контролем охвачены все этапы бюджетного процесса: от формирования бюджета до утверждения годового отчета о его исполнении. </w:t>
            </w:r>
          </w:p>
          <w:p w:rsidR="00D62D77" w:rsidRDefault="00BE3EAA" w:rsidP="00492B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E3EAA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Председателя Контрольно-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ревизионной комиссии</w:t>
            </w:r>
            <w:r w:rsidRPr="00BE3EAA">
              <w:rPr>
                <w:rFonts w:ascii="Times New Roman" w:hAnsi="Times New Roman" w:cs="Times New Roman"/>
                <w:sz w:val="28"/>
                <w:szCs w:val="28"/>
              </w:rPr>
              <w:t xml:space="preserve"> были </w:t>
            </w:r>
            <w:r w:rsidRPr="00BE3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направлены как на предупреждение нарушений бюджетного законодательства, так и на устранение допущенных нарушений.</w:t>
            </w:r>
          </w:p>
          <w:p w:rsidR="00BE3EAA" w:rsidRPr="00BE3EAA" w:rsidRDefault="00BE3EAA" w:rsidP="00492B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E3EAA">
              <w:rPr>
                <w:rFonts w:ascii="Times New Roman" w:hAnsi="Times New Roman" w:cs="Times New Roman"/>
                <w:sz w:val="28"/>
                <w:szCs w:val="28"/>
              </w:rPr>
              <w:t>Итоги контрольных мероприятий, проведенных Контрольно-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ревизионной комиссии</w:t>
            </w:r>
            <w:r w:rsidRPr="00BE3EAA">
              <w:rPr>
                <w:rFonts w:ascii="Times New Roman" w:hAnsi="Times New Roman" w:cs="Times New Roman"/>
                <w:sz w:val="28"/>
                <w:szCs w:val="28"/>
              </w:rPr>
              <w:t xml:space="preserve">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3EAA">
              <w:rPr>
                <w:rFonts w:ascii="Times New Roman" w:hAnsi="Times New Roman" w:cs="Times New Roman"/>
                <w:sz w:val="28"/>
                <w:szCs w:val="28"/>
              </w:rPr>
              <w:t xml:space="preserve"> году, свидетельствуют о том, что в ходе формирования и исполнения бюджета имеются достаточные резервы совершенствования бюджетного процесса и бюджетных процедур, укрепления финансовой дисциплины. </w:t>
            </w:r>
          </w:p>
          <w:p w:rsidR="009D23FF" w:rsidRDefault="00492B20" w:rsidP="00492B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92B20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2B20">
              <w:rPr>
                <w:rFonts w:ascii="Times New Roman" w:hAnsi="Times New Roman" w:cs="Times New Roman"/>
                <w:sz w:val="28"/>
                <w:szCs w:val="28"/>
              </w:rPr>
              <w:t xml:space="preserve"> году деятельность Контрольно-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ревизионной комиссии</w:t>
            </w:r>
            <w:r w:rsidRPr="00492B20">
              <w:rPr>
                <w:rFonts w:ascii="Times New Roman" w:hAnsi="Times New Roman" w:cs="Times New Roman"/>
                <w:sz w:val="28"/>
                <w:szCs w:val="28"/>
              </w:rPr>
              <w:t xml:space="preserve"> также будет направлена на </w:t>
            </w:r>
            <w:proofErr w:type="gramStart"/>
            <w:r w:rsidRPr="00492B2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92B20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бюджетного законодательства, достоверностью, полнотой бюджетной отчетности, экономностью, эффективностью и результативностью расходования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  <w:r w:rsidRPr="00492B20">
              <w:rPr>
                <w:rFonts w:ascii="Times New Roman" w:hAnsi="Times New Roman" w:cs="Times New Roman"/>
                <w:sz w:val="28"/>
                <w:szCs w:val="28"/>
              </w:rPr>
              <w:t xml:space="preserve"> и бюджетов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и </w:t>
            </w:r>
            <w:r w:rsidRPr="00492B20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поселений в рамках заключенных Соглашений. </w:t>
            </w:r>
          </w:p>
          <w:p w:rsidR="00492B20" w:rsidRPr="00492B20" w:rsidRDefault="00492B20" w:rsidP="00492B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23FF" w:rsidRPr="00154E7E" w:rsidRDefault="009D23FF" w:rsidP="00FE68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r w:rsidRPr="00154E7E">
        <w:rPr>
          <w:rFonts w:ascii="Times New Roman" w:hAnsi="Times New Roman" w:cs="Times New Roman"/>
          <w:sz w:val="28"/>
          <w:szCs w:val="28"/>
        </w:rPr>
        <w:t>Председатель</w:t>
      </w:r>
      <w:proofErr w:type="gramStart"/>
      <w:r w:rsidRPr="00154E7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154E7E">
        <w:rPr>
          <w:rFonts w:ascii="Times New Roman" w:hAnsi="Times New Roman" w:cs="Times New Roman"/>
          <w:sz w:val="28"/>
          <w:szCs w:val="28"/>
        </w:rPr>
        <w:t>онтрольно ревизионной комиссии</w:t>
      </w:r>
    </w:p>
    <w:p w:rsidR="00FE68E1" w:rsidRDefault="009D23FF" w:rsidP="00FE6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E7E">
        <w:rPr>
          <w:rFonts w:ascii="Times New Roman" w:hAnsi="Times New Roman" w:cs="Times New Roman"/>
          <w:sz w:val="28"/>
          <w:szCs w:val="28"/>
        </w:rPr>
        <w:t>муниципального образования  «</w:t>
      </w:r>
      <w:proofErr w:type="spellStart"/>
      <w:r w:rsidRPr="00154E7E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154E7E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D17B9" w:rsidRPr="00154E7E" w:rsidRDefault="00FE68E1" w:rsidP="00FE68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</w:t>
      </w:r>
      <w:r w:rsidR="009D23FF" w:rsidRPr="00154E7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4E7E">
        <w:rPr>
          <w:rFonts w:ascii="Times New Roman" w:hAnsi="Times New Roman" w:cs="Times New Roman"/>
          <w:sz w:val="28"/>
          <w:szCs w:val="28"/>
        </w:rPr>
        <w:t>Т</w:t>
      </w:r>
      <w:r w:rsidR="009D23FF" w:rsidRPr="00154E7E">
        <w:rPr>
          <w:rFonts w:ascii="Times New Roman" w:hAnsi="Times New Roman" w:cs="Times New Roman"/>
          <w:sz w:val="28"/>
          <w:szCs w:val="28"/>
        </w:rPr>
        <w:t>.А.</w:t>
      </w:r>
      <w:r w:rsidR="00154E7E">
        <w:rPr>
          <w:rFonts w:ascii="Times New Roman" w:hAnsi="Times New Roman" w:cs="Times New Roman"/>
          <w:sz w:val="28"/>
          <w:szCs w:val="28"/>
        </w:rPr>
        <w:t xml:space="preserve"> </w:t>
      </w:r>
      <w:r w:rsidR="009D23FF" w:rsidRPr="00154E7E">
        <w:rPr>
          <w:rFonts w:ascii="Times New Roman" w:hAnsi="Times New Roman" w:cs="Times New Roman"/>
          <w:sz w:val="28"/>
          <w:szCs w:val="28"/>
        </w:rPr>
        <w:t>Да</w:t>
      </w:r>
      <w:r w:rsidR="00154E7E">
        <w:rPr>
          <w:rFonts w:ascii="Times New Roman" w:hAnsi="Times New Roman" w:cs="Times New Roman"/>
          <w:sz w:val="28"/>
          <w:szCs w:val="28"/>
        </w:rPr>
        <w:t>нилевич</w:t>
      </w:r>
    </w:p>
    <w:sectPr w:rsidR="00FD17B9" w:rsidRPr="00154E7E" w:rsidSect="00F3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928"/>
    <w:multiLevelType w:val="multilevel"/>
    <w:tmpl w:val="9FB21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E4B2E"/>
    <w:multiLevelType w:val="multilevel"/>
    <w:tmpl w:val="E70EA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D34D68"/>
    <w:multiLevelType w:val="multilevel"/>
    <w:tmpl w:val="A59E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2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3FF"/>
    <w:rsid w:val="00003FEB"/>
    <w:rsid w:val="00007EE6"/>
    <w:rsid w:val="000650EF"/>
    <w:rsid w:val="0007409C"/>
    <w:rsid w:val="00083152"/>
    <w:rsid w:val="00087D58"/>
    <w:rsid w:val="000930DC"/>
    <w:rsid w:val="000B1C44"/>
    <w:rsid w:val="000B3F1C"/>
    <w:rsid w:val="000C1390"/>
    <w:rsid w:val="000D6C3C"/>
    <w:rsid w:val="000E6254"/>
    <w:rsid w:val="000F4A7B"/>
    <w:rsid w:val="000F7482"/>
    <w:rsid w:val="001155CD"/>
    <w:rsid w:val="00154E7E"/>
    <w:rsid w:val="001621CD"/>
    <w:rsid w:val="00170690"/>
    <w:rsid w:val="0017234E"/>
    <w:rsid w:val="001A5358"/>
    <w:rsid w:val="001B1E12"/>
    <w:rsid w:val="001B2933"/>
    <w:rsid w:val="001E5945"/>
    <w:rsid w:val="00230F7D"/>
    <w:rsid w:val="00241088"/>
    <w:rsid w:val="00245712"/>
    <w:rsid w:val="0025011A"/>
    <w:rsid w:val="00252034"/>
    <w:rsid w:val="00281330"/>
    <w:rsid w:val="002B469E"/>
    <w:rsid w:val="002B5D94"/>
    <w:rsid w:val="00304E57"/>
    <w:rsid w:val="00327AE6"/>
    <w:rsid w:val="003A0DD7"/>
    <w:rsid w:val="003D759A"/>
    <w:rsid w:val="003E7943"/>
    <w:rsid w:val="0040605B"/>
    <w:rsid w:val="00425C2E"/>
    <w:rsid w:val="004326C3"/>
    <w:rsid w:val="00443988"/>
    <w:rsid w:val="00452425"/>
    <w:rsid w:val="00472162"/>
    <w:rsid w:val="0047605E"/>
    <w:rsid w:val="00492B20"/>
    <w:rsid w:val="00495037"/>
    <w:rsid w:val="004A1267"/>
    <w:rsid w:val="004C5E07"/>
    <w:rsid w:val="004F635F"/>
    <w:rsid w:val="00514889"/>
    <w:rsid w:val="00557F20"/>
    <w:rsid w:val="00564FD8"/>
    <w:rsid w:val="00583C4B"/>
    <w:rsid w:val="0059355C"/>
    <w:rsid w:val="005A34B8"/>
    <w:rsid w:val="005C1D31"/>
    <w:rsid w:val="005C7CE1"/>
    <w:rsid w:val="00625ABF"/>
    <w:rsid w:val="00625EA5"/>
    <w:rsid w:val="006467CB"/>
    <w:rsid w:val="006477EA"/>
    <w:rsid w:val="006534C1"/>
    <w:rsid w:val="00663E84"/>
    <w:rsid w:val="006911BF"/>
    <w:rsid w:val="006A0099"/>
    <w:rsid w:val="006E64EA"/>
    <w:rsid w:val="006F3760"/>
    <w:rsid w:val="006F4670"/>
    <w:rsid w:val="007145E4"/>
    <w:rsid w:val="00723420"/>
    <w:rsid w:val="00752545"/>
    <w:rsid w:val="007605E5"/>
    <w:rsid w:val="007808F1"/>
    <w:rsid w:val="007A6585"/>
    <w:rsid w:val="007C186B"/>
    <w:rsid w:val="007D00F6"/>
    <w:rsid w:val="00831253"/>
    <w:rsid w:val="00855466"/>
    <w:rsid w:val="00861BF6"/>
    <w:rsid w:val="00862812"/>
    <w:rsid w:val="008912C8"/>
    <w:rsid w:val="008C6023"/>
    <w:rsid w:val="00915264"/>
    <w:rsid w:val="00924533"/>
    <w:rsid w:val="00945887"/>
    <w:rsid w:val="009623D1"/>
    <w:rsid w:val="00970946"/>
    <w:rsid w:val="009725F9"/>
    <w:rsid w:val="009A6959"/>
    <w:rsid w:val="009B6809"/>
    <w:rsid w:val="009C0D76"/>
    <w:rsid w:val="009D23FF"/>
    <w:rsid w:val="00A43C13"/>
    <w:rsid w:val="00A63EB0"/>
    <w:rsid w:val="00A814A3"/>
    <w:rsid w:val="00AC0CD1"/>
    <w:rsid w:val="00AD0573"/>
    <w:rsid w:val="00B86215"/>
    <w:rsid w:val="00B86C3F"/>
    <w:rsid w:val="00BA2A29"/>
    <w:rsid w:val="00BD5D4F"/>
    <w:rsid w:val="00BE2B00"/>
    <w:rsid w:val="00BE3EAA"/>
    <w:rsid w:val="00BF2525"/>
    <w:rsid w:val="00C01AEF"/>
    <w:rsid w:val="00C34AA7"/>
    <w:rsid w:val="00C40E37"/>
    <w:rsid w:val="00C7091B"/>
    <w:rsid w:val="00C94003"/>
    <w:rsid w:val="00CB1B1A"/>
    <w:rsid w:val="00CD6E98"/>
    <w:rsid w:val="00CE103E"/>
    <w:rsid w:val="00CE4EE0"/>
    <w:rsid w:val="00D47F9A"/>
    <w:rsid w:val="00D54D53"/>
    <w:rsid w:val="00D553B6"/>
    <w:rsid w:val="00D62D77"/>
    <w:rsid w:val="00D64DF3"/>
    <w:rsid w:val="00D673B4"/>
    <w:rsid w:val="00D81517"/>
    <w:rsid w:val="00D8398B"/>
    <w:rsid w:val="00D85FAE"/>
    <w:rsid w:val="00DA6F5A"/>
    <w:rsid w:val="00DD33CA"/>
    <w:rsid w:val="00DE377E"/>
    <w:rsid w:val="00DE4B80"/>
    <w:rsid w:val="00DF360A"/>
    <w:rsid w:val="00E03436"/>
    <w:rsid w:val="00E612DC"/>
    <w:rsid w:val="00E755C1"/>
    <w:rsid w:val="00EB6A50"/>
    <w:rsid w:val="00EF6474"/>
    <w:rsid w:val="00F12185"/>
    <w:rsid w:val="00F22C9D"/>
    <w:rsid w:val="00F345AB"/>
    <w:rsid w:val="00FD17B9"/>
    <w:rsid w:val="00FE4736"/>
    <w:rsid w:val="00FE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pane">
    <w:name w:val="contentpane"/>
    <w:basedOn w:val="a0"/>
    <w:rsid w:val="009D23FF"/>
  </w:style>
  <w:style w:type="paragraph" w:styleId="a3">
    <w:name w:val="Normal (Web)"/>
    <w:basedOn w:val="a"/>
    <w:uiPriority w:val="99"/>
    <w:semiHidden/>
    <w:unhideWhenUsed/>
    <w:rsid w:val="0000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0BC96-7BC9-406F-B145-87F0BFAA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2020-02-17T12:16:00Z</cp:lastPrinted>
  <dcterms:created xsi:type="dcterms:W3CDTF">2022-02-08T12:32:00Z</dcterms:created>
  <dcterms:modified xsi:type="dcterms:W3CDTF">2022-02-08T12:32:00Z</dcterms:modified>
</cp:coreProperties>
</file>