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01148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1055B">
        <w:rPr>
          <w:b/>
          <w:sz w:val="28"/>
          <w:szCs w:val="28"/>
          <w:u w:val="single"/>
        </w:rPr>
        <w:t>13</w:t>
      </w:r>
      <w:r w:rsidR="00B9181C">
        <w:rPr>
          <w:b/>
          <w:sz w:val="28"/>
          <w:szCs w:val="28"/>
          <w:u w:val="single"/>
        </w:rPr>
        <w:t xml:space="preserve"> </w:t>
      </w:r>
      <w:r w:rsidR="0001148F">
        <w:rPr>
          <w:b/>
          <w:sz w:val="28"/>
          <w:szCs w:val="28"/>
          <w:u w:val="single"/>
        </w:rPr>
        <w:t>августа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A1055B">
        <w:rPr>
          <w:b/>
          <w:sz w:val="28"/>
          <w:szCs w:val="28"/>
          <w:u w:val="single"/>
        </w:rPr>
        <w:t>305</w:t>
      </w:r>
      <w:r w:rsidRPr="00134947">
        <w:rPr>
          <w:b/>
          <w:sz w:val="28"/>
          <w:szCs w:val="28"/>
          <w:u w:val="single"/>
        </w:rPr>
        <w:t>-р</w:t>
      </w:r>
    </w:p>
    <w:p w:rsidR="007278AF" w:rsidRDefault="00735E3F" w:rsidP="00F71337">
      <w:pPr>
        <w:pStyle w:val="a3"/>
        <w:ind w:firstLine="720"/>
        <w:jc w:val="both"/>
        <w:rPr>
          <w:b w:val="0"/>
          <w:szCs w:val="28"/>
        </w:rPr>
      </w:pPr>
      <w:r w:rsidRPr="007278AF">
        <w:rPr>
          <w:b w:val="0"/>
          <w:szCs w:val="28"/>
        </w:rPr>
        <w:t xml:space="preserve">           </w:t>
      </w:r>
    </w:p>
    <w:p w:rsidR="00A1055B" w:rsidRDefault="00A1055B" w:rsidP="00102F04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организационного комитета по подготовке и проведению празднования </w:t>
      </w:r>
      <w:r w:rsidR="00102F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75-й</w:t>
      </w:r>
      <w:r w:rsidR="0010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годовщины Победы </w:t>
      </w:r>
      <w:r w:rsidR="00102F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Великой Отечественной войне 1941-1945 годов</w:t>
      </w:r>
    </w:p>
    <w:p w:rsidR="00A1055B" w:rsidRDefault="00A1055B" w:rsidP="00A1055B">
      <w:pPr>
        <w:ind w:right="5669"/>
        <w:jc w:val="both"/>
        <w:rPr>
          <w:sz w:val="28"/>
          <w:szCs w:val="28"/>
        </w:rPr>
      </w:pPr>
    </w:p>
    <w:p w:rsidR="00102F04" w:rsidRDefault="00102F04" w:rsidP="00A1055B">
      <w:pPr>
        <w:ind w:right="5669"/>
        <w:jc w:val="both"/>
        <w:rPr>
          <w:sz w:val="28"/>
          <w:szCs w:val="28"/>
        </w:rPr>
      </w:pPr>
    </w:p>
    <w:p w:rsidR="00A1055B" w:rsidRPr="00887C81" w:rsidRDefault="00A1055B" w:rsidP="00102F04">
      <w:pPr>
        <w:ind w:firstLine="709"/>
        <w:jc w:val="both"/>
        <w:rPr>
          <w:sz w:val="28"/>
          <w:szCs w:val="28"/>
        </w:rPr>
      </w:pPr>
      <w:r w:rsidRPr="00887C81">
        <w:rPr>
          <w:sz w:val="28"/>
          <w:szCs w:val="28"/>
        </w:rPr>
        <w:t>На основании Указ Президента Российской Федерации от 09.05.2018 г. № 211</w:t>
      </w:r>
      <w:r w:rsidR="00102F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7C81">
        <w:rPr>
          <w:sz w:val="28"/>
          <w:szCs w:val="28"/>
        </w:rPr>
        <w:t>О подготовке и проведении празднования 75-й годовщины Победы в Великой Отечественной войне 1941 – 1945 годов</w:t>
      </w:r>
      <w:r>
        <w:rPr>
          <w:sz w:val="28"/>
          <w:szCs w:val="28"/>
        </w:rPr>
        <w:t>»: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3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при Администрации муниципального образования </w:t>
      </w:r>
      <w:r w:rsidR="00102F0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«Сычевский район» Смоленской области организационный комитет</w:t>
      </w:r>
      <w:r w:rsidRPr="00643F5C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празднования 75-й годовщины  Победы в Великой Отечественной войне 1941-1945 годов в составе согласно приложению №1.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организационном комитете</w:t>
      </w:r>
      <w:r w:rsidRPr="00643F5C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празднования 75-й годовщины Победы в Великой Отечественной войне 1941-1945 годов согласно приложению № 2.</w:t>
      </w:r>
    </w:p>
    <w:p w:rsidR="00A1055B" w:rsidRDefault="00A1055B" w:rsidP="00102F04">
      <w:pPr>
        <w:ind w:right="5669" w:firstLine="709"/>
        <w:jc w:val="both"/>
        <w:rPr>
          <w:sz w:val="28"/>
          <w:szCs w:val="28"/>
        </w:rPr>
      </w:pPr>
    </w:p>
    <w:p w:rsidR="00102F04" w:rsidRDefault="00102F04" w:rsidP="00A1055B">
      <w:pPr>
        <w:ind w:right="5669"/>
        <w:rPr>
          <w:sz w:val="28"/>
          <w:szCs w:val="28"/>
        </w:rPr>
      </w:pPr>
    </w:p>
    <w:p w:rsidR="00102F04" w:rsidRDefault="00102F04" w:rsidP="00102F04">
      <w:pPr>
        <w:pStyle w:val="a3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102F04" w:rsidRDefault="00102F04" w:rsidP="00102F04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A1055B" w:rsidRDefault="00A1055B" w:rsidP="00A1055B"/>
    <w:p w:rsidR="00A1055B" w:rsidRDefault="00A1055B" w:rsidP="00A1055B"/>
    <w:p w:rsidR="00A1055B" w:rsidRDefault="00A1055B" w:rsidP="00A1055B"/>
    <w:p w:rsidR="00A1055B" w:rsidRDefault="00A1055B" w:rsidP="00A1055B">
      <w:r>
        <w:t xml:space="preserve">    </w:t>
      </w:r>
    </w:p>
    <w:p w:rsidR="00A1055B" w:rsidRDefault="00A1055B" w:rsidP="00A1055B">
      <w:pPr>
        <w:ind w:right="5669"/>
        <w:jc w:val="both"/>
        <w:rPr>
          <w:sz w:val="28"/>
          <w:szCs w:val="28"/>
        </w:rPr>
      </w:pPr>
    </w:p>
    <w:p w:rsidR="00A1055B" w:rsidRDefault="00A1055B" w:rsidP="00A1055B">
      <w:pPr>
        <w:ind w:right="5669"/>
        <w:jc w:val="both"/>
        <w:rPr>
          <w:sz w:val="28"/>
          <w:szCs w:val="28"/>
        </w:rPr>
      </w:pPr>
    </w:p>
    <w:p w:rsidR="00A1055B" w:rsidRDefault="00A1055B" w:rsidP="00A1055B">
      <w:pPr>
        <w:ind w:right="5669"/>
        <w:jc w:val="both"/>
        <w:rPr>
          <w:sz w:val="28"/>
          <w:szCs w:val="28"/>
        </w:rPr>
      </w:pPr>
    </w:p>
    <w:p w:rsidR="00A1055B" w:rsidRDefault="00A1055B" w:rsidP="00A1055B">
      <w:pPr>
        <w:ind w:right="5669"/>
        <w:jc w:val="both"/>
        <w:rPr>
          <w:sz w:val="28"/>
          <w:szCs w:val="28"/>
        </w:rPr>
      </w:pPr>
    </w:p>
    <w:p w:rsidR="00A1055B" w:rsidRDefault="00A1055B" w:rsidP="00A1055B">
      <w:pPr>
        <w:ind w:right="5669"/>
        <w:jc w:val="both"/>
        <w:rPr>
          <w:sz w:val="28"/>
          <w:szCs w:val="28"/>
        </w:rPr>
      </w:pPr>
    </w:p>
    <w:p w:rsidR="00A1055B" w:rsidRDefault="00A1055B" w:rsidP="00A1055B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1055B" w:rsidRDefault="00A1055B" w:rsidP="00A1055B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1055B" w:rsidRDefault="00A1055B" w:rsidP="00A1055B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055B" w:rsidRDefault="00A1055B" w:rsidP="00A1055B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A1055B" w:rsidRDefault="00A1055B" w:rsidP="00A1055B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1055B" w:rsidRDefault="00A1055B" w:rsidP="00A1055B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F04">
        <w:rPr>
          <w:sz w:val="28"/>
          <w:szCs w:val="28"/>
        </w:rPr>
        <w:t>13.08.</w:t>
      </w:r>
      <w:r>
        <w:rPr>
          <w:sz w:val="28"/>
          <w:szCs w:val="28"/>
        </w:rPr>
        <w:t>2019 года №</w:t>
      </w:r>
      <w:r w:rsidR="00102F04">
        <w:rPr>
          <w:sz w:val="28"/>
          <w:szCs w:val="28"/>
        </w:rPr>
        <w:t xml:space="preserve"> 305-р</w:t>
      </w:r>
    </w:p>
    <w:p w:rsidR="00A1055B" w:rsidRDefault="00A1055B" w:rsidP="00A1055B">
      <w:pPr>
        <w:ind w:right="5"/>
        <w:jc w:val="right"/>
        <w:rPr>
          <w:sz w:val="28"/>
          <w:szCs w:val="28"/>
        </w:rPr>
      </w:pPr>
    </w:p>
    <w:p w:rsidR="00102F04" w:rsidRDefault="00102F04" w:rsidP="00A1055B">
      <w:pPr>
        <w:ind w:right="5"/>
        <w:jc w:val="right"/>
        <w:rPr>
          <w:sz w:val="28"/>
          <w:szCs w:val="28"/>
        </w:rPr>
      </w:pPr>
    </w:p>
    <w:p w:rsidR="00A1055B" w:rsidRDefault="00A1055B" w:rsidP="00A1055B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1055B" w:rsidRDefault="00A1055B" w:rsidP="00A1055B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  <w:r w:rsidRPr="00643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празднования </w:t>
      </w:r>
    </w:p>
    <w:p w:rsidR="00A1055B" w:rsidRDefault="00A1055B" w:rsidP="00A1055B">
      <w:pPr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75-й годовщины Победы в Великой Отечественной войне 1941-1945 годов</w:t>
      </w:r>
    </w:p>
    <w:p w:rsidR="00A1055B" w:rsidRDefault="00A1055B" w:rsidP="00A1055B">
      <w:pPr>
        <w:ind w:right="5"/>
        <w:jc w:val="both"/>
        <w:rPr>
          <w:sz w:val="28"/>
          <w:szCs w:val="28"/>
        </w:rPr>
      </w:pPr>
    </w:p>
    <w:p w:rsidR="00A1055B" w:rsidRDefault="00A1055B" w:rsidP="00102F04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 Евгений Тимофеевич – Глава муниципального образования «Сычевский район» Смоленской области, председатель организационного комитета;</w:t>
      </w:r>
    </w:p>
    <w:p w:rsidR="00A1055B" w:rsidRDefault="00A1055B" w:rsidP="00102F04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заместитель председателя организационного комитета;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Анастасия Павловна – ведущий специалист Администрации муниципального образования «Сычевский район» Смоленской области, курирующий молодежную политику, секретарь организационного комитета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</w:p>
    <w:p w:rsidR="00A1055B" w:rsidRDefault="00A1055B" w:rsidP="00102F04">
      <w:pPr>
        <w:ind w:right="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102F04" w:rsidRDefault="00102F04" w:rsidP="00102F04">
      <w:pPr>
        <w:ind w:right="5" w:firstLine="709"/>
        <w:jc w:val="center"/>
        <w:rPr>
          <w:sz w:val="28"/>
          <w:szCs w:val="28"/>
        </w:rPr>
      </w:pP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Лопухова Маргарита Александровна – председатель Сычевской районной Думы (по согласованию);</w:t>
      </w:r>
    </w:p>
    <w:p w:rsidR="00A1055B" w:rsidRPr="002B4AE6" w:rsidRDefault="00A1055B" w:rsidP="00102F04">
      <w:pPr>
        <w:ind w:firstLine="709"/>
        <w:rPr>
          <w:sz w:val="28"/>
          <w:szCs w:val="28"/>
        </w:rPr>
      </w:pPr>
      <w:r w:rsidRPr="002B4AE6">
        <w:rPr>
          <w:color w:val="000000"/>
          <w:sz w:val="28"/>
          <w:szCs w:val="28"/>
          <w:shd w:val="clear" w:color="auto" w:fill="FFFFFF"/>
        </w:rPr>
        <w:t xml:space="preserve">протоиерей Анатолий 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2B4AE6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лагочинный Сычёвского и Новодугинского районов, </w:t>
      </w:r>
      <w:r w:rsidRPr="002B4AE6">
        <w:rPr>
          <w:color w:val="000000"/>
          <w:sz w:val="28"/>
          <w:szCs w:val="28"/>
          <w:shd w:val="clear" w:color="auto" w:fill="FFFFFF"/>
        </w:rPr>
        <w:t>настоятель Свято - Благовещенского храма</w:t>
      </w:r>
      <w:r w:rsidR="00A91777">
        <w:rPr>
          <w:color w:val="000000"/>
          <w:sz w:val="28"/>
          <w:szCs w:val="28"/>
          <w:shd w:val="clear" w:color="auto" w:fill="FFFFFF"/>
        </w:rPr>
        <w:t xml:space="preserve"> </w:t>
      </w:r>
      <w:r w:rsidR="00A91777">
        <w:rPr>
          <w:sz w:val="28"/>
          <w:szCs w:val="28"/>
        </w:rPr>
        <w:t>(по согласованию);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Данилевич Кирилл Геннадьевич - заместитель Главы муниципального образования «Сычевский район» Смоленской области;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Копылова Энелия Станиславовна –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 по согласованию);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Парахина Татьяна Павловна – Глава муниципального образования Сычевского городского поселения Сычевского района Смоленской области</w:t>
      </w:r>
      <w:r w:rsidR="00102F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(по согласованию),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Ерошенков Григорий Григорьевич –</w:t>
      </w:r>
      <w:r w:rsidRPr="00EF644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военный комиссар Сычевского и Новодугинского районов  Смоленской области (по согласованию),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 начальник отделения полиции по Сычевскому району МО МВД «Гагаринский» (по согласованию);</w:t>
      </w:r>
    </w:p>
    <w:p w:rsidR="00102F04" w:rsidRDefault="00102F04" w:rsidP="00102F04">
      <w:pPr>
        <w:ind w:firstLine="709"/>
        <w:jc w:val="both"/>
        <w:rPr>
          <w:sz w:val="28"/>
          <w:szCs w:val="28"/>
        </w:rPr>
      </w:pPr>
      <w:r w:rsidRPr="00F96029">
        <w:rPr>
          <w:sz w:val="28"/>
          <w:szCs w:val="28"/>
        </w:rPr>
        <w:t>Мамаева Светлана Алексеевна– 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 (по согласованию);</w:t>
      </w:r>
    </w:p>
    <w:p w:rsidR="00102F04" w:rsidRDefault="00102F04" w:rsidP="00102F04">
      <w:pPr>
        <w:ind w:firstLine="709"/>
        <w:jc w:val="both"/>
        <w:rPr>
          <w:sz w:val="28"/>
          <w:szCs w:val="28"/>
        </w:rPr>
      </w:pP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Журавлева Елена Александровна – руководитель фракции Всероссийской политической партии «ЕДИНАЯ РОССИЯ» в Сычевской районной Думе, выпускающий редактор газеты «Сычевские вести» СОГУП «Восточная объединенная редакция»</w:t>
      </w:r>
      <w:r w:rsidR="00A91777" w:rsidRPr="00A91777">
        <w:rPr>
          <w:sz w:val="28"/>
          <w:szCs w:val="28"/>
        </w:rPr>
        <w:t xml:space="preserve"> </w:t>
      </w:r>
      <w:r w:rsidR="00A91777">
        <w:rPr>
          <w:sz w:val="28"/>
          <w:szCs w:val="28"/>
        </w:rPr>
        <w:t>(по согласованию);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Лебедева Ираида Леонидовна  - главный врач ОГБУЗ «Сычевская ЦРБ», депутат Сычевской районной Думы (по согласованию);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Маркова  Мария Николаевна – заместитель начальника – начальник Сычевского филиала СОГБУ «Смоленскавтодор», депутат Сычевской районной Думы (по согласованию);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Щербаков Николай Петрович – начальник отдела СОГКУ «Центр занятости населения Вяземского района» в Сычевском районе, депутат Сычевской районной Думы (по согласованию);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 Лариса Петровна – председатель Совета по малому и среднему предпринимательству при Администрации</w:t>
      </w:r>
      <w:r w:rsidRPr="000C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(по согласованию);  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Бабин Геннадий Алексеевич – главный врач ФКУ «Смоленская ПБСТИН»</w:t>
      </w:r>
      <w:r w:rsidR="00102F04">
        <w:rPr>
          <w:sz w:val="28"/>
          <w:szCs w:val="28"/>
        </w:rPr>
        <w:t xml:space="preserve">                    </w:t>
      </w:r>
      <w:r w:rsidRPr="000C041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Юрьевна – начальник отдела по культуре Администрации муниципального образования «Сычевский район» Смоленской области;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 - начальник Отдела по образованию Администрации муниципального образования «Сычевский район» Смоленской области;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Советникова Елена Ивановна – директор МКУК «Сычевский краеведческий музей» (по согласованию);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Мамаев Алексей Евгеньевич – директор Сычевского филиала СОГБОУ СПО «Вяземский политехнический техникум» (по согласованию);</w:t>
      </w:r>
    </w:p>
    <w:p w:rsidR="00A1055B" w:rsidRDefault="00A1055B" w:rsidP="00102F04">
      <w:pPr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Белова Анна Михайловна – начальник отдела - пресс-секретарь</w:t>
      </w:r>
      <w:r w:rsidRPr="001A08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«Сыче</w:t>
      </w:r>
      <w:r w:rsidR="00102F04">
        <w:rPr>
          <w:sz w:val="28"/>
          <w:szCs w:val="28"/>
        </w:rPr>
        <w:t>вский район» Смоленской области</w:t>
      </w:r>
    </w:p>
    <w:p w:rsidR="00A1055B" w:rsidRDefault="00A1055B" w:rsidP="00102F04">
      <w:pPr>
        <w:ind w:right="-55" w:firstLine="709"/>
        <w:jc w:val="both"/>
        <w:rPr>
          <w:sz w:val="28"/>
          <w:szCs w:val="28"/>
        </w:rPr>
      </w:pPr>
      <w:r w:rsidRPr="00715622">
        <w:rPr>
          <w:sz w:val="28"/>
          <w:szCs w:val="28"/>
        </w:rPr>
        <w:t xml:space="preserve">  </w:t>
      </w:r>
    </w:p>
    <w:p w:rsidR="00A1055B" w:rsidRDefault="00A1055B" w:rsidP="00102F04">
      <w:pPr>
        <w:ind w:right="-55" w:firstLine="709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both"/>
        <w:rPr>
          <w:sz w:val="28"/>
          <w:szCs w:val="28"/>
        </w:rPr>
      </w:pPr>
    </w:p>
    <w:p w:rsidR="00102F04" w:rsidRDefault="00102F04" w:rsidP="00102F04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02F04" w:rsidRDefault="00102F04" w:rsidP="00102F04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02F04" w:rsidRDefault="00102F04" w:rsidP="00102F04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2F04" w:rsidRDefault="00102F04" w:rsidP="00102F04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102F04" w:rsidRDefault="00102F04" w:rsidP="00102F04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2F04" w:rsidRDefault="00102F04" w:rsidP="00102F04">
      <w:pPr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>от 13.08.2019 года № 305-р</w:t>
      </w:r>
    </w:p>
    <w:p w:rsidR="00A1055B" w:rsidRDefault="00A1055B" w:rsidP="00A1055B">
      <w:pPr>
        <w:ind w:right="-55" w:firstLine="720"/>
        <w:jc w:val="center"/>
        <w:rPr>
          <w:sz w:val="28"/>
          <w:szCs w:val="28"/>
        </w:rPr>
      </w:pPr>
    </w:p>
    <w:p w:rsidR="00102F04" w:rsidRDefault="00102F04" w:rsidP="00A1055B">
      <w:pPr>
        <w:ind w:right="-55" w:firstLine="720"/>
        <w:jc w:val="center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1055B" w:rsidRDefault="00A1055B" w:rsidP="00A1055B">
      <w:pPr>
        <w:ind w:right="-5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организационном комитете</w:t>
      </w:r>
      <w:r w:rsidRPr="00643F5C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празднования                                          75-й годовщины Победы в Великой Отечественной войне 1941-1945 годов</w:t>
      </w:r>
    </w:p>
    <w:p w:rsidR="00A1055B" w:rsidRDefault="00A1055B" w:rsidP="00A1055B">
      <w:pPr>
        <w:ind w:right="-55" w:firstLine="720"/>
        <w:jc w:val="center"/>
        <w:rPr>
          <w:sz w:val="28"/>
          <w:szCs w:val="28"/>
        </w:rPr>
      </w:pPr>
    </w:p>
    <w:p w:rsidR="00A1055B" w:rsidRDefault="00A1055B" w:rsidP="00A1055B">
      <w:pPr>
        <w:ind w:right="-5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1055B" w:rsidRDefault="00A1055B" w:rsidP="00A1055B">
      <w:pPr>
        <w:ind w:right="-5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F04">
        <w:rPr>
          <w:color w:val="000000" w:themeColor="text1"/>
          <w:sz w:val="28"/>
          <w:szCs w:val="28"/>
        </w:rPr>
        <w:t>1.1.</w:t>
      </w:r>
      <w:r w:rsidRPr="0000014D">
        <w:rPr>
          <w:color w:val="494949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 комитет</w:t>
      </w:r>
      <w:r w:rsidRPr="00643F5C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празднования                                          75-й годовщины Победы в Великой Отечественной войне 1941-1945 годов (далее – Оргкомитет) создан в целях осуществления мер, направленных на возрождение и укрепление патриотизма, решения проблем ветеранов Великой Отечественной войны, для подготовки и проведения праздничных мероприятий, посвященных            75-й годовщины Победы в Великой Отечественной войне.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возглавляет председатель.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нормативно-правовыми актами Правительства Российской Федерации и Администрации Смоленской области, а также настоящим Положением.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102F0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деятельности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02F0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задачами Оргкомитета являются: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и координация деятельности органов местного самоуправления, ветеранских и других общественных и религиозных объединений, муниципальных учреждений культуры и образования по подготовке и проведению мероприятий в связи с памятными событиями военной истории России;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6C4">
        <w:rPr>
          <w:color w:val="000000"/>
          <w:sz w:val="28"/>
          <w:szCs w:val="28"/>
          <w:shd w:val="clear" w:color="auto" w:fill="FFFFFF"/>
        </w:rPr>
        <w:t>патриотическо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306C4">
        <w:rPr>
          <w:color w:val="000000"/>
          <w:sz w:val="28"/>
          <w:szCs w:val="28"/>
          <w:shd w:val="clear" w:color="auto" w:fill="FFFFFF"/>
        </w:rPr>
        <w:t xml:space="preserve"> воспитани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306C4">
        <w:rPr>
          <w:color w:val="000000"/>
          <w:sz w:val="28"/>
          <w:szCs w:val="28"/>
          <w:shd w:val="clear" w:color="auto" w:fill="FFFFFF"/>
        </w:rPr>
        <w:t xml:space="preserve"> молодежи в рамках проведения военно-мемориальных мероприятий, а также культурно-просветительской, творческой и научно-образовательной  деятельности</w:t>
      </w:r>
      <w:r>
        <w:rPr>
          <w:sz w:val="28"/>
          <w:szCs w:val="28"/>
        </w:rPr>
        <w:t>;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реализацией Плана основных мероприятий муниципального образования «Сычевский район» Смоленской области по подготовке и проведению 75-летия Победы в Великой Отечественной войне 1941-1945 годов;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и освещение в средствах массовой информации материалов, раскрывающих подвиг советского народа в Великой Отечественной войне, героическую историю и боевые традиции российских Вооруженных Сил;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мер, направленных на создание условий, обеспечивающих социально-экономическое и моральное благополучие ветеранов;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за проведением ремонтно-восстановительных работ, направленных на поддержание мест захоронения воинов, погибших в годы Великой Отечественной войны, в надлежащем состоянии  и сохранение памятников на территории муниципального образования;</w:t>
      </w:r>
    </w:p>
    <w:p w:rsidR="00A1055B" w:rsidRDefault="00A1055B" w:rsidP="0010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обеспечение ветеранов-участников и инвалидов Великой Отечественной войны 1941-1945 годов и их сопровождающих в период торжеств</w:t>
      </w:r>
      <w:r w:rsidR="00102F0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на всех уровнях проведения мероприятий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Оргкомитет для решения стоящих перед ним задач: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 заседания с участием представителей всех заинтересованных структур и ведомств;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вырабатывает согласованные решения и обеспечивает контроль </w:t>
      </w:r>
      <w:r w:rsidR="00102F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 выполнением поставленных задач;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создает рабочие группы для подготовки и проведения праздничных мероприятий, посвященных 75-й годовщине Победы в Великой Отечественной войне и рассмотрения проблем ветеранов;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от органов местного самоуправления муниципального образования «Сычевский район» Смоленской области, религиозных и общественных объединений документы и материалы, необходимые для  подготовки и проведения праздничных мероприятий </w:t>
      </w:r>
    </w:p>
    <w:p w:rsidR="00A1055B" w:rsidRPr="00F67639" w:rsidRDefault="00A1055B" w:rsidP="00102F0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63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F67639">
        <w:rPr>
          <w:sz w:val="28"/>
          <w:szCs w:val="28"/>
        </w:rPr>
        <w:t>Решения Оргкомитета принимаются большинством голосов присутствующих на заседании членов Оргкомитета.</w:t>
      </w:r>
    </w:p>
    <w:p w:rsidR="00A1055B" w:rsidRPr="00F67639" w:rsidRDefault="00A1055B" w:rsidP="00102F0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639">
        <w:rPr>
          <w:sz w:val="28"/>
          <w:szCs w:val="28"/>
        </w:rPr>
        <w:t xml:space="preserve">2.4. Решения, принимаемые Оргкомитетом в соответствии с его полномочиями, являются обязательными для исполнения лицами, указанными </w:t>
      </w:r>
      <w:r w:rsidR="00102F04">
        <w:rPr>
          <w:sz w:val="28"/>
          <w:szCs w:val="28"/>
        </w:rPr>
        <w:t xml:space="preserve">                      </w:t>
      </w:r>
      <w:r w:rsidRPr="00F67639">
        <w:rPr>
          <w:sz w:val="28"/>
          <w:szCs w:val="28"/>
        </w:rPr>
        <w:t>в них.</w:t>
      </w:r>
    </w:p>
    <w:p w:rsidR="00A1055B" w:rsidRPr="00F67639" w:rsidRDefault="00A1055B" w:rsidP="00102F0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639">
        <w:rPr>
          <w:sz w:val="28"/>
          <w:szCs w:val="28"/>
        </w:rPr>
        <w:t xml:space="preserve">2.5. Ответственность за подготовку заседаний Оргкомитета возлагается </w:t>
      </w:r>
      <w:r w:rsidR="00102F04">
        <w:rPr>
          <w:sz w:val="28"/>
          <w:szCs w:val="28"/>
        </w:rPr>
        <w:t xml:space="preserve">                      </w:t>
      </w:r>
      <w:r w:rsidRPr="00F67639">
        <w:rPr>
          <w:sz w:val="28"/>
          <w:szCs w:val="28"/>
        </w:rPr>
        <w:t>на заместителя председателя Оргкомитета.</w:t>
      </w:r>
    </w:p>
    <w:p w:rsidR="00A1055B" w:rsidRPr="00B9645E" w:rsidRDefault="00A1055B" w:rsidP="00102F04">
      <w:pPr>
        <w:ind w:firstLine="709"/>
        <w:rPr>
          <w:sz w:val="28"/>
          <w:szCs w:val="28"/>
        </w:rPr>
      </w:pPr>
      <w:r w:rsidRPr="00B9645E">
        <w:rPr>
          <w:sz w:val="28"/>
          <w:szCs w:val="28"/>
        </w:rPr>
        <w:t>2.6. Контроль за исполнением решений, принятых Оргкомитетом, возлагается на заместителя председателя Оргкомитета.</w:t>
      </w:r>
    </w:p>
    <w:p w:rsidR="00A1055B" w:rsidRDefault="00A1055B" w:rsidP="00102F04">
      <w:pPr>
        <w:pStyle w:val="text3c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055B" w:rsidRDefault="00A1055B" w:rsidP="009D58CB">
      <w:pPr>
        <w:pStyle w:val="a3"/>
        <w:rPr>
          <w:b w:val="0"/>
          <w:bCs/>
        </w:rPr>
      </w:pPr>
    </w:p>
    <w:sectPr w:rsidR="00A1055B" w:rsidSect="009E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4B" w:rsidRDefault="00021C4B" w:rsidP="00FA6D0B">
      <w:r>
        <w:separator/>
      </w:r>
    </w:p>
  </w:endnote>
  <w:endnote w:type="continuationSeparator" w:id="1">
    <w:p w:rsidR="00021C4B" w:rsidRDefault="00021C4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4B" w:rsidRDefault="00021C4B" w:rsidP="00FA6D0B">
      <w:r>
        <w:separator/>
      </w:r>
    </w:p>
  </w:footnote>
  <w:footnote w:type="continuationSeparator" w:id="1">
    <w:p w:rsidR="00021C4B" w:rsidRDefault="00021C4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57AB6">
    <w:pPr>
      <w:pStyle w:val="a8"/>
      <w:jc w:val="center"/>
    </w:pPr>
    <w:fldSimple w:instr=" PAGE   \* MERGEFORMAT ">
      <w:r w:rsidR="00A91777">
        <w:rPr>
          <w:noProof/>
        </w:rPr>
        <w:t>4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1C4B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2F04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166F4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338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4452"/>
    <w:rsid w:val="0071125D"/>
    <w:rsid w:val="00711475"/>
    <w:rsid w:val="00713AB8"/>
    <w:rsid w:val="00723313"/>
    <w:rsid w:val="00726291"/>
    <w:rsid w:val="00726971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55B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57AB6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777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62B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text3cl">
    <w:name w:val="text3cl"/>
    <w:basedOn w:val="a"/>
    <w:rsid w:val="00A105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8753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2019-08-19T12:22:00Z</cp:lastPrinted>
  <dcterms:created xsi:type="dcterms:W3CDTF">2019-08-19T12:12:00Z</dcterms:created>
  <dcterms:modified xsi:type="dcterms:W3CDTF">2019-08-19T12:22:00Z</dcterms:modified>
</cp:coreProperties>
</file>