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7B784A" w:rsidRPr="007B784A" w:rsidRDefault="007B784A" w:rsidP="007B784A">
      <w:pPr>
        <w:jc w:val="center"/>
        <w:rPr>
          <w:sz w:val="28"/>
          <w:szCs w:val="28"/>
        </w:rPr>
      </w:pPr>
      <w:r w:rsidRPr="007B784A">
        <w:rPr>
          <w:sz w:val="28"/>
          <w:szCs w:val="28"/>
        </w:rPr>
        <w:t>Прокуратура района сообщает.</w:t>
      </w:r>
    </w:p>
    <w:p w:rsidR="007B784A" w:rsidRPr="007B784A" w:rsidRDefault="007B784A" w:rsidP="007B784A">
      <w:pPr>
        <w:jc w:val="center"/>
        <w:rPr>
          <w:sz w:val="28"/>
          <w:szCs w:val="28"/>
        </w:rPr>
      </w:pPr>
    </w:p>
    <w:p w:rsidR="007B784A" w:rsidRPr="007B784A" w:rsidRDefault="007B784A" w:rsidP="007B784A">
      <w:pPr>
        <w:rPr>
          <w:sz w:val="28"/>
          <w:szCs w:val="28"/>
        </w:rPr>
      </w:pPr>
    </w:p>
    <w:p w:rsidR="007B784A" w:rsidRPr="007B784A" w:rsidRDefault="007B784A" w:rsidP="007B784A">
      <w:pPr>
        <w:ind w:firstLine="709"/>
        <w:jc w:val="both"/>
        <w:rPr>
          <w:sz w:val="28"/>
          <w:szCs w:val="28"/>
        </w:rPr>
      </w:pPr>
      <w:r w:rsidRPr="007B784A">
        <w:rPr>
          <w:sz w:val="28"/>
          <w:szCs w:val="28"/>
        </w:rPr>
        <w:t xml:space="preserve">Прокуратурой района рассмотрено коллективное обращение жителей                  д. «А» </w:t>
      </w:r>
      <w:proofErr w:type="spellStart"/>
      <w:r w:rsidRPr="007B784A">
        <w:rPr>
          <w:sz w:val="28"/>
          <w:szCs w:val="28"/>
        </w:rPr>
        <w:t>Сычевского</w:t>
      </w:r>
      <w:proofErr w:type="spellEnd"/>
      <w:r w:rsidRPr="007B784A">
        <w:rPr>
          <w:sz w:val="28"/>
          <w:szCs w:val="28"/>
        </w:rPr>
        <w:t xml:space="preserve"> района Смоленской </w:t>
      </w:r>
      <w:proofErr w:type="gramStart"/>
      <w:r w:rsidRPr="007B784A">
        <w:rPr>
          <w:sz w:val="28"/>
          <w:szCs w:val="28"/>
        </w:rPr>
        <w:t>области  по</w:t>
      </w:r>
      <w:proofErr w:type="gramEnd"/>
      <w:r w:rsidRPr="007B784A">
        <w:rPr>
          <w:sz w:val="28"/>
          <w:szCs w:val="28"/>
        </w:rPr>
        <w:t xml:space="preserve"> вопросу отсутствия освещения и ненадлежащего состояния дороги по ул. Солнечной.</w:t>
      </w:r>
    </w:p>
    <w:p w:rsidR="007B784A" w:rsidRPr="007B784A" w:rsidRDefault="007B784A" w:rsidP="007B784A">
      <w:pPr>
        <w:ind w:firstLine="709"/>
        <w:jc w:val="both"/>
        <w:rPr>
          <w:sz w:val="28"/>
          <w:szCs w:val="28"/>
        </w:rPr>
      </w:pPr>
      <w:r w:rsidRPr="007B784A">
        <w:rPr>
          <w:sz w:val="28"/>
          <w:szCs w:val="28"/>
        </w:rPr>
        <w:t xml:space="preserve">В ходе проведённой проверки доводы обращения нашли свое подтверждение, выявлены нарушения требований законодательства об общих принципах местного самоуправления </w:t>
      </w:r>
      <w:proofErr w:type="gramStart"/>
      <w:r w:rsidRPr="007B784A">
        <w:rPr>
          <w:sz w:val="28"/>
          <w:szCs w:val="28"/>
        </w:rPr>
        <w:t>и  о</w:t>
      </w:r>
      <w:proofErr w:type="gramEnd"/>
      <w:r w:rsidRPr="007B784A">
        <w:rPr>
          <w:sz w:val="28"/>
          <w:szCs w:val="28"/>
        </w:rPr>
        <w:t xml:space="preserve"> безопасности дорожного движения в части содержания автомобильных дорог.</w:t>
      </w:r>
    </w:p>
    <w:p w:rsidR="007B784A" w:rsidRPr="007B784A" w:rsidRDefault="007B784A" w:rsidP="007B784A">
      <w:pPr>
        <w:ind w:firstLine="567"/>
        <w:jc w:val="both"/>
        <w:rPr>
          <w:sz w:val="28"/>
          <w:szCs w:val="28"/>
        </w:rPr>
      </w:pPr>
      <w:r w:rsidRPr="007B784A">
        <w:rPr>
          <w:sz w:val="28"/>
          <w:szCs w:val="28"/>
        </w:rPr>
        <w:t xml:space="preserve">  В соответствии со ст. 3 Федерального закона № 196-ФЗ от 10 декабря 1995 года «О безопасности дорожного движения»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 при обеспечении безопасности дорожного движения; программно-целевой подход к деятельности по обеспечению безопасности дорожного движения.</w:t>
      </w:r>
    </w:p>
    <w:p w:rsidR="007B784A" w:rsidRPr="007B784A" w:rsidRDefault="007B784A" w:rsidP="007B784A">
      <w:pPr>
        <w:widowControl w:val="0"/>
        <w:suppressAutoHyphens/>
        <w:ind w:firstLine="720"/>
        <w:jc w:val="both"/>
        <w:rPr>
          <w:sz w:val="28"/>
        </w:rPr>
      </w:pPr>
      <w:r w:rsidRPr="007B784A">
        <w:rPr>
          <w:sz w:val="28"/>
        </w:rPr>
        <w:t>Согласно пп.4 п.2 ст. 45.1 Федерального закона № 131-ФЗ от 06.10.2003 правила благоустройства территории муниципального образования предусматривают вопрос организации освещения на территории муниципального образования.</w:t>
      </w:r>
    </w:p>
    <w:p w:rsidR="007B784A" w:rsidRPr="007B784A" w:rsidRDefault="007B784A" w:rsidP="007B784A">
      <w:pPr>
        <w:ind w:firstLine="567"/>
        <w:jc w:val="both"/>
        <w:rPr>
          <w:sz w:val="28"/>
          <w:szCs w:val="28"/>
        </w:rPr>
      </w:pPr>
      <w:r w:rsidRPr="007B784A">
        <w:rPr>
          <w:sz w:val="28"/>
          <w:szCs w:val="28"/>
        </w:rPr>
        <w:t xml:space="preserve">   В соответствии с п. 5 ч. 1 ст. 14 Федерального закона от 06.10.2003                              № 131-ФЗ «Об общих принципах организации местного самоуправления в Российской Федерации» к вопросам местного значения городского поселения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7B784A" w:rsidRPr="007B784A" w:rsidRDefault="007B784A" w:rsidP="007B784A">
      <w:pPr>
        <w:ind w:firstLine="567"/>
        <w:jc w:val="both"/>
        <w:rPr>
          <w:rFonts w:eastAsia="Calibri"/>
          <w:noProof/>
          <w:sz w:val="28"/>
          <w:szCs w:val="25"/>
        </w:rPr>
      </w:pPr>
      <w:r w:rsidRPr="007B784A">
        <w:rPr>
          <w:sz w:val="28"/>
          <w:szCs w:val="28"/>
        </w:rPr>
        <w:t xml:space="preserve">   Для устранения выявленных нарушений прокуратурой </w:t>
      </w:r>
      <w:proofErr w:type="gramStart"/>
      <w:r w:rsidRPr="007B784A">
        <w:rPr>
          <w:sz w:val="28"/>
          <w:szCs w:val="28"/>
        </w:rPr>
        <w:t>района  в</w:t>
      </w:r>
      <w:proofErr w:type="gramEnd"/>
      <w:r w:rsidRPr="007B784A">
        <w:rPr>
          <w:sz w:val="28"/>
          <w:szCs w:val="28"/>
        </w:rPr>
        <w:t xml:space="preserve"> адрес </w:t>
      </w:r>
      <w:r w:rsidRPr="007B784A">
        <w:rPr>
          <w:rFonts w:eastAsia="Calibri"/>
          <w:noProof/>
          <w:sz w:val="28"/>
          <w:szCs w:val="25"/>
        </w:rPr>
        <w:t>главы администрации  сельского поселения внесено представление.</w:t>
      </w:r>
    </w:p>
    <w:p w:rsidR="007B784A" w:rsidRPr="007B784A" w:rsidRDefault="007B784A" w:rsidP="007B784A">
      <w:pPr>
        <w:ind w:firstLine="567"/>
        <w:jc w:val="both"/>
        <w:rPr>
          <w:rFonts w:eastAsia="Calibri"/>
          <w:noProof/>
          <w:sz w:val="28"/>
          <w:szCs w:val="25"/>
        </w:rPr>
      </w:pPr>
    </w:p>
    <w:p w:rsidR="00D94E84" w:rsidRDefault="00D94E84" w:rsidP="00D94E84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F11C5E" w:rsidRDefault="00F11C5E" w:rsidP="00F11C5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</w:p>
    <w:p w:rsidR="00303783" w:rsidRPr="008811E2" w:rsidRDefault="00303783" w:rsidP="00303783">
      <w:pPr>
        <w:shd w:val="clear" w:color="auto" w:fill="FFFFFF"/>
        <w:jc w:val="both"/>
        <w:rPr>
          <w:rStyle w:val="a4"/>
          <w:rFonts w:ascii="Roboto" w:hAnsi="Roboto"/>
          <w:b w:val="0"/>
          <w:bCs w:val="0"/>
          <w:color w:val="333333"/>
          <w:sz w:val="27"/>
          <w:szCs w:val="27"/>
        </w:rPr>
      </w:pPr>
    </w:p>
    <w:p w:rsidR="001965C5" w:rsidRDefault="001965C5" w:rsidP="001965C5"/>
    <w:sectPr w:rsidR="001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206DBF"/>
    <w:rsid w:val="00303783"/>
    <w:rsid w:val="0032220F"/>
    <w:rsid w:val="00436558"/>
    <w:rsid w:val="0044282F"/>
    <w:rsid w:val="00630C68"/>
    <w:rsid w:val="007B784A"/>
    <w:rsid w:val="00831D38"/>
    <w:rsid w:val="00A24D23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2022-06-30T07:35:00Z</dcterms:created>
  <dcterms:modified xsi:type="dcterms:W3CDTF">2022-06-30T07:35:00Z</dcterms:modified>
</cp:coreProperties>
</file>