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68" w:rsidRDefault="00630C68" w:rsidP="00630C68"/>
    <w:p w:rsidR="0044282F" w:rsidRDefault="0044282F" w:rsidP="0044282F"/>
    <w:p w:rsidR="00303783" w:rsidRPr="008811E2" w:rsidRDefault="00303783" w:rsidP="00303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8811E2">
        <w:rPr>
          <w:rStyle w:val="a4"/>
          <w:color w:val="000000"/>
          <w:sz w:val="27"/>
          <w:szCs w:val="27"/>
        </w:rPr>
        <w:t>Какие виды дисциплинарных взысканий могут быть применены к муниципальным служащим за коррупционные правонарушения?</w:t>
      </w:r>
    </w:p>
    <w:p w:rsidR="00303783" w:rsidRPr="008811E2" w:rsidRDefault="00303783" w:rsidP="00303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8811E2">
        <w:rPr>
          <w:color w:val="000000"/>
          <w:sz w:val="27"/>
          <w:szCs w:val="27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предусмотрены дисциплинарные взыскания в виде замечания, выговора, увольнения с муниципальной службы по соответствующим основаниям, в том числе в связи с утратой доверия.</w:t>
      </w:r>
    </w:p>
    <w:p w:rsidR="00303783" w:rsidRPr="008811E2" w:rsidRDefault="00303783" w:rsidP="00303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8811E2">
        <w:rPr>
          <w:color w:val="000000"/>
          <w:sz w:val="27"/>
          <w:szCs w:val="27"/>
        </w:rPr>
        <w:t>Муниципальный служащий, допустивший коррупционное правонарушение, может быть временно (но не более чем на один месяц) до решения вопроса о его дисциплинарной ответственности отстранен представителем нанимателя (работодателем)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производится соответственно распоряжением представителя нанимателя (работодателя).</w:t>
      </w:r>
    </w:p>
    <w:p w:rsidR="00303783" w:rsidRPr="008811E2" w:rsidRDefault="00303783" w:rsidP="00303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8811E2">
        <w:rPr>
          <w:color w:val="000000"/>
          <w:sz w:val="27"/>
          <w:szCs w:val="27"/>
        </w:rPr>
        <w:t>Основаниями для расторжения трудового договора с муниципальным служащим являются следующие коррупционные правонарушения:</w:t>
      </w:r>
    </w:p>
    <w:p w:rsidR="00303783" w:rsidRPr="008811E2" w:rsidRDefault="00303783" w:rsidP="00303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8811E2">
        <w:rPr>
          <w:color w:val="000000"/>
          <w:sz w:val="27"/>
          <w:szCs w:val="27"/>
        </w:rPr>
        <w:t>- несоблюдение ограничений, связанных с муниципальной службой (статья 13 Федерального закона «О муниципальной службе в Российской Федерации»);</w:t>
      </w:r>
    </w:p>
    <w:p w:rsidR="00303783" w:rsidRPr="008811E2" w:rsidRDefault="00303783" w:rsidP="00303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8811E2">
        <w:rPr>
          <w:color w:val="000000"/>
          <w:sz w:val="27"/>
          <w:szCs w:val="27"/>
        </w:rPr>
        <w:t>- несоблюдение запретов, связанных с муниципальной службой (статья 14 Федерального закона «О муниципальной службе в Российской Федерации»);</w:t>
      </w:r>
    </w:p>
    <w:p w:rsidR="00303783" w:rsidRPr="008811E2" w:rsidRDefault="00303783" w:rsidP="00303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8811E2">
        <w:rPr>
          <w:color w:val="000000"/>
          <w:sz w:val="27"/>
          <w:szCs w:val="27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 (часть 2.3 статьи 14.1 Федерального закона «О муниципальной службе в Российской Федерации»);</w:t>
      </w:r>
    </w:p>
    <w:p w:rsidR="00303783" w:rsidRPr="008811E2" w:rsidRDefault="00303783" w:rsidP="00303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8811E2">
        <w:rPr>
          <w:color w:val="000000"/>
          <w:sz w:val="27"/>
          <w:szCs w:val="27"/>
        </w:rPr>
        <w:t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(часть 3.1 статьи 14.1 Федерального закона «О муниципальной службе в Российской Федерации»);</w:t>
      </w:r>
    </w:p>
    <w:p w:rsidR="00303783" w:rsidRPr="008811E2" w:rsidRDefault="00303783" w:rsidP="00303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8811E2">
        <w:rPr>
          <w:color w:val="000000"/>
          <w:sz w:val="27"/>
          <w:szCs w:val="27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(часть 5 статьи 15 Федерального закона «О муниципальной службе в Российской Федерации»).</w:t>
      </w:r>
    </w:p>
    <w:p w:rsidR="00303783" w:rsidRPr="008811E2" w:rsidRDefault="00303783" w:rsidP="00303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8811E2">
        <w:rPr>
          <w:sz w:val="27"/>
          <w:szCs w:val="27"/>
        </w:rPr>
        <w:t xml:space="preserve">В истекшем периоде 2022 года прокуратурой района выявлено 8 нормативно-правовых акта, которые содержат </w:t>
      </w:r>
      <w:proofErr w:type="spellStart"/>
      <w:r w:rsidRPr="008811E2">
        <w:rPr>
          <w:sz w:val="27"/>
          <w:szCs w:val="27"/>
        </w:rPr>
        <w:t>коррупциогенные</w:t>
      </w:r>
      <w:proofErr w:type="spellEnd"/>
      <w:r w:rsidRPr="008811E2">
        <w:rPr>
          <w:sz w:val="27"/>
          <w:szCs w:val="27"/>
        </w:rPr>
        <w:t xml:space="preserve"> факторы. Для устранения выявленных </w:t>
      </w:r>
      <w:proofErr w:type="spellStart"/>
      <w:r w:rsidRPr="008811E2">
        <w:rPr>
          <w:sz w:val="27"/>
          <w:szCs w:val="27"/>
        </w:rPr>
        <w:t>коррупциогенных</w:t>
      </w:r>
      <w:proofErr w:type="spellEnd"/>
      <w:r w:rsidRPr="008811E2">
        <w:rPr>
          <w:sz w:val="27"/>
          <w:szCs w:val="27"/>
        </w:rPr>
        <w:t xml:space="preserve"> проявлений прокуратурой района в адрес органов, принявших указанные нормативно-правовые акты, принесены 8 </w:t>
      </w:r>
      <w:r w:rsidRPr="008811E2">
        <w:rPr>
          <w:sz w:val="27"/>
          <w:szCs w:val="27"/>
        </w:rPr>
        <w:lastRenderedPageBreak/>
        <w:t>протестов, которые рассмотрены и удовлетворены. Нормативно-правовые акты приведены в соответствие с действующим законодательством.</w:t>
      </w:r>
    </w:p>
    <w:p w:rsidR="00303783" w:rsidRPr="008811E2" w:rsidRDefault="00303783" w:rsidP="003037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03783" w:rsidRPr="008811E2" w:rsidRDefault="00303783" w:rsidP="00303783">
      <w:pPr>
        <w:shd w:val="clear" w:color="auto" w:fill="FFFFFF"/>
        <w:jc w:val="both"/>
        <w:rPr>
          <w:rStyle w:val="a4"/>
          <w:rFonts w:ascii="Roboto" w:hAnsi="Roboto"/>
          <w:b w:val="0"/>
          <w:bCs w:val="0"/>
          <w:color w:val="333333"/>
          <w:sz w:val="27"/>
          <w:szCs w:val="27"/>
        </w:rPr>
      </w:pPr>
      <w:r w:rsidRPr="00910335">
        <w:rPr>
          <w:color w:val="000000"/>
          <w:sz w:val="27"/>
          <w:szCs w:val="27"/>
        </w:rPr>
        <w:t xml:space="preserve"> </w:t>
      </w:r>
    </w:p>
    <w:p w:rsidR="001965C5" w:rsidRDefault="001965C5" w:rsidP="001965C5">
      <w:bookmarkStart w:id="0" w:name="_GoBack"/>
      <w:bookmarkEnd w:id="0"/>
    </w:p>
    <w:sectPr w:rsidR="0019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68"/>
    <w:rsid w:val="001965C5"/>
    <w:rsid w:val="00303783"/>
    <w:rsid w:val="0032220F"/>
    <w:rsid w:val="0044282F"/>
    <w:rsid w:val="00630C68"/>
    <w:rsid w:val="0083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C55B-47FC-4187-8414-CFD7DA3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1D3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31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</cp:revision>
  <dcterms:created xsi:type="dcterms:W3CDTF">2022-06-30T07:31:00Z</dcterms:created>
  <dcterms:modified xsi:type="dcterms:W3CDTF">2022-06-30T07:31:00Z</dcterms:modified>
</cp:coreProperties>
</file>