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A9089B">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797F29">
        <w:rPr>
          <w:b/>
          <w:sz w:val="28"/>
          <w:szCs w:val="28"/>
          <w:u w:val="single"/>
        </w:rPr>
        <w:t>01</w:t>
      </w:r>
      <w:r w:rsidR="00521585">
        <w:rPr>
          <w:b/>
          <w:sz w:val="28"/>
          <w:szCs w:val="28"/>
          <w:u w:val="single"/>
        </w:rPr>
        <w:t xml:space="preserve"> ию</w:t>
      </w:r>
      <w:r w:rsidR="00797F29">
        <w:rPr>
          <w:b/>
          <w:sz w:val="28"/>
          <w:szCs w:val="28"/>
          <w:u w:val="single"/>
        </w:rPr>
        <w:t>л</w:t>
      </w:r>
      <w:r w:rsidR="00521585">
        <w:rPr>
          <w:b/>
          <w:sz w:val="28"/>
          <w:szCs w:val="28"/>
          <w:u w:val="single"/>
        </w:rPr>
        <w:t>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8D3E9B">
        <w:rPr>
          <w:b/>
          <w:sz w:val="28"/>
          <w:szCs w:val="28"/>
          <w:u w:val="single"/>
        </w:rPr>
        <w:t>33</w:t>
      </w:r>
      <w:r w:rsidR="00A9089B">
        <w:rPr>
          <w:b/>
          <w:sz w:val="28"/>
          <w:szCs w:val="28"/>
          <w:u w:val="single"/>
        </w:rPr>
        <w:t>9</w:t>
      </w:r>
    </w:p>
    <w:p w:rsidR="00A9089B" w:rsidRDefault="00A9089B" w:rsidP="003D3C40">
      <w:pPr>
        <w:rPr>
          <w:sz w:val="28"/>
          <w:szCs w:val="28"/>
        </w:rPr>
      </w:pPr>
    </w:p>
    <w:p w:rsidR="00A9089B" w:rsidRPr="00994410" w:rsidRDefault="00A9089B" w:rsidP="00A9089B">
      <w:pPr>
        <w:ind w:right="5386"/>
        <w:jc w:val="both"/>
        <w:rPr>
          <w:sz w:val="28"/>
          <w:szCs w:val="28"/>
        </w:rPr>
      </w:pPr>
      <w:r w:rsidRPr="00994410">
        <w:rPr>
          <w:sz w:val="28"/>
          <w:szCs w:val="28"/>
        </w:rPr>
        <w:t xml:space="preserve">Об утверждении Положения об учредительном контроле за деятельностью муниципальных образовательных организаций, подведомственных </w:t>
      </w:r>
      <w:r>
        <w:rPr>
          <w:sz w:val="28"/>
          <w:szCs w:val="28"/>
        </w:rPr>
        <w:t>О</w:t>
      </w:r>
      <w:r w:rsidRPr="00994410">
        <w:rPr>
          <w:sz w:val="28"/>
          <w:szCs w:val="28"/>
        </w:rPr>
        <w:t>тделу</w:t>
      </w:r>
      <w:r>
        <w:rPr>
          <w:sz w:val="28"/>
          <w:szCs w:val="28"/>
        </w:rPr>
        <w:t xml:space="preserve"> по</w:t>
      </w:r>
      <w:r w:rsidRPr="00994410">
        <w:rPr>
          <w:sz w:val="28"/>
          <w:szCs w:val="28"/>
        </w:rPr>
        <w:t xml:space="preserve"> образовани</w:t>
      </w:r>
      <w:r>
        <w:rPr>
          <w:sz w:val="28"/>
          <w:szCs w:val="28"/>
        </w:rPr>
        <w:t>ю</w:t>
      </w:r>
      <w:r w:rsidRPr="00994410">
        <w:rPr>
          <w:sz w:val="28"/>
          <w:szCs w:val="28"/>
        </w:rPr>
        <w:t xml:space="preserve"> Администрации муниципального образования «</w:t>
      </w:r>
      <w:r>
        <w:rPr>
          <w:sz w:val="28"/>
          <w:szCs w:val="28"/>
        </w:rPr>
        <w:t>Сычевск</w:t>
      </w:r>
      <w:r w:rsidRPr="00994410">
        <w:rPr>
          <w:sz w:val="28"/>
          <w:szCs w:val="28"/>
        </w:rPr>
        <w:t>ий район» Смоленской области</w:t>
      </w:r>
    </w:p>
    <w:p w:rsidR="008E03DA" w:rsidRDefault="008E03DA" w:rsidP="00A9089B">
      <w:pPr>
        <w:ind w:firstLine="709"/>
        <w:jc w:val="both"/>
        <w:rPr>
          <w:sz w:val="28"/>
          <w:szCs w:val="28"/>
        </w:rPr>
      </w:pPr>
    </w:p>
    <w:p w:rsidR="008E03DA" w:rsidRDefault="008E03DA" w:rsidP="00A9089B">
      <w:pPr>
        <w:ind w:firstLine="709"/>
        <w:jc w:val="both"/>
        <w:rPr>
          <w:sz w:val="28"/>
          <w:szCs w:val="28"/>
        </w:rPr>
      </w:pPr>
    </w:p>
    <w:p w:rsidR="00A9089B" w:rsidRDefault="00A9089B" w:rsidP="00A9089B">
      <w:pPr>
        <w:ind w:firstLine="709"/>
        <w:jc w:val="both"/>
        <w:rPr>
          <w:sz w:val="28"/>
          <w:szCs w:val="28"/>
        </w:rPr>
      </w:pPr>
      <w:r>
        <w:rPr>
          <w:sz w:val="28"/>
          <w:szCs w:val="28"/>
        </w:rPr>
        <w:t>В соответствии с Федеральным законом от 29</w:t>
      </w:r>
      <w:r w:rsidR="008E03DA">
        <w:rPr>
          <w:sz w:val="28"/>
          <w:szCs w:val="28"/>
        </w:rPr>
        <w:t>.12.</w:t>
      </w:r>
      <w:r>
        <w:rPr>
          <w:sz w:val="28"/>
          <w:szCs w:val="28"/>
        </w:rPr>
        <w:t xml:space="preserve">2012 года № 273-ФЗ </w:t>
      </w:r>
      <w:r w:rsidR="008E03DA">
        <w:rPr>
          <w:sz w:val="28"/>
          <w:szCs w:val="28"/>
        </w:rPr>
        <w:t xml:space="preserve">                </w:t>
      </w:r>
      <w:r>
        <w:rPr>
          <w:sz w:val="28"/>
          <w:szCs w:val="28"/>
        </w:rPr>
        <w:t xml:space="preserve">«Об образовании в Российской Федерации», </w:t>
      </w:r>
      <w:r w:rsidRPr="00276815">
        <w:rPr>
          <w:sz w:val="28"/>
          <w:szCs w:val="28"/>
        </w:rPr>
        <w:t>со статьей 353.1 Трудового</w:t>
      </w:r>
      <w:r>
        <w:rPr>
          <w:sz w:val="28"/>
          <w:szCs w:val="28"/>
        </w:rPr>
        <w:t xml:space="preserve"> кодекса Российской Федерации, о</w:t>
      </w:r>
      <w:r w:rsidRPr="00276815">
        <w:rPr>
          <w:sz w:val="28"/>
          <w:szCs w:val="28"/>
        </w:rPr>
        <w:t xml:space="preserve">бластным законом от 19.12.2019 </w:t>
      </w:r>
      <w:r w:rsidR="008E03DA">
        <w:rPr>
          <w:sz w:val="28"/>
          <w:szCs w:val="28"/>
        </w:rPr>
        <w:t xml:space="preserve">года </w:t>
      </w:r>
      <w:r w:rsidRPr="00276815">
        <w:rPr>
          <w:sz w:val="28"/>
          <w:szCs w:val="28"/>
        </w:rPr>
        <w:t xml:space="preserve">№ 145-з </w:t>
      </w:r>
      <w:r w:rsidR="008E03DA">
        <w:rPr>
          <w:sz w:val="28"/>
          <w:szCs w:val="28"/>
        </w:rPr>
        <w:t xml:space="preserve">                </w:t>
      </w:r>
      <w:r w:rsidRPr="00276815">
        <w:rPr>
          <w:sz w:val="28"/>
          <w:szCs w:val="28"/>
        </w:rPr>
        <w:t>«О ведомственном контроле за соблюдением трудового законодательства и иных нормативных правовых актов, содержащих нормы трудового права</w:t>
      </w:r>
      <w:r>
        <w:rPr>
          <w:sz w:val="28"/>
          <w:szCs w:val="28"/>
        </w:rPr>
        <w:t xml:space="preserve">», учитывая решение Антитеррористической комиссии Смоленской области </w:t>
      </w:r>
      <w:r w:rsidR="008E03DA">
        <w:rPr>
          <w:sz w:val="28"/>
          <w:szCs w:val="28"/>
        </w:rPr>
        <w:t xml:space="preserve">                      </w:t>
      </w:r>
      <w:r>
        <w:rPr>
          <w:sz w:val="28"/>
          <w:szCs w:val="28"/>
        </w:rPr>
        <w:t xml:space="preserve">от 27.02.2020 года, </w:t>
      </w:r>
    </w:p>
    <w:p w:rsidR="008E03DA" w:rsidRDefault="008E03DA" w:rsidP="008E03DA">
      <w:pPr>
        <w:ind w:firstLine="709"/>
        <w:jc w:val="both"/>
        <w:rPr>
          <w:sz w:val="28"/>
          <w:szCs w:val="28"/>
        </w:rPr>
      </w:pPr>
    </w:p>
    <w:p w:rsidR="008E03DA" w:rsidRPr="00D148A1" w:rsidRDefault="008E03DA" w:rsidP="008E03DA">
      <w:pPr>
        <w:ind w:firstLine="709"/>
        <w:jc w:val="both"/>
        <w:rPr>
          <w:sz w:val="28"/>
          <w:szCs w:val="28"/>
        </w:rPr>
      </w:pPr>
      <w:r w:rsidRPr="00D148A1">
        <w:rPr>
          <w:sz w:val="28"/>
          <w:szCs w:val="28"/>
        </w:rPr>
        <w:t xml:space="preserve">Администрация муниципального образования «Сычевский район» Смоленской области </w:t>
      </w:r>
    </w:p>
    <w:p w:rsidR="008E03DA" w:rsidRPr="00D148A1" w:rsidRDefault="008E03DA" w:rsidP="008E03DA">
      <w:pPr>
        <w:ind w:firstLine="709"/>
        <w:jc w:val="both"/>
        <w:rPr>
          <w:sz w:val="28"/>
          <w:szCs w:val="28"/>
        </w:rPr>
      </w:pPr>
      <w:r w:rsidRPr="00D148A1">
        <w:rPr>
          <w:sz w:val="28"/>
          <w:szCs w:val="28"/>
        </w:rPr>
        <w:t>п о с т а н о в л я е т:</w:t>
      </w:r>
    </w:p>
    <w:p w:rsidR="008E03DA" w:rsidRDefault="008E03DA" w:rsidP="00A9089B">
      <w:pPr>
        <w:ind w:firstLine="709"/>
        <w:jc w:val="both"/>
        <w:rPr>
          <w:sz w:val="28"/>
          <w:szCs w:val="28"/>
        </w:rPr>
      </w:pPr>
    </w:p>
    <w:p w:rsidR="00A9089B" w:rsidRDefault="00A9089B" w:rsidP="00A9089B">
      <w:pPr>
        <w:ind w:firstLine="709"/>
        <w:jc w:val="both"/>
        <w:rPr>
          <w:sz w:val="28"/>
          <w:szCs w:val="28"/>
        </w:rPr>
      </w:pPr>
      <w:r>
        <w:rPr>
          <w:sz w:val="28"/>
          <w:szCs w:val="28"/>
        </w:rPr>
        <w:t xml:space="preserve">1. </w:t>
      </w:r>
      <w:r w:rsidRPr="00BA7967">
        <w:rPr>
          <w:sz w:val="28"/>
          <w:szCs w:val="28"/>
        </w:rPr>
        <w:t xml:space="preserve">Утвердить </w:t>
      </w:r>
      <w:r w:rsidR="008E03DA">
        <w:rPr>
          <w:sz w:val="28"/>
          <w:szCs w:val="28"/>
        </w:rPr>
        <w:t xml:space="preserve">прилагаемое </w:t>
      </w:r>
      <w:r w:rsidRPr="00BA7967">
        <w:rPr>
          <w:sz w:val="28"/>
          <w:szCs w:val="28"/>
        </w:rPr>
        <w:t>Положение об учредительном контроле</w:t>
      </w:r>
      <w:r w:rsidR="008E03DA">
        <w:rPr>
          <w:sz w:val="28"/>
          <w:szCs w:val="28"/>
        </w:rPr>
        <w:t xml:space="preserve">                  </w:t>
      </w:r>
      <w:r w:rsidRPr="00BA7967">
        <w:rPr>
          <w:sz w:val="28"/>
          <w:szCs w:val="28"/>
        </w:rPr>
        <w:t xml:space="preserve"> за деятельностью муниципальных образовательных организаций, подведомственных </w:t>
      </w:r>
      <w:r>
        <w:rPr>
          <w:sz w:val="28"/>
          <w:szCs w:val="28"/>
        </w:rPr>
        <w:t>О</w:t>
      </w:r>
      <w:r w:rsidRPr="00BA7967">
        <w:rPr>
          <w:sz w:val="28"/>
          <w:szCs w:val="28"/>
        </w:rPr>
        <w:t>тделу</w:t>
      </w:r>
      <w:r>
        <w:rPr>
          <w:sz w:val="28"/>
          <w:szCs w:val="28"/>
        </w:rPr>
        <w:t xml:space="preserve"> по</w:t>
      </w:r>
      <w:r w:rsidRPr="00BA7967">
        <w:rPr>
          <w:sz w:val="28"/>
          <w:szCs w:val="28"/>
        </w:rPr>
        <w:t xml:space="preserve"> образовани</w:t>
      </w:r>
      <w:r>
        <w:rPr>
          <w:sz w:val="28"/>
          <w:szCs w:val="28"/>
        </w:rPr>
        <w:t>ю</w:t>
      </w:r>
      <w:r w:rsidRPr="00BA7967">
        <w:rPr>
          <w:sz w:val="28"/>
          <w:szCs w:val="28"/>
        </w:rPr>
        <w:t xml:space="preserve"> Администрации муниципального образования «</w:t>
      </w:r>
      <w:r>
        <w:rPr>
          <w:sz w:val="28"/>
          <w:szCs w:val="28"/>
        </w:rPr>
        <w:t>Сычевский</w:t>
      </w:r>
      <w:r w:rsidRPr="00BA7967">
        <w:rPr>
          <w:sz w:val="28"/>
          <w:szCs w:val="28"/>
        </w:rPr>
        <w:t xml:space="preserve"> район» Смоленской области.</w:t>
      </w:r>
    </w:p>
    <w:p w:rsidR="00A9089B" w:rsidRDefault="00A9089B" w:rsidP="00A9089B">
      <w:pPr>
        <w:ind w:firstLine="709"/>
        <w:jc w:val="both"/>
        <w:rPr>
          <w:sz w:val="28"/>
          <w:szCs w:val="28"/>
        </w:rPr>
      </w:pPr>
      <w:r>
        <w:rPr>
          <w:color w:val="000000"/>
          <w:sz w:val="28"/>
          <w:szCs w:val="28"/>
        </w:rPr>
        <w:t>2</w:t>
      </w:r>
      <w:r w:rsidRPr="00FF358E">
        <w:rPr>
          <w:color w:val="000000"/>
          <w:sz w:val="28"/>
          <w:szCs w:val="28"/>
        </w:rPr>
        <w:t>.</w:t>
      </w:r>
      <w:r>
        <w:rPr>
          <w:sz w:val="28"/>
          <w:szCs w:val="28"/>
        </w:rPr>
        <w:t xml:space="preserve"> Признать утратившими силу: </w:t>
      </w:r>
    </w:p>
    <w:p w:rsidR="00A9089B" w:rsidRDefault="00A9089B" w:rsidP="00A9089B">
      <w:pPr>
        <w:ind w:firstLine="709"/>
        <w:jc w:val="both"/>
        <w:rPr>
          <w:sz w:val="28"/>
          <w:szCs w:val="28"/>
        </w:rPr>
      </w:pPr>
      <w:r>
        <w:rPr>
          <w:sz w:val="28"/>
          <w:szCs w:val="28"/>
        </w:rPr>
        <w:t xml:space="preserve">- постановление Администрации муниципального образования «Сычевский район» Смоленской области от 31.12.2013 года № 699 </w:t>
      </w:r>
      <w:r w:rsidR="008E03DA">
        <w:rPr>
          <w:sz w:val="28"/>
          <w:szCs w:val="28"/>
        </w:rPr>
        <w:t xml:space="preserve">                           </w:t>
      </w:r>
      <w:r>
        <w:rPr>
          <w:sz w:val="28"/>
          <w:szCs w:val="28"/>
        </w:rPr>
        <w:t>«</w:t>
      </w:r>
      <w:r w:rsidRPr="00BA7967">
        <w:rPr>
          <w:sz w:val="28"/>
          <w:szCs w:val="28"/>
        </w:rPr>
        <w:t xml:space="preserve">Об утверждении Положения </w:t>
      </w:r>
      <w:r>
        <w:rPr>
          <w:sz w:val="28"/>
          <w:szCs w:val="28"/>
        </w:rPr>
        <w:t xml:space="preserve">о проведении контрольных мероприятий </w:t>
      </w:r>
      <w:r w:rsidR="008E03DA">
        <w:rPr>
          <w:sz w:val="28"/>
          <w:szCs w:val="28"/>
        </w:rPr>
        <w:t xml:space="preserve">                       </w:t>
      </w:r>
      <w:r>
        <w:rPr>
          <w:sz w:val="28"/>
          <w:szCs w:val="28"/>
        </w:rPr>
        <w:t>за деятельностью муниципальных учреждений образования</w:t>
      </w:r>
      <w:r w:rsidRPr="00BA7967">
        <w:rPr>
          <w:sz w:val="28"/>
          <w:szCs w:val="28"/>
        </w:rPr>
        <w:t xml:space="preserve">, </w:t>
      </w:r>
      <w:r>
        <w:rPr>
          <w:sz w:val="28"/>
          <w:szCs w:val="28"/>
        </w:rPr>
        <w:t>расположенных</w:t>
      </w:r>
      <w:r w:rsidR="008E03DA">
        <w:rPr>
          <w:sz w:val="28"/>
          <w:szCs w:val="28"/>
        </w:rPr>
        <w:t xml:space="preserve">               </w:t>
      </w:r>
      <w:r>
        <w:rPr>
          <w:sz w:val="28"/>
          <w:szCs w:val="28"/>
        </w:rPr>
        <w:t xml:space="preserve"> </w:t>
      </w:r>
      <w:r>
        <w:rPr>
          <w:sz w:val="28"/>
          <w:szCs w:val="28"/>
        </w:rPr>
        <w:lastRenderedPageBreak/>
        <w:t xml:space="preserve">на территории </w:t>
      </w:r>
      <w:r w:rsidRPr="00BA7967">
        <w:rPr>
          <w:sz w:val="28"/>
          <w:szCs w:val="28"/>
        </w:rPr>
        <w:t>муниципального образования «</w:t>
      </w:r>
      <w:r>
        <w:rPr>
          <w:sz w:val="28"/>
          <w:szCs w:val="28"/>
        </w:rPr>
        <w:t>Сычевский</w:t>
      </w:r>
      <w:r w:rsidRPr="00BA7967">
        <w:rPr>
          <w:sz w:val="28"/>
          <w:szCs w:val="28"/>
        </w:rPr>
        <w:t xml:space="preserve"> район» Смоленской области</w:t>
      </w:r>
      <w:r>
        <w:rPr>
          <w:sz w:val="28"/>
          <w:szCs w:val="28"/>
        </w:rPr>
        <w:t>».</w:t>
      </w:r>
    </w:p>
    <w:p w:rsidR="00A9089B" w:rsidRDefault="00A9089B" w:rsidP="00A9089B">
      <w:pPr>
        <w:ind w:firstLine="709"/>
        <w:jc w:val="both"/>
        <w:rPr>
          <w:sz w:val="28"/>
          <w:szCs w:val="28"/>
        </w:rPr>
      </w:pPr>
      <w:r>
        <w:rPr>
          <w:sz w:val="28"/>
          <w:szCs w:val="28"/>
        </w:rPr>
        <w:t xml:space="preserve">3. Контроль за исполнением настоящего постановления возложить </w:t>
      </w:r>
      <w:r w:rsidR="008E03DA">
        <w:rPr>
          <w:sz w:val="28"/>
          <w:szCs w:val="28"/>
        </w:rPr>
        <w:t xml:space="preserve">                      </w:t>
      </w:r>
      <w:r>
        <w:rPr>
          <w:sz w:val="28"/>
          <w:szCs w:val="28"/>
        </w:rPr>
        <w:t>на начальника Отдела по образованию Администрации муниципального образования «Сычевский район» Смоленской области А.А.Копорову.</w:t>
      </w:r>
    </w:p>
    <w:p w:rsidR="008E03DA" w:rsidRDefault="008E03DA" w:rsidP="008E03DA">
      <w:pPr>
        <w:rPr>
          <w:sz w:val="28"/>
          <w:szCs w:val="28"/>
        </w:rPr>
      </w:pPr>
    </w:p>
    <w:p w:rsidR="008E03DA" w:rsidRDefault="008E03DA" w:rsidP="008E03DA">
      <w:pPr>
        <w:rPr>
          <w:sz w:val="28"/>
          <w:szCs w:val="28"/>
        </w:rPr>
      </w:pPr>
    </w:p>
    <w:p w:rsidR="008E03DA" w:rsidRDefault="008E03DA" w:rsidP="008E03DA">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8E03DA" w:rsidRDefault="008E03DA" w:rsidP="008E03DA">
      <w:pPr>
        <w:rPr>
          <w:sz w:val="28"/>
          <w:szCs w:val="28"/>
        </w:rPr>
      </w:pPr>
      <w:r>
        <w:rPr>
          <w:sz w:val="28"/>
          <w:szCs w:val="28"/>
        </w:rPr>
        <w:t>«Сычевский район» Смоленской области                                     Т.В. Никонорова</w:t>
      </w:r>
    </w:p>
    <w:p w:rsidR="008E03DA" w:rsidRDefault="008E03DA" w:rsidP="008E03DA">
      <w:pPr>
        <w:rPr>
          <w:sz w:val="28"/>
          <w:szCs w:val="28"/>
        </w:rPr>
      </w:pPr>
    </w:p>
    <w:p w:rsidR="00A9089B" w:rsidRDefault="00A9089B" w:rsidP="00A9089B">
      <w:pPr>
        <w:autoSpaceDE w:val="0"/>
        <w:autoSpaceDN w:val="0"/>
        <w:adjustRightInd w:val="0"/>
        <w:rPr>
          <w:bCs/>
          <w:sz w:val="24"/>
          <w:szCs w:val="24"/>
        </w:rPr>
      </w:pPr>
    </w:p>
    <w:p w:rsidR="00A9089B" w:rsidRDefault="00A9089B"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Default="008E03DA" w:rsidP="00A9089B"/>
    <w:p w:rsidR="008E03DA" w:rsidRPr="00193C97" w:rsidRDefault="008E03DA" w:rsidP="00A9089B"/>
    <w:p w:rsidR="00A9089B" w:rsidRPr="008E03DA" w:rsidRDefault="00A9089B" w:rsidP="00A9089B">
      <w:pPr>
        <w:autoSpaceDE w:val="0"/>
        <w:autoSpaceDN w:val="0"/>
        <w:adjustRightInd w:val="0"/>
        <w:jc w:val="right"/>
        <w:rPr>
          <w:bCs/>
          <w:sz w:val="28"/>
          <w:szCs w:val="28"/>
        </w:rPr>
      </w:pPr>
      <w:r w:rsidRPr="008E03DA">
        <w:rPr>
          <w:bCs/>
          <w:sz w:val="28"/>
          <w:szCs w:val="28"/>
        </w:rPr>
        <w:lastRenderedPageBreak/>
        <w:t>УТВЕРЖДЕН</w:t>
      </w:r>
      <w:r w:rsidR="008E03DA">
        <w:rPr>
          <w:bCs/>
          <w:sz w:val="28"/>
          <w:szCs w:val="28"/>
        </w:rPr>
        <w:t>О</w:t>
      </w:r>
    </w:p>
    <w:p w:rsidR="00A9089B" w:rsidRPr="008E03DA" w:rsidRDefault="00A9089B" w:rsidP="00A9089B">
      <w:pPr>
        <w:autoSpaceDE w:val="0"/>
        <w:autoSpaceDN w:val="0"/>
        <w:adjustRightInd w:val="0"/>
        <w:ind w:left="5670"/>
        <w:jc w:val="right"/>
        <w:rPr>
          <w:bCs/>
          <w:sz w:val="28"/>
          <w:szCs w:val="28"/>
        </w:rPr>
      </w:pPr>
      <w:r w:rsidRPr="008E03DA">
        <w:rPr>
          <w:bCs/>
          <w:sz w:val="28"/>
          <w:szCs w:val="28"/>
        </w:rPr>
        <w:t xml:space="preserve">постановлением Администрации муниципального образования </w:t>
      </w:r>
    </w:p>
    <w:p w:rsidR="00A9089B" w:rsidRPr="008E03DA" w:rsidRDefault="00A9089B" w:rsidP="00A9089B">
      <w:pPr>
        <w:jc w:val="right"/>
        <w:rPr>
          <w:bCs/>
          <w:sz w:val="28"/>
          <w:szCs w:val="28"/>
        </w:rPr>
      </w:pPr>
      <w:r w:rsidRPr="008E03DA">
        <w:rPr>
          <w:bCs/>
          <w:sz w:val="28"/>
          <w:szCs w:val="28"/>
        </w:rPr>
        <w:t xml:space="preserve">"Сычевский район" </w:t>
      </w:r>
    </w:p>
    <w:p w:rsidR="00A9089B" w:rsidRPr="008E03DA" w:rsidRDefault="00A9089B" w:rsidP="00A9089B">
      <w:pPr>
        <w:jc w:val="right"/>
        <w:rPr>
          <w:bCs/>
          <w:sz w:val="28"/>
          <w:szCs w:val="28"/>
        </w:rPr>
      </w:pPr>
      <w:r w:rsidRPr="008E03DA">
        <w:rPr>
          <w:bCs/>
          <w:sz w:val="28"/>
          <w:szCs w:val="28"/>
        </w:rPr>
        <w:t>Смоленской области</w:t>
      </w:r>
    </w:p>
    <w:p w:rsidR="00A9089B" w:rsidRPr="008E03DA" w:rsidRDefault="00A9089B" w:rsidP="00A9089B">
      <w:pPr>
        <w:pStyle w:val="ConsPlusNormal"/>
        <w:ind w:left="5670" w:firstLine="0"/>
        <w:jc w:val="right"/>
        <w:rPr>
          <w:sz w:val="28"/>
          <w:szCs w:val="28"/>
        </w:rPr>
      </w:pPr>
      <w:r w:rsidRPr="008E03DA">
        <w:rPr>
          <w:rFonts w:ascii="Times New Roman" w:hAnsi="Times New Roman" w:cs="Times New Roman"/>
          <w:bCs/>
          <w:sz w:val="28"/>
          <w:szCs w:val="28"/>
        </w:rPr>
        <w:t xml:space="preserve">от </w:t>
      </w:r>
      <w:r w:rsidR="008E03DA">
        <w:rPr>
          <w:rFonts w:ascii="Times New Roman" w:hAnsi="Times New Roman" w:cs="Times New Roman"/>
          <w:bCs/>
          <w:sz w:val="28"/>
          <w:szCs w:val="28"/>
        </w:rPr>
        <w:t>01.07.2021 года</w:t>
      </w:r>
      <w:r w:rsidRPr="008E03DA">
        <w:rPr>
          <w:rFonts w:ascii="Times New Roman" w:hAnsi="Times New Roman" w:cs="Times New Roman"/>
          <w:bCs/>
          <w:sz w:val="28"/>
          <w:szCs w:val="28"/>
        </w:rPr>
        <w:t xml:space="preserve">  №</w:t>
      </w:r>
      <w:r w:rsidR="008E03DA">
        <w:rPr>
          <w:rFonts w:ascii="Times New Roman" w:hAnsi="Times New Roman" w:cs="Times New Roman"/>
          <w:bCs/>
          <w:sz w:val="28"/>
          <w:szCs w:val="28"/>
        </w:rPr>
        <w:t xml:space="preserve"> 339</w:t>
      </w:r>
    </w:p>
    <w:p w:rsidR="00A9089B" w:rsidRPr="008E03DA" w:rsidRDefault="00A9089B" w:rsidP="00A9089B">
      <w:pPr>
        <w:jc w:val="center"/>
        <w:rPr>
          <w:sz w:val="28"/>
          <w:szCs w:val="28"/>
        </w:rPr>
      </w:pPr>
      <w:r w:rsidRPr="008E03DA">
        <w:rPr>
          <w:sz w:val="28"/>
          <w:szCs w:val="28"/>
        </w:rPr>
        <w:t xml:space="preserve"> </w:t>
      </w:r>
    </w:p>
    <w:p w:rsidR="00A9089B" w:rsidRPr="008E03DA" w:rsidRDefault="00A9089B" w:rsidP="00A9089B">
      <w:pPr>
        <w:jc w:val="center"/>
        <w:rPr>
          <w:sz w:val="28"/>
          <w:szCs w:val="28"/>
        </w:rPr>
      </w:pPr>
      <w:r w:rsidRPr="008E03DA">
        <w:rPr>
          <w:sz w:val="28"/>
          <w:szCs w:val="28"/>
        </w:rPr>
        <w:t>П</w:t>
      </w:r>
      <w:r w:rsidR="008E03DA">
        <w:rPr>
          <w:sz w:val="28"/>
          <w:szCs w:val="28"/>
        </w:rPr>
        <w:t>ОЛОЖЕНИЕ</w:t>
      </w:r>
    </w:p>
    <w:p w:rsidR="00A9089B" w:rsidRPr="008E03DA" w:rsidRDefault="00A9089B" w:rsidP="00A9089B">
      <w:pPr>
        <w:jc w:val="center"/>
        <w:rPr>
          <w:sz w:val="28"/>
          <w:szCs w:val="28"/>
        </w:rPr>
      </w:pPr>
      <w:r w:rsidRPr="008E03DA">
        <w:rPr>
          <w:sz w:val="28"/>
          <w:szCs w:val="28"/>
        </w:rPr>
        <w:t>об учредительном контроле за деятельностью муниципальных образовательных организаций, подведомственных Отделу по образованию Администрации муниципального образования «Сычевский район» Смоленской области</w:t>
      </w:r>
    </w:p>
    <w:p w:rsidR="00A9089B" w:rsidRPr="00A52CA8" w:rsidRDefault="00A9089B" w:rsidP="00A9089B">
      <w:pPr>
        <w:rPr>
          <w:sz w:val="26"/>
          <w:szCs w:val="26"/>
        </w:rPr>
      </w:pPr>
    </w:p>
    <w:p w:rsidR="00A9089B" w:rsidRPr="008E03DA" w:rsidRDefault="008E03DA" w:rsidP="00A9089B">
      <w:pPr>
        <w:jc w:val="center"/>
        <w:rPr>
          <w:sz w:val="28"/>
          <w:szCs w:val="28"/>
        </w:rPr>
      </w:pPr>
      <w:r w:rsidRPr="008E03DA">
        <w:rPr>
          <w:sz w:val="28"/>
          <w:szCs w:val="28"/>
        </w:rPr>
        <w:t>1.Общие положения</w:t>
      </w:r>
    </w:p>
    <w:p w:rsidR="00A9089B" w:rsidRPr="008E03DA" w:rsidRDefault="00A9089B" w:rsidP="00A9089B">
      <w:pPr>
        <w:rPr>
          <w:sz w:val="28"/>
          <w:szCs w:val="28"/>
        </w:rPr>
      </w:pPr>
    </w:p>
    <w:p w:rsidR="00A9089B" w:rsidRPr="008E03DA" w:rsidRDefault="00A9089B" w:rsidP="00A9089B">
      <w:pPr>
        <w:ind w:firstLine="709"/>
        <w:jc w:val="both"/>
        <w:rPr>
          <w:sz w:val="28"/>
          <w:szCs w:val="28"/>
        </w:rPr>
      </w:pPr>
      <w:r w:rsidRPr="008E03DA">
        <w:rPr>
          <w:sz w:val="28"/>
          <w:szCs w:val="28"/>
        </w:rPr>
        <w:t>1.1. Настоящее Положение устанавливает порядок организации и проведения Отделом по образования Администрации муниципального образования «Сычевский район» Смоленской области (далее – Отдел по образованию) учредительного контроля за деятельностью подведомственных муниципальных образовательных организаций муниципального образования «Сычевский район» Смоленской области (далее – образовательные организации).</w:t>
      </w:r>
    </w:p>
    <w:p w:rsidR="00A9089B" w:rsidRPr="008E03DA" w:rsidRDefault="00A9089B" w:rsidP="00A9089B">
      <w:pPr>
        <w:ind w:firstLine="709"/>
        <w:jc w:val="both"/>
        <w:rPr>
          <w:sz w:val="28"/>
          <w:szCs w:val="28"/>
        </w:rPr>
      </w:pPr>
      <w:r w:rsidRPr="008E03DA">
        <w:rPr>
          <w:sz w:val="28"/>
          <w:szCs w:val="28"/>
        </w:rPr>
        <w:t>1.2. Под учредительным контролем (далее - контроль) понимается деятельность Отдела по образованию, направленная на оценку соблюдения при осуществлении деятельности образовательными организациями требований, установленных муниципальными правовыми актами.</w:t>
      </w:r>
    </w:p>
    <w:p w:rsidR="00A9089B" w:rsidRPr="008E03DA" w:rsidRDefault="00A9089B" w:rsidP="00A9089B">
      <w:pPr>
        <w:ind w:firstLine="709"/>
        <w:jc w:val="both"/>
        <w:rPr>
          <w:sz w:val="28"/>
          <w:szCs w:val="28"/>
        </w:rPr>
      </w:pPr>
      <w:r w:rsidRPr="008E03DA">
        <w:rPr>
          <w:sz w:val="28"/>
          <w:szCs w:val="28"/>
        </w:rPr>
        <w:t>1.3. В своей деятельности Отдел по образованию руководствуется Конвенцией ООН о правах ребенка, Конституцией Российской Федерации, федеральными законами, областными законами и иными правовыми актами Смоленской области, Уставом муниципального образования «Сычевский район» Смоленской области, иными нормативными правовыми актами органов местного самоуправления муниципального образования «Сычевский район» Смоленской области, Положением об Отделе по образованию Администрации муниципального образования «Сычевский район» Смоленской области.</w:t>
      </w:r>
    </w:p>
    <w:p w:rsidR="00A9089B" w:rsidRPr="008E03DA" w:rsidRDefault="00A9089B" w:rsidP="00A9089B">
      <w:pPr>
        <w:ind w:firstLine="709"/>
        <w:jc w:val="both"/>
        <w:rPr>
          <w:sz w:val="28"/>
          <w:szCs w:val="28"/>
        </w:rPr>
      </w:pPr>
      <w:r w:rsidRPr="008E03DA">
        <w:rPr>
          <w:sz w:val="28"/>
          <w:szCs w:val="28"/>
        </w:rPr>
        <w:t>1.4. В пределах своих полномочий Отдел по образованию осуществляет контроль за деятельностью образовательных организаций и их руководителей по вопросам:</w:t>
      </w:r>
    </w:p>
    <w:p w:rsidR="00A9089B" w:rsidRPr="008E03DA" w:rsidRDefault="00A9089B" w:rsidP="00A9089B">
      <w:pPr>
        <w:ind w:firstLine="709"/>
        <w:jc w:val="both"/>
        <w:rPr>
          <w:sz w:val="28"/>
          <w:szCs w:val="28"/>
        </w:rPr>
      </w:pPr>
      <w:r w:rsidRPr="008E03DA">
        <w:rPr>
          <w:sz w:val="28"/>
          <w:szCs w:val="28"/>
        </w:rPr>
        <w:t xml:space="preserve">- соответствие локальных актов образовательных организаций муниципальным правовым актам в области образования; </w:t>
      </w:r>
    </w:p>
    <w:p w:rsidR="00A9089B" w:rsidRPr="008E03DA" w:rsidRDefault="00A9089B" w:rsidP="00A9089B">
      <w:pPr>
        <w:ind w:firstLine="709"/>
        <w:jc w:val="both"/>
        <w:rPr>
          <w:sz w:val="28"/>
          <w:szCs w:val="28"/>
        </w:rPr>
      </w:pPr>
      <w:r w:rsidRPr="008E03DA">
        <w:rPr>
          <w:sz w:val="28"/>
          <w:szCs w:val="28"/>
        </w:rPr>
        <w:t>- выполнение норм и правил, установленных уставами и локальными актами образовательных организаций;</w:t>
      </w:r>
    </w:p>
    <w:p w:rsidR="00A9089B" w:rsidRPr="008E03DA" w:rsidRDefault="00A9089B" w:rsidP="00A9089B">
      <w:pPr>
        <w:ind w:firstLine="709"/>
        <w:jc w:val="both"/>
        <w:rPr>
          <w:sz w:val="28"/>
          <w:szCs w:val="28"/>
        </w:rPr>
      </w:pPr>
      <w:r w:rsidRPr="008E03DA">
        <w:rPr>
          <w:sz w:val="28"/>
          <w:szCs w:val="28"/>
        </w:rPr>
        <w:t>- результаты управленческой деятельности в образовательных организациях;</w:t>
      </w:r>
    </w:p>
    <w:p w:rsidR="00A9089B" w:rsidRPr="008E03DA" w:rsidRDefault="00A9089B" w:rsidP="00A9089B">
      <w:pPr>
        <w:ind w:firstLine="709"/>
        <w:jc w:val="both"/>
        <w:rPr>
          <w:sz w:val="28"/>
          <w:szCs w:val="28"/>
        </w:rPr>
      </w:pPr>
      <w:r w:rsidRPr="008E03DA">
        <w:rPr>
          <w:sz w:val="28"/>
          <w:szCs w:val="28"/>
        </w:rPr>
        <w:t>- реализация муниципальной программы развития образования и программ развития учреждений образования;</w:t>
      </w:r>
    </w:p>
    <w:p w:rsidR="00A9089B" w:rsidRPr="008E03DA" w:rsidRDefault="00A9089B" w:rsidP="00A9089B">
      <w:pPr>
        <w:ind w:firstLine="709"/>
        <w:jc w:val="both"/>
        <w:rPr>
          <w:sz w:val="28"/>
          <w:szCs w:val="28"/>
        </w:rPr>
      </w:pPr>
      <w:r w:rsidRPr="008E03DA">
        <w:rPr>
          <w:sz w:val="28"/>
          <w:szCs w:val="28"/>
        </w:rPr>
        <w:lastRenderedPageBreak/>
        <w:t xml:space="preserve">- качество выполнения муниципального задания; </w:t>
      </w:r>
    </w:p>
    <w:p w:rsidR="00A9089B" w:rsidRPr="008E03DA" w:rsidRDefault="00A9089B" w:rsidP="00A9089B">
      <w:pPr>
        <w:ind w:firstLine="709"/>
        <w:jc w:val="both"/>
        <w:rPr>
          <w:sz w:val="28"/>
          <w:szCs w:val="28"/>
        </w:rPr>
      </w:pPr>
      <w:r w:rsidRPr="008E03DA">
        <w:rPr>
          <w:sz w:val="28"/>
          <w:szCs w:val="28"/>
        </w:rPr>
        <w:t>- совершенствование программно-методического обеспечения образовательного процесса;</w:t>
      </w:r>
    </w:p>
    <w:p w:rsidR="00A9089B" w:rsidRPr="008E03DA" w:rsidRDefault="00A9089B" w:rsidP="00A9089B">
      <w:pPr>
        <w:ind w:firstLine="709"/>
        <w:jc w:val="both"/>
        <w:rPr>
          <w:sz w:val="28"/>
          <w:szCs w:val="28"/>
        </w:rPr>
      </w:pPr>
      <w:r w:rsidRPr="008E03DA">
        <w:rPr>
          <w:sz w:val="28"/>
          <w:szCs w:val="28"/>
        </w:rPr>
        <w:t>- организация питания обучающихся;</w:t>
      </w:r>
    </w:p>
    <w:p w:rsidR="00A9089B" w:rsidRPr="008E03DA" w:rsidRDefault="00A9089B" w:rsidP="00A9089B">
      <w:pPr>
        <w:ind w:firstLine="709"/>
        <w:jc w:val="both"/>
        <w:rPr>
          <w:sz w:val="28"/>
          <w:szCs w:val="28"/>
        </w:rPr>
      </w:pPr>
      <w:r w:rsidRPr="008E03DA">
        <w:rPr>
          <w:sz w:val="28"/>
          <w:szCs w:val="28"/>
        </w:rPr>
        <w:t>- выполнение правил и норм охраны труда, техники безопасности, пожарной безопасности;</w:t>
      </w:r>
    </w:p>
    <w:p w:rsidR="00A9089B" w:rsidRPr="008E03DA" w:rsidRDefault="00A9089B" w:rsidP="00A9089B">
      <w:pPr>
        <w:ind w:firstLine="709"/>
        <w:jc w:val="both"/>
        <w:rPr>
          <w:sz w:val="28"/>
          <w:szCs w:val="28"/>
        </w:rPr>
      </w:pPr>
      <w:r w:rsidRPr="008E03DA">
        <w:rPr>
          <w:sz w:val="28"/>
          <w:szCs w:val="28"/>
        </w:rPr>
        <w:t>- организация и эффективность внутришкольного контроля;</w:t>
      </w:r>
    </w:p>
    <w:p w:rsidR="00A9089B" w:rsidRPr="008E03DA" w:rsidRDefault="00A9089B" w:rsidP="00A9089B">
      <w:pPr>
        <w:ind w:firstLine="709"/>
        <w:jc w:val="both"/>
        <w:rPr>
          <w:sz w:val="28"/>
          <w:szCs w:val="28"/>
        </w:rPr>
      </w:pPr>
      <w:r w:rsidRPr="008E03DA">
        <w:rPr>
          <w:sz w:val="28"/>
          <w:szCs w:val="28"/>
        </w:rPr>
        <w:t>- готовность учреждений образования к новому учебному году;</w:t>
      </w:r>
    </w:p>
    <w:p w:rsidR="00A9089B" w:rsidRPr="008E03DA" w:rsidRDefault="00A9089B" w:rsidP="00A9089B">
      <w:pPr>
        <w:ind w:firstLine="709"/>
        <w:jc w:val="both"/>
        <w:rPr>
          <w:sz w:val="28"/>
          <w:szCs w:val="28"/>
        </w:rPr>
      </w:pPr>
      <w:r w:rsidRPr="008E03DA">
        <w:rPr>
          <w:sz w:val="28"/>
          <w:szCs w:val="28"/>
        </w:rPr>
        <w:t>- организация летней оздоровительной работы;</w:t>
      </w:r>
    </w:p>
    <w:p w:rsidR="00A9089B" w:rsidRPr="008E03DA" w:rsidRDefault="00A9089B" w:rsidP="00A9089B">
      <w:pPr>
        <w:ind w:firstLine="709"/>
        <w:jc w:val="both"/>
        <w:rPr>
          <w:sz w:val="28"/>
          <w:szCs w:val="28"/>
        </w:rPr>
      </w:pPr>
      <w:r w:rsidRPr="008E03DA">
        <w:rPr>
          <w:sz w:val="28"/>
          <w:szCs w:val="28"/>
        </w:rPr>
        <w:t>- состояние спортивно-оздоровительной, профилактической и воспитательной работы в образовательных организациях;</w:t>
      </w:r>
    </w:p>
    <w:p w:rsidR="00A9089B" w:rsidRPr="008E03DA" w:rsidRDefault="00A9089B" w:rsidP="00A9089B">
      <w:pPr>
        <w:ind w:firstLine="709"/>
        <w:jc w:val="both"/>
        <w:rPr>
          <w:sz w:val="28"/>
          <w:szCs w:val="28"/>
        </w:rPr>
      </w:pPr>
      <w:r w:rsidRPr="008E03DA">
        <w:rPr>
          <w:sz w:val="28"/>
          <w:szCs w:val="28"/>
        </w:rPr>
        <w:t>- организация работы образовательных организаций по профилактике безнадзорности и правонарушений среди несовершеннолетних;</w:t>
      </w:r>
    </w:p>
    <w:p w:rsidR="00A9089B" w:rsidRPr="008E03DA" w:rsidRDefault="00A9089B" w:rsidP="00A9089B">
      <w:pPr>
        <w:ind w:firstLine="709"/>
        <w:jc w:val="both"/>
        <w:rPr>
          <w:sz w:val="28"/>
          <w:szCs w:val="28"/>
        </w:rPr>
      </w:pPr>
      <w:r w:rsidRPr="008E03DA">
        <w:rPr>
          <w:sz w:val="28"/>
          <w:szCs w:val="28"/>
        </w:rPr>
        <w:t>- организация работы образовательных организаций по профилактике суицидального поведения среди обучающихся;</w:t>
      </w:r>
    </w:p>
    <w:p w:rsidR="00A9089B" w:rsidRPr="008E03DA" w:rsidRDefault="00A9089B" w:rsidP="00A9089B">
      <w:pPr>
        <w:ind w:firstLine="709"/>
        <w:jc w:val="both"/>
        <w:rPr>
          <w:sz w:val="28"/>
          <w:szCs w:val="28"/>
        </w:rPr>
      </w:pPr>
      <w:r w:rsidRPr="008E03DA">
        <w:rPr>
          <w:sz w:val="28"/>
          <w:szCs w:val="28"/>
        </w:rPr>
        <w:t>- оплата труда работников учреждений образования;</w:t>
      </w:r>
    </w:p>
    <w:p w:rsidR="00A9089B" w:rsidRPr="008E03DA" w:rsidRDefault="00A9089B" w:rsidP="00A9089B">
      <w:pPr>
        <w:ind w:firstLine="709"/>
        <w:jc w:val="both"/>
        <w:rPr>
          <w:sz w:val="28"/>
          <w:szCs w:val="28"/>
        </w:rPr>
      </w:pPr>
      <w:r w:rsidRPr="008E03DA">
        <w:rPr>
          <w:sz w:val="28"/>
          <w:szCs w:val="28"/>
        </w:rPr>
        <w:t>- трудовые отношения в образовательных организациях;</w:t>
      </w:r>
    </w:p>
    <w:p w:rsidR="00A9089B" w:rsidRPr="008E03DA" w:rsidRDefault="00A9089B" w:rsidP="00A9089B">
      <w:pPr>
        <w:ind w:firstLine="709"/>
        <w:jc w:val="both"/>
        <w:rPr>
          <w:sz w:val="28"/>
          <w:szCs w:val="28"/>
        </w:rPr>
      </w:pPr>
      <w:r w:rsidRPr="008E03DA">
        <w:rPr>
          <w:sz w:val="28"/>
          <w:szCs w:val="28"/>
        </w:rPr>
        <w:t xml:space="preserve">- создание безопасных условий обучения, воспитания, присмотра и ухода за обучающимися, их содержание в соответствии с установленными нормами, обеспечивающими жизнь и здоровье обучающихся и работников учреждения; </w:t>
      </w:r>
    </w:p>
    <w:p w:rsidR="00A9089B" w:rsidRPr="008E03DA" w:rsidRDefault="00A9089B" w:rsidP="00A9089B">
      <w:pPr>
        <w:ind w:firstLine="709"/>
        <w:jc w:val="both"/>
        <w:rPr>
          <w:sz w:val="28"/>
          <w:szCs w:val="28"/>
        </w:rPr>
      </w:pPr>
      <w:r w:rsidRPr="008E03DA">
        <w:rPr>
          <w:sz w:val="28"/>
          <w:szCs w:val="28"/>
        </w:rPr>
        <w:t>- осуществление повышения квалификации педагогических работников;</w:t>
      </w:r>
    </w:p>
    <w:p w:rsidR="00A9089B" w:rsidRPr="008E03DA" w:rsidRDefault="00A9089B" w:rsidP="00A9089B">
      <w:pPr>
        <w:ind w:firstLine="709"/>
        <w:jc w:val="both"/>
        <w:rPr>
          <w:sz w:val="28"/>
          <w:szCs w:val="28"/>
        </w:rPr>
      </w:pPr>
      <w:r w:rsidRPr="008E03DA">
        <w:rPr>
          <w:sz w:val="28"/>
          <w:szCs w:val="28"/>
        </w:rPr>
        <w:t>- материально-техническое и финансовое обеспечение учреждений образования, в том числе оснащенности учебного процесса и оборудования учебных кабинетов;</w:t>
      </w:r>
    </w:p>
    <w:p w:rsidR="00A9089B" w:rsidRPr="008E03DA" w:rsidRDefault="00A9089B" w:rsidP="00A9089B">
      <w:pPr>
        <w:ind w:firstLine="709"/>
        <w:jc w:val="both"/>
        <w:rPr>
          <w:sz w:val="28"/>
          <w:szCs w:val="28"/>
        </w:rPr>
      </w:pPr>
      <w:r w:rsidRPr="008E03DA">
        <w:rPr>
          <w:sz w:val="28"/>
          <w:szCs w:val="28"/>
        </w:rPr>
        <w:t>- выявление причин и условий, способствующих проявлению терроризма в образовательных организациях, выработка конкретных предложений по их устранению, проведение профилактической работы;</w:t>
      </w:r>
    </w:p>
    <w:p w:rsidR="00A9089B" w:rsidRPr="008E03DA" w:rsidRDefault="00A9089B" w:rsidP="00A9089B">
      <w:pPr>
        <w:ind w:firstLine="709"/>
        <w:jc w:val="both"/>
        <w:rPr>
          <w:sz w:val="28"/>
          <w:szCs w:val="28"/>
        </w:rPr>
      </w:pPr>
      <w:r w:rsidRPr="008E03DA">
        <w:rPr>
          <w:sz w:val="28"/>
          <w:szCs w:val="28"/>
        </w:rPr>
        <w:t>- 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A9089B" w:rsidRPr="008E03DA" w:rsidRDefault="00A9089B" w:rsidP="00A9089B">
      <w:pPr>
        <w:ind w:firstLine="709"/>
        <w:jc w:val="both"/>
        <w:rPr>
          <w:sz w:val="28"/>
          <w:szCs w:val="28"/>
        </w:rPr>
      </w:pPr>
    </w:p>
    <w:p w:rsidR="00A9089B" w:rsidRPr="008E03DA" w:rsidRDefault="00A9089B" w:rsidP="00A9089B">
      <w:pPr>
        <w:jc w:val="center"/>
        <w:rPr>
          <w:sz w:val="28"/>
          <w:szCs w:val="28"/>
        </w:rPr>
      </w:pPr>
      <w:r w:rsidRPr="008E03DA">
        <w:rPr>
          <w:sz w:val="28"/>
          <w:szCs w:val="28"/>
        </w:rPr>
        <w:t>2.</w:t>
      </w:r>
      <w:r w:rsidR="008E03DA">
        <w:rPr>
          <w:sz w:val="28"/>
          <w:szCs w:val="28"/>
        </w:rPr>
        <w:t xml:space="preserve"> </w:t>
      </w:r>
      <w:r w:rsidRPr="008E03DA">
        <w:rPr>
          <w:sz w:val="28"/>
          <w:szCs w:val="28"/>
        </w:rPr>
        <w:t xml:space="preserve">Цель, задачи, </w:t>
      </w:r>
      <w:r w:rsidR="008E03DA">
        <w:rPr>
          <w:sz w:val="28"/>
          <w:szCs w:val="28"/>
        </w:rPr>
        <w:t>предмет учредительного контроля</w:t>
      </w:r>
    </w:p>
    <w:p w:rsidR="00A9089B" w:rsidRPr="008E03DA" w:rsidRDefault="00A9089B" w:rsidP="00A9089B">
      <w:pPr>
        <w:rPr>
          <w:sz w:val="28"/>
          <w:szCs w:val="28"/>
        </w:rPr>
      </w:pPr>
    </w:p>
    <w:p w:rsidR="00A9089B" w:rsidRPr="008E03DA" w:rsidRDefault="00A9089B" w:rsidP="00A9089B">
      <w:pPr>
        <w:ind w:firstLine="709"/>
        <w:jc w:val="both"/>
        <w:rPr>
          <w:sz w:val="28"/>
          <w:szCs w:val="28"/>
        </w:rPr>
      </w:pPr>
      <w:r w:rsidRPr="008E03DA">
        <w:rPr>
          <w:sz w:val="28"/>
          <w:szCs w:val="28"/>
        </w:rPr>
        <w:t>2.1.Целью контроля является:</w:t>
      </w:r>
    </w:p>
    <w:p w:rsidR="00A9089B" w:rsidRPr="008E03DA" w:rsidRDefault="00A9089B" w:rsidP="00A9089B">
      <w:pPr>
        <w:ind w:firstLine="709"/>
        <w:jc w:val="both"/>
        <w:rPr>
          <w:sz w:val="28"/>
          <w:szCs w:val="28"/>
        </w:rPr>
      </w:pPr>
      <w:r w:rsidRPr="008E03DA">
        <w:rPr>
          <w:sz w:val="28"/>
          <w:szCs w:val="28"/>
        </w:rPr>
        <w:t>- повышение эффективности деятельности образовательных организаций.</w:t>
      </w:r>
    </w:p>
    <w:p w:rsidR="00A9089B" w:rsidRPr="008E03DA" w:rsidRDefault="00A9089B" w:rsidP="00A9089B">
      <w:pPr>
        <w:ind w:firstLine="709"/>
        <w:jc w:val="both"/>
        <w:rPr>
          <w:sz w:val="28"/>
          <w:szCs w:val="28"/>
        </w:rPr>
      </w:pPr>
      <w:r w:rsidRPr="008E03DA">
        <w:rPr>
          <w:sz w:val="28"/>
          <w:szCs w:val="28"/>
        </w:rPr>
        <w:t xml:space="preserve">2.2. Задачами контроля являются: </w:t>
      </w:r>
    </w:p>
    <w:p w:rsidR="00A9089B" w:rsidRPr="008E03DA" w:rsidRDefault="00A9089B" w:rsidP="00A9089B">
      <w:pPr>
        <w:ind w:firstLine="709"/>
        <w:jc w:val="both"/>
        <w:rPr>
          <w:sz w:val="28"/>
          <w:szCs w:val="28"/>
        </w:rPr>
      </w:pPr>
      <w:r w:rsidRPr="008E03DA">
        <w:rPr>
          <w:sz w:val="28"/>
          <w:szCs w:val="28"/>
        </w:rPr>
        <w:t>- выявление случаев неисполнения требований, установленных муниципальными правовыми актами;</w:t>
      </w:r>
    </w:p>
    <w:p w:rsidR="00A9089B" w:rsidRPr="008E03DA" w:rsidRDefault="00A9089B" w:rsidP="00A9089B">
      <w:pPr>
        <w:ind w:firstLine="709"/>
        <w:jc w:val="both"/>
        <w:rPr>
          <w:sz w:val="28"/>
          <w:szCs w:val="28"/>
        </w:rPr>
      </w:pPr>
      <w:r w:rsidRPr="008E03DA">
        <w:rPr>
          <w:sz w:val="28"/>
          <w:szCs w:val="28"/>
        </w:rPr>
        <w:t>- принятие в пределах своей компетенции мер по их предупреждению;</w:t>
      </w:r>
    </w:p>
    <w:p w:rsidR="00A9089B" w:rsidRPr="008E03DA" w:rsidRDefault="00A9089B" w:rsidP="00A9089B">
      <w:pPr>
        <w:ind w:firstLine="709"/>
        <w:jc w:val="both"/>
        <w:rPr>
          <w:sz w:val="28"/>
          <w:szCs w:val="28"/>
        </w:rPr>
      </w:pPr>
      <w:r w:rsidRPr="008E03DA">
        <w:rPr>
          <w:sz w:val="28"/>
          <w:szCs w:val="28"/>
        </w:rPr>
        <w:t>- анализ и оценка эффективности результатов деятельности образовательных организаций, прогнозирование тенденций развития муниципальной системы образования;</w:t>
      </w:r>
    </w:p>
    <w:p w:rsidR="00A9089B" w:rsidRPr="008E03DA" w:rsidRDefault="00A9089B" w:rsidP="00A9089B">
      <w:pPr>
        <w:ind w:firstLine="709"/>
        <w:jc w:val="both"/>
        <w:rPr>
          <w:sz w:val="28"/>
          <w:szCs w:val="28"/>
        </w:rPr>
      </w:pPr>
      <w:r w:rsidRPr="008E03DA">
        <w:rPr>
          <w:sz w:val="28"/>
          <w:szCs w:val="28"/>
        </w:rPr>
        <w:t>- оказание методической помощи по вопросам применения действующих в сфере образования норм, правил и рекомендаций;</w:t>
      </w:r>
    </w:p>
    <w:p w:rsidR="00A9089B" w:rsidRPr="008E03DA" w:rsidRDefault="00A9089B" w:rsidP="00A9089B">
      <w:pPr>
        <w:ind w:firstLine="709"/>
        <w:jc w:val="both"/>
        <w:rPr>
          <w:sz w:val="28"/>
          <w:szCs w:val="28"/>
        </w:rPr>
      </w:pPr>
      <w:r w:rsidRPr="008E03DA">
        <w:rPr>
          <w:sz w:val="28"/>
          <w:szCs w:val="28"/>
        </w:rPr>
        <w:lastRenderedPageBreak/>
        <w:t>- обеспечение безопасного пребывания участников образовательного процесса в образовательных организациях, своевременное выявление причин и условий, способствующих террористическим проявлениям.</w:t>
      </w:r>
    </w:p>
    <w:p w:rsidR="00A9089B" w:rsidRPr="008E03DA" w:rsidRDefault="00A9089B" w:rsidP="00A9089B">
      <w:pPr>
        <w:ind w:firstLine="709"/>
        <w:jc w:val="both"/>
        <w:rPr>
          <w:sz w:val="28"/>
          <w:szCs w:val="28"/>
        </w:rPr>
      </w:pPr>
      <w:r w:rsidRPr="008E03DA">
        <w:rPr>
          <w:sz w:val="28"/>
          <w:szCs w:val="28"/>
        </w:rPr>
        <w:t>2.3. Предметом контроля является соблюдение требований, установленных муниципальными правовыми актами, а также приказов, изданных Отделом по образованию.</w:t>
      </w:r>
    </w:p>
    <w:p w:rsidR="00A9089B" w:rsidRPr="008E03DA" w:rsidRDefault="00A9089B" w:rsidP="00A9089B">
      <w:pPr>
        <w:jc w:val="both"/>
        <w:rPr>
          <w:sz w:val="28"/>
          <w:szCs w:val="28"/>
        </w:rPr>
      </w:pPr>
    </w:p>
    <w:p w:rsidR="00A9089B" w:rsidRPr="008E03DA" w:rsidRDefault="00A9089B" w:rsidP="00A9089B">
      <w:pPr>
        <w:jc w:val="center"/>
        <w:rPr>
          <w:sz w:val="28"/>
          <w:szCs w:val="28"/>
        </w:rPr>
      </w:pPr>
      <w:r w:rsidRPr="008E03DA">
        <w:rPr>
          <w:sz w:val="28"/>
          <w:szCs w:val="28"/>
        </w:rPr>
        <w:t>3. Виды и формы учредительного конт</w:t>
      </w:r>
      <w:r w:rsidR="008E03DA">
        <w:rPr>
          <w:sz w:val="28"/>
          <w:szCs w:val="28"/>
        </w:rPr>
        <w:t>роля</w:t>
      </w:r>
    </w:p>
    <w:p w:rsidR="00A9089B" w:rsidRPr="008E03DA" w:rsidRDefault="00A9089B" w:rsidP="00A9089B">
      <w:pPr>
        <w:jc w:val="center"/>
        <w:rPr>
          <w:sz w:val="28"/>
          <w:szCs w:val="28"/>
        </w:rPr>
      </w:pPr>
    </w:p>
    <w:p w:rsidR="00A9089B" w:rsidRPr="008E03DA" w:rsidRDefault="00A9089B" w:rsidP="00A9089B">
      <w:pPr>
        <w:ind w:firstLine="709"/>
        <w:jc w:val="both"/>
        <w:rPr>
          <w:sz w:val="28"/>
          <w:szCs w:val="28"/>
        </w:rPr>
      </w:pPr>
      <w:r w:rsidRPr="008E03DA">
        <w:rPr>
          <w:sz w:val="28"/>
          <w:szCs w:val="28"/>
        </w:rPr>
        <w:t>3.1. Контроль может осуществляться в форме анализа и мониторинга деятельности образовательных организаций.</w:t>
      </w:r>
    </w:p>
    <w:p w:rsidR="00A9089B" w:rsidRPr="008E03DA" w:rsidRDefault="00A9089B" w:rsidP="00A9089B">
      <w:pPr>
        <w:ind w:firstLine="709"/>
        <w:jc w:val="both"/>
        <w:rPr>
          <w:sz w:val="28"/>
          <w:szCs w:val="28"/>
        </w:rPr>
      </w:pPr>
      <w:r w:rsidRPr="008E03DA">
        <w:rPr>
          <w:sz w:val="28"/>
          <w:szCs w:val="28"/>
        </w:rPr>
        <w:t>3.2. Периодичность и формы контроля за деятельностью образовательных организаций определяются с учетом предмета анализа и мониторинга, необходимости получения объективной информации о реальном состоянии дел в учреждениях образования.</w:t>
      </w:r>
    </w:p>
    <w:p w:rsidR="00A9089B" w:rsidRPr="008E03DA" w:rsidRDefault="00A9089B" w:rsidP="00A9089B">
      <w:pPr>
        <w:jc w:val="center"/>
        <w:rPr>
          <w:sz w:val="28"/>
          <w:szCs w:val="28"/>
        </w:rPr>
      </w:pPr>
    </w:p>
    <w:p w:rsidR="00A9089B" w:rsidRPr="008E03DA" w:rsidRDefault="00A9089B" w:rsidP="00A9089B">
      <w:pPr>
        <w:jc w:val="center"/>
        <w:rPr>
          <w:sz w:val="28"/>
          <w:szCs w:val="28"/>
        </w:rPr>
      </w:pPr>
      <w:r w:rsidRPr="008E03DA">
        <w:rPr>
          <w:sz w:val="28"/>
          <w:szCs w:val="28"/>
        </w:rPr>
        <w:t>4. Пр</w:t>
      </w:r>
      <w:r w:rsidR="008E03DA">
        <w:rPr>
          <w:sz w:val="28"/>
          <w:szCs w:val="28"/>
        </w:rPr>
        <w:t>оцедура учредительного контроля</w:t>
      </w:r>
    </w:p>
    <w:p w:rsidR="00A9089B" w:rsidRPr="008E03DA" w:rsidRDefault="00A9089B" w:rsidP="00A9089B">
      <w:pPr>
        <w:rPr>
          <w:sz w:val="28"/>
          <w:szCs w:val="28"/>
        </w:rPr>
      </w:pPr>
    </w:p>
    <w:p w:rsidR="00A9089B" w:rsidRPr="008E03DA" w:rsidRDefault="00A9089B" w:rsidP="00A9089B">
      <w:pPr>
        <w:ind w:firstLine="709"/>
        <w:jc w:val="both"/>
        <w:rPr>
          <w:sz w:val="28"/>
          <w:szCs w:val="28"/>
        </w:rPr>
      </w:pPr>
      <w:r w:rsidRPr="008E03DA">
        <w:rPr>
          <w:sz w:val="28"/>
          <w:szCs w:val="28"/>
        </w:rPr>
        <w:t>4.1. Основаниями для проведения учредительного контроля являются:</w:t>
      </w:r>
    </w:p>
    <w:p w:rsidR="00A9089B" w:rsidRPr="008E03DA" w:rsidRDefault="00A9089B" w:rsidP="00A9089B">
      <w:pPr>
        <w:ind w:firstLine="709"/>
        <w:jc w:val="both"/>
        <w:rPr>
          <w:sz w:val="28"/>
          <w:szCs w:val="28"/>
        </w:rPr>
      </w:pPr>
      <w:r w:rsidRPr="008E03DA">
        <w:rPr>
          <w:sz w:val="28"/>
          <w:szCs w:val="28"/>
        </w:rPr>
        <w:t>- план проведения учредительного контроля;</w:t>
      </w:r>
    </w:p>
    <w:p w:rsidR="00A9089B" w:rsidRPr="008E03DA" w:rsidRDefault="00A9089B" w:rsidP="00A9089B">
      <w:pPr>
        <w:ind w:firstLine="709"/>
        <w:jc w:val="both"/>
        <w:rPr>
          <w:sz w:val="28"/>
          <w:szCs w:val="28"/>
        </w:rPr>
      </w:pPr>
      <w:r w:rsidRPr="008E03DA">
        <w:rPr>
          <w:sz w:val="28"/>
          <w:szCs w:val="28"/>
        </w:rPr>
        <w:t xml:space="preserve">- обращение физических и юридических лиц по поводу нарушений </w:t>
      </w:r>
      <w:r w:rsidR="008E03DA">
        <w:rPr>
          <w:sz w:val="28"/>
          <w:szCs w:val="28"/>
        </w:rPr>
        <w:t xml:space="preserve">                    </w:t>
      </w:r>
      <w:r w:rsidRPr="008E03DA">
        <w:rPr>
          <w:sz w:val="28"/>
          <w:szCs w:val="28"/>
        </w:rPr>
        <w:t>в области образования;</w:t>
      </w:r>
    </w:p>
    <w:p w:rsidR="00A9089B" w:rsidRPr="008E03DA" w:rsidRDefault="00A9089B" w:rsidP="00A9089B">
      <w:pPr>
        <w:ind w:firstLine="709"/>
        <w:jc w:val="both"/>
        <w:rPr>
          <w:sz w:val="28"/>
          <w:szCs w:val="28"/>
        </w:rPr>
      </w:pPr>
      <w:r w:rsidRPr="008E03DA">
        <w:rPr>
          <w:sz w:val="28"/>
          <w:szCs w:val="28"/>
        </w:rPr>
        <w:t>4.2. Анализ и мониторинг деятельности образовательных организаций проводятся на основании приказа начальника Отдела по образованию, с указанием должностных лиц, уполномоченных на их проведение, темы, перечня вопросов, сроков проведения и сроков предоставления итоговых материалов;</w:t>
      </w:r>
    </w:p>
    <w:p w:rsidR="00A9089B" w:rsidRPr="008E03DA" w:rsidRDefault="00A9089B" w:rsidP="00A9089B">
      <w:pPr>
        <w:ind w:firstLine="709"/>
        <w:jc w:val="both"/>
        <w:rPr>
          <w:sz w:val="28"/>
          <w:szCs w:val="28"/>
        </w:rPr>
      </w:pPr>
      <w:r w:rsidRPr="008E03DA">
        <w:rPr>
          <w:sz w:val="28"/>
          <w:szCs w:val="28"/>
        </w:rPr>
        <w:t>4.3. Отдел по образованию осуществляет анализ и мониторинг деятельности образовательных организаций силами штатных специалистов.</w:t>
      </w:r>
    </w:p>
    <w:p w:rsidR="00A9089B" w:rsidRPr="008E03DA" w:rsidRDefault="00A9089B" w:rsidP="00A9089B">
      <w:pPr>
        <w:ind w:firstLine="709"/>
        <w:jc w:val="both"/>
        <w:rPr>
          <w:sz w:val="28"/>
          <w:szCs w:val="28"/>
        </w:rPr>
      </w:pPr>
      <w:r w:rsidRPr="008E03DA">
        <w:rPr>
          <w:sz w:val="28"/>
          <w:szCs w:val="28"/>
        </w:rPr>
        <w:t xml:space="preserve">4.4. О проведении анализа и мониторинга деятельности образовательных организаций руководитель образовательной организации уведомляется не позднее, чем в течение трех рабочих дней до начала его проведения. </w:t>
      </w:r>
    </w:p>
    <w:p w:rsidR="00A9089B" w:rsidRPr="008E03DA" w:rsidRDefault="00A9089B" w:rsidP="00A9089B">
      <w:pPr>
        <w:ind w:firstLine="709"/>
        <w:jc w:val="both"/>
        <w:rPr>
          <w:sz w:val="28"/>
          <w:szCs w:val="28"/>
        </w:rPr>
      </w:pPr>
      <w:r w:rsidRPr="008E03DA">
        <w:rPr>
          <w:sz w:val="28"/>
          <w:szCs w:val="28"/>
        </w:rPr>
        <w:t>4.5. Продолжительность мероприятия по анализу деятельности образовательных организаций не должна превышать 20 рабочих дней.</w:t>
      </w:r>
    </w:p>
    <w:p w:rsidR="00A9089B" w:rsidRPr="008E03DA" w:rsidRDefault="00A9089B" w:rsidP="00A9089B">
      <w:pPr>
        <w:ind w:firstLine="709"/>
        <w:jc w:val="both"/>
        <w:rPr>
          <w:sz w:val="28"/>
          <w:szCs w:val="28"/>
        </w:rPr>
      </w:pPr>
      <w:r w:rsidRPr="008E03DA">
        <w:rPr>
          <w:sz w:val="28"/>
          <w:szCs w:val="28"/>
        </w:rPr>
        <w:t>При проведении мониторинга продолжительность может регулироваться в зависимости от объекта, предмета и сложности его проведения.</w:t>
      </w:r>
    </w:p>
    <w:p w:rsidR="00A9089B" w:rsidRPr="008E03DA" w:rsidRDefault="00A9089B" w:rsidP="00A9089B">
      <w:pPr>
        <w:ind w:firstLine="709"/>
        <w:jc w:val="both"/>
        <w:rPr>
          <w:sz w:val="28"/>
          <w:szCs w:val="28"/>
        </w:rPr>
      </w:pPr>
      <w:r w:rsidRPr="008E03DA">
        <w:rPr>
          <w:sz w:val="28"/>
          <w:szCs w:val="28"/>
        </w:rPr>
        <w:t>Продление мероприятия по анализу и мониторингу деятельности образовательной организации осуществляется приказом Отдела по образованию.</w:t>
      </w:r>
    </w:p>
    <w:p w:rsidR="00A9089B" w:rsidRPr="008E03DA" w:rsidRDefault="00A9089B" w:rsidP="00A9089B">
      <w:pPr>
        <w:jc w:val="center"/>
        <w:rPr>
          <w:sz w:val="28"/>
          <w:szCs w:val="28"/>
        </w:rPr>
      </w:pPr>
      <w:r w:rsidRPr="008E03DA">
        <w:rPr>
          <w:sz w:val="28"/>
          <w:szCs w:val="28"/>
        </w:rPr>
        <w:t>5. Рез</w:t>
      </w:r>
      <w:r w:rsidR="008E03DA">
        <w:rPr>
          <w:sz w:val="28"/>
          <w:szCs w:val="28"/>
        </w:rPr>
        <w:t>ультаты учредительного контроля</w:t>
      </w:r>
    </w:p>
    <w:p w:rsidR="00A9089B" w:rsidRPr="008E03DA" w:rsidRDefault="00A9089B" w:rsidP="00A9089B">
      <w:pPr>
        <w:rPr>
          <w:sz w:val="28"/>
          <w:szCs w:val="28"/>
        </w:rPr>
      </w:pPr>
    </w:p>
    <w:p w:rsidR="00A9089B" w:rsidRPr="008E03DA" w:rsidRDefault="00A9089B" w:rsidP="00A9089B">
      <w:pPr>
        <w:ind w:firstLine="709"/>
        <w:jc w:val="both"/>
        <w:rPr>
          <w:sz w:val="28"/>
          <w:szCs w:val="28"/>
        </w:rPr>
      </w:pPr>
      <w:r w:rsidRPr="008E03DA">
        <w:rPr>
          <w:sz w:val="28"/>
          <w:szCs w:val="28"/>
        </w:rPr>
        <w:t>5.1. Результаты анализа и мониторинга деятельности образовательных организаций оформляются в виде справок.</w:t>
      </w:r>
    </w:p>
    <w:p w:rsidR="00A9089B" w:rsidRPr="008E03DA" w:rsidRDefault="00A9089B" w:rsidP="00A9089B">
      <w:pPr>
        <w:ind w:firstLine="709"/>
        <w:jc w:val="both"/>
        <w:rPr>
          <w:sz w:val="28"/>
          <w:szCs w:val="28"/>
        </w:rPr>
      </w:pPr>
      <w:r w:rsidRPr="008E03DA">
        <w:rPr>
          <w:sz w:val="28"/>
          <w:szCs w:val="28"/>
        </w:rPr>
        <w:lastRenderedPageBreak/>
        <w:t>Справка должна содержать констатацию фактов, выводы и, при необходимости, предложения. К ней могут прилагаться копии документов, подтверждающих изложенные в справке факты и подтверждающие правильность выводов.</w:t>
      </w:r>
    </w:p>
    <w:p w:rsidR="00A9089B" w:rsidRPr="008E03DA" w:rsidRDefault="00A9089B" w:rsidP="00A9089B">
      <w:pPr>
        <w:ind w:firstLine="709"/>
        <w:jc w:val="both"/>
        <w:rPr>
          <w:sz w:val="28"/>
          <w:szCs w:val="28"/>
        </w:rPr>
      </w:pPr>
      <w:r w:rsidRPr="008E03DA">
        <w:rPr>
          <w:sz w:val="28"/>
          <w:szCs w:val="28"/>
        </w:rPr>
        <w:t>5.2. Справки составляются в двух экземплярах и подписываются всеми членами комиссии. Один экземпляр справки в течение 5 дней после завершения мероприятий по анализу и мониторингу деятельности образовательных организаций доводится до сведения руководителя или уполномоченного представителя образовательной организации.</w:t>
      </w:r>
    </w:p>
    <w:p w:rsidR="00A9089B" w:rsidRPr="008E03DA" w:rsidRDefault="00A9089B" w:rsidP="00A9089B">
      <w:pPr>
        <w:ind w:firstLine="709"/>
        <w:jc w:val="both"/>
        <w:rPr>
          <w:sz w:val="28"/>
          <w:szCs w:val="28"/>
        </w:rPr>
      </w:pPr>
      <w:r w:rsidRPr="008E03DA">
        <w:rPr>
          <w:sz w:val="28"/>
          <w:szCs w:val="28"/>
        </w:rPr>
        <w:t>5.3. По результатам анализа и мониторинга деятельности образовательных организаций начальник Отдела по образованию принимает решения:</w:t>
      </w:r>
    </w:p>
    <w:p w:rsidR="00A9089B" w:rsidRPr="008E03DA" w:rsidRDefault="00A9089B" w:rsidP="00A9089B">
      <w:pPr>
        <w:ind w:firstLine="709"/>
        <w:jc w:val="both"/>
        <w:rPr>
          <w:sz w:val="28"/>
          <w:szCs w:val="28"/>
        </w:rPr>
      </w:pPr>
      <w:r w:rsidRPr="008E03DA">
        <w:rPr>
          <w:sz w:val="28"/>
          <w:szCs w:val="28"/>
        </w:rPr>
        <w:t>- об издании соответствующего приказа;</w:t>
      </w:r>
    </w:p>
    <w:p w:rsidR="00A9089B" w:rsidRPr="008E03DA" w:rsidRDefault="00A9089B" w:rsidP="00A9089B">
      <w:pPr>
        <w:ind w:firstLine="709"/>
        <w:jc w:val="both"/>
        <w:rPr>
          <w:sz w:val="28"/>
          <w:szCs w:val="28"/>
        </w:rPr>
      </w:pPr>
      <w:r w:rsidRPr="008E03DA">
        <w:rPr>
          <w:sz w:val="28"/>
          <w:szCs w:val="28"/>
        </w:rPr>
        <w:t>- об обсуждении материалов контроля на совещании с руководителями образовательных организаций;</w:t>
      </w:r>
    </w:p>
    <w:p w:rsidR="00A9089B" w:rsidRPr="008E03DA" w:rsidRDefault="00A9089B" w:rsidP="00A9089B">
      <w:pPr>
        <w:ind w:firstLine="709"/>
        <w:jc w:val="both"/>
        <w:rPr>
          <w:sz w:val="28"/>
          <w:szCs w:val="28"/>
        </w:rPr>
      </w:pPr>
      <w:r w:rsidRPr="008E03DA">
        <w:rPr>
          <w:sz w:val="28"/>
          <w:szCs w:val="28"/>
        </w:rPr>
        <w:t>- о повторном контроле;</w:t>
      </w:r>
    </w:p>
    <w:p w:rsidR="00A9089B" w:rsidRPr="008E03DA" w:rsidRDefault="00A9089B" w:rsidP="00A9089B">
      <w:pPr>
        <w:ind w:firstLine="709"/>
        <w:jc w:val="both"/>
        <w:rPr>
          <w:sz w:val="28"/>
          <w:szCs w:val="28"/>
        </w:rPr>
      </w:pPr>
      <w:r w:rsidRPr="008E03DA">
        <w:rPr>
          <w:sz w:val="28"/>
          <w:szCs w:val="28"/>
        </w:rPr>
        <w:t>- иные решения в пределах своих полномочий.</w:t>
      </w:r>
    </w:p>
    <w:p w:rsidR="00A9089B" w:rsidRPr="008E03DA" w:rsidRDefault="00A9089B" w:rsidP="00A9089B">
      <w:pPr>
        <w:ind w:firstLine="709"/>
        <w:jc w:val="both"/>
        <w:rPr>
          <w:sz w:val="28"/>
          <w:szCs w:val="28"/>
        </w:rPr>
      </w:pPr>
      <w:r w:rsidRPr="008E03DA">
        <w:rPr>
          <w:sz w:val="28"/>
          <w:szCs w:val="28"/>
        </w:rPr>
        <w:t>5.4. Образовательная организация, в которой  проводится мероприятие по анализу и мониторингу деятельности, должна в срок, указанный в справке, представить в Отдел по образованию отчет о результатах выполнения предложений и устранения недостатков по результатам анализа деятельности с приложением подтверждающих документов, материалов.</w:t>
      </w:r>
    </w:p>
    <w:p w:rsidR="00A9089B" w:rsidRPr="008E03DA" w:rsidRDefault="00A9089B" w:rsidP="00A9089B">
      <w:pPr>
        <w:ind w:firstLine="709"/>
        <w:jc w:val="both"/>
        <w:rPr>
          <w:sz w:val="28"/>
          <w:szCs w:val="28"/>
        </w:rPr>
      </w:pPr>
      <w:r w:rsidRPr="008E03DA">
        <w:rPr>
          <w:sz w:val="28"/>
          <w:szCs w:val="28"/>
        </w:rPr>
        <w:t>5.5. В случае выявления грубых нарушений образовательной организацией требований, установленных муниципальными правовыми актами, начальник Отдела по образованию информирует Главу муниципального образования «Сычевский район» Смоленской области.</w:t>
      </w:r>
    </w:p>
    <w:p w:rsidR="00A9089B" w:rsidRPr="008E03DA" w:rsidRDefault="00A9089B" w:rsidP="00A9089B">
      <w:pPr>
        <w:rPr>
          <w:sz w:val="28"/>
          <w:szCs w:val="28"/>
        </w:rPr>
      </w:pPr>
    </w:p>
    <w:p w:rsidR="00A9089B" w:rsidRPr="008E03DA" w:rsidRDefault="00A9089B" w:rsidP="003D3C40">
      <w:pPr>
        <w:rPr>
          <w:sz w:val="28"/>
          <w:szCs w:val="28"/>
        </w:rPr>
      </w:pPr>
    </w:p>
    <w:p w:rsidR="003D3C40" w:rsidRPr="008E03DA" w:rsidRDefault="003D3C40" w:rsidP="003D3C40">
      <w:pPr>
        <w:rPr>
          <w:sz w:val="28"/>
          <w:szCs w:val="28"/>
        </w:rPr>
      </w:pPr>
    </w:p>
    <w:p w:rsidR="003D3C40" w:rsidRPr="008E03DA" w:rsidRDefault="003D3C40" w:rsidP="00D072E3">
      <w:pPr>
        <w:tabs>
          <w:tab w:val="left" w:pos="993"/>
        </w:tabs>
        <w:ind w:firstLine="709"/>
        <w:jc w:val="both"/>
        <w:rPr>
          <w:sz w:val="28"/>
          <w:szCs w:val="28"/>
        </w:rPr>
      </w:pPr>
    </w:p>
    <w:sectPr w:rsidR="003D3C40" w:rsidRPr="008E03DA" w:rsidSect="00032248">
      <w:headerReference w:type="default" r:id="rId9"/>
      <w:pgSz w:w="11906" w:h="16838" w:code="9"/>
      <w:pgMar w:top="1134" w:right="566"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6E4" w:rsidRDefault="002366E4" w:rsidP="00FA6D0B">
      <w:r>
        <w:separator/>
      </w:r>
    </w:p>
  </w:endnote>
  <w:endnote w:type="continuationSeparator" w:id="1">
    <w:p w:rsidR="002366E4" w:rsidRDefault="002366E4"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6E4" w:rsidRDefault="002366E4" w:rsidP="00FA6D0B">
      <w:r>
        <w:separator/>
      </w:r>
    </w:p>
  </w:footnote>
  <w:footnote w:type="continuationSeparator" w:id="1">
    <w:p w:rsidR="002366E4" w:rsidRDefault="002366E4"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C63263">
    <w:pPr>
      <w:pStyle w:val="ab"/>
      <w:jc w:val="center"/>
    </w:pPr>
    <w:fldSimple w:instr=" PAGE   \* MERGEFORMAT ">
      <w:r w:rsidR="00F658C1">
        <w:rPr>
          <w:noProof/>
        </w:rPr>
        <w:t>6</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5C2B258C"/>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2">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6">
    <w:nsid w:val="7AEE3C84"/>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0"/>
  </w:num>
  <w:num w:numId="3">
    <w:abstractNumId w:val="20"/>
  </w:num>
  <w:num w:numId="4">
    <w:abstractNumId w:val="19"/>
  </w:num>
  <w:num w:numId="5">
    <w:abstractNumId w:val="45"/>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4"/>
  </w:num>
  <w:num w:numId="39">
    <w:abstractNumId w:val="26"/>
  </w:num>
  <w:num w:numId="40">
    <w:abstractNumId w:val="31"/>
  </w:num>
  <w:num w:numId="41">
    <w:abstractNumId w:val="35"/>
  </w:num>
  <w:num w:numId="42">
    <w:abstractNumId w:val="13"/>
  </w:num>
  <w:num w:numId="43">
    <w:abstractNumId w:val="48"/>
  </w:num>
  <w:num w:numId="44">
    <w:abstractNumId w:val="5"/>
  </w:num>
  <w:num w:numId="45">
    <w:abstractNumId w:val="4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5"/>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15200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510E"/>
    <w:rsid w:val="000158D6"/>
    <w:rsid w:val="00015E48"/>
    <w:rsid w:val="00017F5F"/>
    <w:rsid w:val="000212A4"/>
    <w:rsid w:val="00025D6D"/>
    <w:rsid w:val="000275B7"/>
    <w:rsid w:val="00027C54"/>
    <w:rsid w:val="0003041B"/>
    <w:rsid w:val="00030A39"/>
    <w:rsid w:val="00030A7F"/>
    <w:rsid w:val="00030F17"/>
    <w:rsid w:val="00032248"/>
    <w:rsid w:val="00032FB8"/>
    <w:rsid w:val="00032FD9"/>
    <w:rsid w:val="0003409D"/>
    <w:rsid w:val="000343FF"/>
    <w:rsid w:val="00034FD8"/>
    <w:rsid w:val="00035E21"/>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B"/>
    <w:rsid w:val="0007055C"/>
    <w:rsid w:val="00070598"/>
    <w:rsid w:val="0007174D"/>
    <w:rsid w:val="00073252"/>
    <w:rsid w:val="00073612"/>
    <w:rsid w:val="000742BE"/>
    <w:rsid w:val="00076A48"/>
    <w:rsid w:val="00080CE8"/>
    <w:rsid w:val="00080F40"/>
    <w:rsid w:val="00081417"/>
    <w:rsid w:val="00081F8E"/>
    <w:rsid w:val="000827D2"/>
    <w:rsid w:val="00082DB4"/>
    <w:rsid w:val="00083367"/>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3906"/>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0407"/>
    <w:rsid w:val="000C1566"/>
    <w:rsid w:val="000C2778"/>
    <w:rsid w:val="000C2C1C"/>
    <w:rsid w:val="000C3F8F"/>
    <w:rsid w:val="000C4FA5"/>
    <w:rsid w:val="000C7A2F"/>
    <w:rsid w:val="000C7C7A"/>
    <w:rsid w:val="000C7E50"/>
    <w:rsid w:val="000D3438"/>
    <w:rsid w:val="000D3F9A"/>
    <w:rsid w:val="000D443B"/>
    <w:rsid w:val="000D5968"/>
    <w:rsid w:val="000D5BE0"/>
    <w:rsid w:val="000D627E"/>
    <w:rsid w:val="000D711F"/>
    <w:rsid w:val="000D7151"/>
    <w:rsid w:val="000E21BE"/>
    <w:rsid w:val="000E2ABC"/>
    <w:rsid w:val="000E2CBE"/>
    <w:rsid w:val="000E3BD5"/>
    <w:rsid w:val="000E3C37"/>
    <w:rsid w:val="000E49F9"/>
    <w:rsid w:val="000E4BC2"/>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F12"/>
    <w:rsid w:val="00106F73"/>
    <w:rsid w:val="00110987"/>
    <w:rsid w:val="0011103A"/>
    <w:rsid w:val="00112835"/>
    <w:rsid w:val="0011340D"/>
    <w:rsid w:val="001134CE"/>
    <w:rsid w:val="00113641"/>
    <w:rsid w:val="00114182"/>
    <w:rsid w:val="001158E7"/>
    <w:rsid w:val="001165D9"/>
    <w:rsid w:val="00120355"/>
    <w:rsid w:val="001239D9"/>
    <w:rsid w:val="00123B28"/>
    <w:rsid w:val="00123CE3"/>
    <w:rsid w:val="001256E7"/>
    <w:rsid w:val="00125BA4"/>
    <w:rsid w:val="00127A7D"/>
    <w:rsid w:val="0013272D"/>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2ED6"/>
    <w:rsid w:val="00174853"/>
    <w:rsid w:val="00176CAA"/>
    <w:rsid w:val="00181D1D"/>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6AC"/>
    <w:rsid w:val="001B2898"/>
    <w:rsid w:val="001B28CB"/>
    <w:rsid w:val="001B2A13"/>
    <w:rsid w:val="001B2E26"/>
    <w:rsid w:val="001B4ECB"/>
    <w:rsid w:val="001B5BFB"/>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939"/>
    <w:rsid w:val="001E2BD2"/>
    <w:rsid w:val="001E33D4"/>
    <w:rsid w:val="001E454E"/>
    <w:rsid w:val="001E4B85"/>
    <w:rsid w:val="001E54F9"/>
    <w:rsid w:val="001E612C"/>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E25"/>
    <w:rsid w:val="0023194F"/>
    <w:rsid w:val="0023349A"/>
    <w:rsid w:val="0023405E"/>
    <w:rsid w:val="002366E4"/>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14BD"/>
    <w:rsid w:val="00262228"/>
    <w:rsid w:val="00263708"/>
    <w:rsid w:val="00263E27"/>
    <w:rsid w:val="00265299"/>
    <w:rsid w:val="0026560C"/>
    <w:rsid w:val="00265F7A"/>
    <w:rsid w:val="002666C8"/>
    <w:rsid w:val="0026743A"/>
    <w:rsid w:val="00270017"/>
    <w:rsid w:val="0027011C"/>
    <w:rsid w:val="00273E67"/>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E34"/>
    <w:rsid w:val="00292F0D"/>
    <w:rsid w:val="00293675"/>
    <w:rsid w:val="00294A24"/>
    <w:rsid w:val="00295E61"/>
    <w:rsid w:val="00297ACA"/>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9AA"/>
    <w:rsid w:val="00315FE3"/>
    <w:rsid w:val="0031779D"/>
    <w:rsid w:val="00320189"/>
    <w:rsid w:val="00320BA8"/>
    <w:rsid w:val="00321789"/>
    <w:rsid w:val="00323175"/>
    <w:rsid w:val="00325012"/>
    <w:rsid w:val="00325EA4"/>
    <w:rsid w:val="003263EE"/>
    <w:rsid w:val="00326B5B"/>
    <w:rsid w:val="00327307"/>
    <w:rsid w:val="00330550"/>
    <w:rsid w:val="00330950"/>
    <w:rsid w:val="00330BBD"/>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3E4E"/>
    <w:rsid w:val="00354503"/>
    <w:rsid w:val="00354547"/>
    <w:rsid w:val="00355C7A"/>
    <w:rsid w:val="0035616F"/>
    <w:rsid w:val="0035626D"/>
    <w:rsid w:val="003565FB"/>
    <w:rsid w:val="00356A67"/>
    <w:rsid w:val="00356D03"/>
    <w:rsid w:val="00356DBC"/>
    <w:rsid w:val="00357514"/>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63E6"/>
    <w:rsid w:val="003877AD"/>
    <w:rsid w:val="00387CA3"/>
    <w:rsid w:val="0039007C"/>
    <w:rsid w:val="00390517"/>
    <w:rsid w:val="00391265"/>
    <w:rsid w:val="003915C7"/>
    <w:rsid w:val="00391AD2"/>
    <w:rsid w:val="00391FF9"/>
    <w:rsid w:val="00393592"/>
    <w:rsid w:val="00393FDD"/>
    <w:rsid w:val="003940D1"/>
    <w:rsid w:val="00397749"/>
    <w:rsid w:val="00397A87"/>
    <w:rsid w:val="00397FF8"/>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3C40"/>
    <w:rsid w:val="003D6141"/>
    <w:rsid w:val="003D6676"/>
    <w:rsid w:val="003D7B09"/>
    <w:rsid w:val="003E1CBB"/>
    <w:rsid w:val="003E24C3"/>
    <w:rsid w:val="003E251D"/>
    <w:rsid w:val="003E2F46"/>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45A0"/>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6D24"/>
    <w:rsid w:val="00476EDD"/>
    <w:rsid w:val="00480818"/>
    <w:rsid w:val="00480B0C"/>
    <w:rsid w:val="00480CB9"/>
    <w:rsid w:val="00481A3E"/>
    <w:rsid w:val="00481A86"/>
    <w:rsid w:val="0048228E"/>
    <w:rsid w:val="004827CC"/>
    <w:rsid w:val="0048437E"/>
    <w:rsid w:val="004844FB"/>
    <w:rsid w:val="0048458C"/>
    <w:rsid w:val="004851DC"/>
    <w:rsid w:val="0048542B"/>
    <w:rsid w:val="00486620"/>
    <w:rsid w:val="00487DF2"/>
    <w:rsid w:val="00493CB8"/>
    <w:rsid w:val="00494406"/>
    <w:rsid w:val="004957C2"/>
    <w:rsid w:val="00496304"/>
    <w:rsid w:val="0049666C"/>
    <w:rsid w:val="004968B9"/>
    <w:rsid w:val="00497109"/>
    <w:rsid w:val="00497600"/>
    <w:rsid w:val="004A0A56"/>
    <w:rsid w:val="004A29E8"/>
    <w:rsid w:val="004A2D2E"/>
    <w:rsid w:val="004A37E8"/>
    <w:rsid w:val="004A4A7F"/>
    <w:rsid w:val="004A6D53"/>
    <w:rsid w:val="004A7620"/>
    <w:rsid w:val="004A7714"/>
    <w:rsid w:val="004A791C"/>
    <w:rsid w:val="004B0EBB"/>
    <w:rsid w:val="004B1BBE"/>
    <w:rsid w:val="004B25F8"/>
    <w:rsid w:val="004B4FA1"/>
    <w:rsid w:val="004B5ED3"/>
    <w:rsid w:val="004B6AB1"/>
    <w:rsid w:val="004B784D"/>
    <w:rsid w:val="004C0C2C"/>
    <w:rsid w:val="004C11F5"/>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D748A"/>
    <w:rsid w:val="004E3229"/>
    <w:rsid w:val="004E3517"/>
    <w:rsid w:val="004E3CD0"/>
    <w:rsid w:val="004E3E54"/>
    <w:rsid w:val="004E4082"/>
    <w:rsid w:val="004E4D9B"/>
    <w:rsid w:val="004E5DAD"/>
    <w:rsid w:val="004F0ACD"/>
    <w:rsid w:val="004F0D25"/>
    <w:rsid w:val="004F2F9E"/>
    <w:rsid w:val="004F3214"/>
    <w:rsid w:val="004F35ED"/>
    <w:rsid w:val="004F4145"/>
    <w:rsid w:val="004F5553"/>
    <w:rsid w:val="004F646C"/>
    <w:rsid w:val="004F710D"/>
    <w:rsid w:val="004F7285"/>
    <w:rsid w:val="004F74E3"/>
    <w:rsid w:val="00500BB7"/>
    <w:rsid w:val="00500D87"/>
    <w:rsid w:val="005039AD"/>
    <w:rsid w:val="00503B7D"/>
    <w:rsid w:val="00504D0A"/>
    <w:rsid w:val="005063B8"/>
    <w:rsid w:val="005069D9"/>
    <w:rsid w:val="00510943"/>
    <w:rsid w:val="005111EE"/>
    <w:rsid w:val="00511E77"/>
    <w:rsid w:val="00512022"/>
    <w:rsid w:val="005122D4"/>
    <w:rsid w:val="005135E9"/>
    <w:rsid w:val="005145DC"/>
    <w:rsid w:val="00517084"/>
    <w:rsid w:val="00521585"/>
    <w:rsid w:val="00521CC2"/>
    <w:rsid w:val="005230E9"/>
    <w:rsid w:val="00524316"/>
    <w:rsid w:val="0052615F"/>
    <w:rsid w:val="005272B9"/>
    <w:rsid w:val="00532E8F"/>
    <w:rsid w:val="00532F43"/>
    <w:rsid w:val="00532F91"/>
    <w:rsid w:val="0053351A"/>
    <w:rsid w:val="0053494B"/>
    <w:rsid w:val="00534D81"/>
    <w:rsid w:val="00535D68"/>
    <w:rsid w:val="00540734"/>
    <w:rsid w:val="00540A08"/>
    <w:rsid w:val="00540E5A"/>
    <w:rsid w:val="00541E05"/>
    <w:rsid w:val="00542473"/>
    <w:rsid w:val="005451A0"/>
    <w:rsid w:val="00545310"/>
    <w:rsid w:val="00545E95"/>
    <w:rsid w:val="005474C2"/>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CDF"/>
    <w:rsid w:val="00584C8F"/>
    <w:rsid w:val="005867FB"/>
    <w:rsid w:val="00586E1A"/>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A72D3"/>
    <w:rsid w:val="005B0DCA"/>
    <w:rsid w:val="005B10E5"/>
    <w:rsid w:val="005B132E"/>
    <w:rsid w:val="005B1449"/>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77DF3"/>
    <w:rsid w:val="006802D2"/>
    <w:rsid w:val="006811CE"/>
    <w:rsid w:val="006823D2"/>
    <w:rsid w:val="006845EE"/>
    <w:rsid w:val="00685109"/>
    <w:rsid w:val="006866ED"/>
    <w:rsid w:val="0069201E"/>
    <w:rsid w:val="006920B8"/>
    <w:rsid w:val="00692198"/>
    <w:rsid w:val="006924CD"/>
    <w:rsid w:val="0069372F"/>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44C1"/>
    <w:rsid w:val="006E5E8F"/>
    <w:rsid w:val="006E6019"/>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804"/>
    <w:rsid w:val="00713AB8"/>
    <w:rsid w:val="00713B37"/>
    <w:rsid w:val="00714EC9"/>
    <w:rsid w:val="007157E0"/>
    <w:rsid w:val="00717E99"/>
    <w:rsid w:val="00723313"/>
    <w:rsid w:val="0072371D"/>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575E0"/>
    <w:rsid w:val="00757AB2"/>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29"/>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C0160"/>
    <w:rsid w:val="007C230C"/>
    <w:rsid w:val="007C7945"/>
    <w:rsid w:val="007D07D5"/>
    <w:rsid w:val="007D0CCA"/>
    <w:rsid w:val="007D15A3"/>
    <w:rsid w:val="007D1AF4"/>
    <w:rsid w:val="007D1F41"/>
    <w:rsid w:val="007D2602"/>
    <w:rsid w:val="007D5A0C"/>
    <w:rsid w:val="007D6A90"/>
    <w:rsid w:val="007D6D2D"/>
    <w:rsid w:val="007E0DBF"/>
    <w:rsid w:val="007E10C2"/>
    <w:rsid w:val="007E13F8"/>
    <w:rsid w:val="007E1F5A"/>
    <w:rsid w:val="007E2816"/>
    <w:rsid w:val="007E4836"/>
    <w:rsid w:val="007E4C34"/>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4BEF"/>
    <w:rsid w:val="0086643D"/>
    <w:rsid w:val="00866B2A"/>
    <w:rsid w:val="00866CAB"/>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46BE"/>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06F"/>
    <w:rsid w:val="008C41E1"/>
    <w:rsid w:val="008C434A"/>
    <w:rsid w:val="008C598C"/>
    <w:rsid w:val="008C6F43"/>
    <w:rsid w:val="008C7EC3"/>
    <w:rsid w:val="008D054A"/>
    <w:rsid w:val="008D2F8E"/>
    <w:rsid w:val="008D38FB"/>
    <w:rsid w:val="008D3E9B"/>
    <w:rsid w:val="008D4E3D"/>
    <w:rsid w:val="008E03A5"/>
    <w:rsid w:val="008E03DA"/>
    <w:rsid w:val="008E0C1F"/>
    <w:rsid w:val="008E2534"/>
    <w:rsid w:val="008E2775"/>
    <w:rsid w:val="008E3BD1"/>
    <w:rsid w:val="008E3D9D"/>
    <w:rsid w:val="008E3EB8"/>
    <w:rsid w:val="008E5A21"/>
    <w:rsid w:val="008E5C20"/>
    <w:rsid w:val="008E6492"/>
    <w:rsid w:val="008E652D"/>
    <w:rsid w:val="008E6D55"/>
    <w:rsid w:val="008E73EA"/>
    <w:rsid w:val="008F307E"/>
    <w:rsid w:val="008F3D6D"/>
    <w:rsid w:val="008F43A6"/>
    <w:rsid w:val="008F5046"/>
    <w:rsid w:val="008F6976"/>
    <w:rsid w:val="00901A65"/>
    <w:rsid w:val="009066D6"/>
    <w:rsid w:val="00907BAA"/>
    <w:rsid w:val="00910F9E"/>
    <w:rsid w:val="0091187E"/>
    <w:rsid w:val="00912E6B"/>
    <w:rsid w:val="00913D31"/>
    <w:rsid w:val="0091615D"/>
    <w:rsid w:val="009203D9"/>
    <w:rsid w:val="00922FF5"/>
    <w:rsid w:val="00923135"/>
    <w:rsid w:val="0092394D"/>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2328"/>
    <w:rsid w:val="0094288B"/>
    <w:rsid w:val="0094475F"/>
    <w:rsid w:val="00944E06"/>
    <w:rsid w:val="00944E1D"/>
    <w:rsid w:val="00945108"/>
    <w:rsid w:val="00945252"/>
    <w:rsid w:val="00945B7D"/>
    <w:rsid w:val="00946612"/>
    <w:rsid w:val="00946FE4"/>
    <w:rsid w:val="00947B45"/>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D51"/>
    <w:rsid w:val="00993EB6"/>
    <w:rsid w:val="0099433D"/>
    <w:rsid w:val="00994934"/>
    <w:rsid w:val="00994DE9"/>
    <w:rsid w:val="0099596F"/>
    <w:rsid w:val="00996502"/>
    <w:rsid w:val="00997252"/>
    <w:rsid w:val="009A03F4"/>
    <w:rsid w:val="009A0ECA"/>
    <w:rsid w:val="009A23C0"/>
    <w:rsid w:val="009A2502"/>
    <w:rsid w:val="009A3061"/>
    <w:rsid w:val="009A3464"/>
    <w:rsid w:val="009A36FF"/>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E80"/>
    <w:rsid w:val="009B704F"/>
    <w:rsid w:val="009B7FEC"/>
    <w:rsid w:val="009C0929"/>
    <w:rsid w:val="009C0FDF"/>
    <w:rsid w:val="009C10A0"/>
    <w:rsid w:val="009C127D"/>
    <w:rsid w:val="009C1E17"/>
    <w:rsid w:val="009C534D"/>
    <w:rsid w:val="009C594E"/>
    <w:rsid w:val="009C6512"/>
    <w:rsid w:val="009C6579"/>
    <w:rsid w:val="009C770F"/>
    <w:rsid w:val="009D1B9E"/>
    <w:rsid w:val="009D1F65"/>
    <w:rsid w:val="009D2C77"/>
    <w:rsid w:val="009D2DB8"/>
    <w:rsid w:val="009D51A4"/>
    <w:rsid w:val="009D7623"/>
    <w:rsid w:val="009D7A10"/>
    <w:rsid w:val="009E0CE7"/>
    <w:rsid w:val="009E0F2F"/>
    <w:rsid w:val="009E1605"/>
    <w:rsid w:val="009E17D4"/>
    <w:rsid w:val="009E243D"/>
    <w:rsid w:val="009E25AF"/>
    <w:rsid w:val="009E2A09"/>
    <w:rsid w:val="009E2F75"/>
    <w:rsid w:val="009E3C7C"/>
    <w:rsid w:val="009E3DFD"/>
    <w:rsid w:val="009E4D8F"/>
    <w:rsid w:val="009E6549"/>
    <w:rsid w:val="009E76A0"/>
    <w:rsid w:val="009F02C8"/>
    <w:rsid w:val="009F1AA2"/>
    <w:rsid w:val="009F3916"/>
    <w:rsid w:val="009F7F3F"/>
    <w:rsid w:val="00A00850"/>
    <w:rsid w:val="00A0154F"/>
    <w:rsid w:val="00A03A09"/>
    <w:rsid w:val="00A03D29"/>
    <w:rsid w:val="00A04274"/>
    <w:rsid w:val="00A047C8"/>
    <w:rsid w:val="00A06E31"/>
    <w:rsid w:val="00A06EB2"/>
    <w:rsid w:val="00A10532"/>
    <w:rsid w:val="00A10A52"/>
    <w:rsid w:val="00A1109D"/>
    <w:rsid w:val="00A1275C"/>
    <w:rsid w:val="00A1283B"/>
    <w:rsid w:val="00A13273"/>
    <w:rsid w:val="00A13296"/>
    <w:rsid w:val="00A13D30"/>
    <w:rsid w:val="00A1400D"/>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A72"/>
    <w:rsid w:val="00A54F05"/>
    <w:rsid w:val="00A55737"/>
    <w:rsid w:val="00A56C5F"/>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54D3"/>
    <w:rsid w:val="00A85D16"/>
    <w:rsid w:val="00A87970"/>
    <w:rsid w:val="00A900AA"/>
    <w:rsid w:val="00A9089B"/>
    <w:rsid w:val="00A90A6E"/>
    <w:rsid w:val="00A90AE4"/>
    <w:rsid w:val="00A91284"/>
    <w:rsid w:val="00A91A05"/>
    <w:rsid w:val="00A937EB"/>
    <w:rsid w:val="00A93C6F"/>
    <w:rsid w:val="00A94BEB"/>
    <w:rsid w:val="00A970F1"/>
    <w:rsid w:val="00A97410"/>
    <w:rsid w:val="00AA130C"/>
    <w:rsid w:val="00AA15DC"/>
    <w:rsid w:val="00AA3268"/>
    <w:rsid w:val="00AA4A65"/>
    <w:rsid w:val="00AA4BBB"/>
    <w:rsid w:val="00AA6956"/>
    <w:rsid w:val="00AA7247"/>
    <w:rsid w:val="00AB150C"/>
    <w:rsid w:val="00AB1B98"/>
    <w:rsid w:val="00AB1FCE"/>
    <w:rsid w:val="00AB33F6"/>
    <w:rsid w:val="00AB391E"/>
    <w:rsid w:val="00AB39E7"/>
    <w:rsid w:val="00AB432B"/>
    <w:rsid w:val="00AB4439"/>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D199F"/>
    <w:rsid w:val="00AD3FFB"/>
    <w:rsid w:val="00AD4EA9"/>
    <w:rsid w:val="00AD549E"/>
    <w:rsid w:val="00AD561D"/>
    <w:rsid w:val="00AD5B74"/>
    <w:rsid w:val="00AD6013"/>
    <w:rsid w:val="00AD66B8"/>
    <w:rsid w:val="00AD66DC"/>
    <w:rsid w:val="00AD6DBC"/>
    <w:rsid w:val="00AD7E5A"/>
    <w:rsid w:val="00AE0195"/>
    <w:rsid w:val="00AE1847"/>
    <w:rsid w:val="00AE1AA3"/>
    <w:rsid w:val="00AE3796"/>
    <w:rsid w:val="00AE3FF9"/>
    <w:rsid w:val="00AE5168"/>
    <w:rsid w:val="00AE56EC"/>
    <w:rsid w:val="00AE5A9C"/>
    <w:rsid w:val="00AE5CC6"/>
    <w:rsid w:val="00AE7794"/>
    <w:rsid w:val="00AE7DD9"/>
    <w:rsid w:val="00AF25F2"/>
    <w:rsid w:val="00AF31AC"/>
    <w:rsid w:val="00AF3C11"/>
    <w:rsid w:val="00AF42DA"/>
    <w:rsid w:val="00AF4BC8"/>
    <w:rsid w:val="00AF56A9"/>
    <w:rsid w:val="00AF6B87"/>
    <w:rsid w:val="00AF7065"/>
    <w:rsid w:val="00AF799B"/>
    <w:rsid w:val="00B00877"/>
    <w:rsid w:val="00B01B06"/>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2118"/>
    <w:rsid w:val="00B5466A"/>
    <w:rsid w:val="00B54688"/>
    <w:rsid w:val="00B55C1A"/>
    <w:rsid w:val="00B55FCD"/>
    <w:rsid w:val="00B56887"/>
    <w:rsid w:val="00B56D6E"/>
    <w:rsid w:val="00B56E53"/>
    <w:rsid w:val="00B56F22"/>
    <w:rsid w:val="00B57599"/>
    <w:rsid w:val="00B5774B"/>
    <w:rsid w:val="00B642B2"/>
    <w:rsid w:val="00B642C3"/>
    <w:rsid w:val="00B64A57"/>
    <w:rsid w:val="00B6666B"/>
    <w:rsid w:val="00B66766"/>
    <w:rsid w:val="00B672E5"/>
    <w:rsid w:val="00B70938"/>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3B07"/>
    <w:rsid w:val="00BB6347"/>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10AA"/>
    <w:rsid w:val="00BE16C7"/>
    <w:rsid w:val="00BE1972"/>
    <w:rsid w:val="00BE2205"/>
    <w:rsid w:val="00BE28C1"/>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5C80"/>
    <w:rsid w:val="00C26C65"/>
    <w:rsid w:val="00C27A0A"/>
    <w:rsid w:val="00C300EB"/>
    <w:rsid w:val="00C301EA"/>
    <w:rsid w:val="00C30587"/>
    <w:rsid w:val="00C30A84"/>
    <w:rsid w:val="00C3195B"/>
    <w:rsid w:val="00C323A0"/>
    <w:rsid w:val="00C33058"/>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3263"/>
    <w:rsid w:val="00C64DEB"/>
    <w:rsid w:val="00C6612D"/>
    <w:rsid w:val="00C67197"/>
    <w:rsid w:val="00C7056E"/>
    <w:rsid w:val="00C7280B"/>
    <w:rsid w:val="00C73298"/>
    <w:rsid w:val="00C741A5"/>
    <w:rsid w:val="00C7449D"/>
    <w:rsid w:val="00C7510F"/>
    <w:rsid w:val="00C752B9"/>
    <w:rsid w:val="00C75FFD"/>
    <w:rsid w:val="00C77D7E"/>
    <w:rsid w:val="00C80B30"/>
    <w:rsid w:val="00C80D5F"/>
    <w:rsid w:val="00C812A1"/>
    <w:rsid w:val="00C82257"/>
    <w:rsid w:val="00C82E0C"/>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1D95"/>
    <w:rsid w:val="00CB4463"/>
    <w:rsid w:val="00CB65CE"/>
    <w:rsid w:val="00CB7C6A"/>
    <w:rsid w:val="00CC0E08"/>
    <w:rsid w:val="00CC3C08"/>
    <w:rsid w:val="00CC63A2"/>
    <w:rsid w:val="00CC6A36"/>
    <w:rsid w:val="00CC7880"/>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64D8"/>
    <w:rsid w:val="00D0664D"/>
    <w:rsid w:val="00D072E3"/>
    <w:rsid w:val="00D079B1"/>
    <w:rsid w:val="00D1138C"/>
    <w:rsid w:val="00D11921"/>
    <w:rsid w:val="00D11CC8"/>
    <w:rsid w:val="00D120C9"/>
    <w:rsid w:val="00D13B8B"/>
    <w:rsid w:val="00D148A1"/>
    <w:rsid w:val="00D151D1"/>
    <w:rsid w:val="00D158CE"/>
    <w:rsid w:val="00D20109"/>
    <w:rsid w:val="00D21011"/>
    <w:rsid w:val="00D21937"/>
    <w:rsid w:val="00D23406"/>
    <w:rsid w:val="00D2356D"/>
    <w:rsid w:val="00D24861"/>
    <w:rsid w:val="00D24B09"/>
    <w:rsid w:val="00D25D6D"/>
    <w:rsid w:val="00D3029C"/>
    <w:rsid w:val="00D3104E"/>
    <w:rsid w:val="00D31933"/>
    <w:rsid w:val="00D331C4"/>
    <w:rsid w:val="00D33DA9"/>
    <w:rsid w:val="00D33F9B"/>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67665"/>
    <w:rsid w:val="00D7239B"/>
    <w:rsid w:val="00D72935"/>
    <w:rsid w:val="00D72BED"/>
    <w:rsid w:val="00D73B0F"/>
    <w:rsid w:val="00D73EF1"/>
    <w:rsid w:val="00D74601"/>
    <w:rsid w:val="00D751D9"/>
    <w:rsid w:val="00D76192"/>
    <w:rsid w:val="00D761DE"/>
    <w:rsid w:val="00D805A0"/>
    <w:rsid w:val="00D82098"/>
    <w:rsid w:val="00D84299"/>
    <w:rsid w:val="00D857B0"/>
    <w:rsid w:val="00D858C6"/>
    <w:rsid w:val="00D8593A"/>
    <w:rsid w:val="00D85F0B"/>
    <w:rsid w:val="00D85F0F"/>
    <w:rsid w:val="00D860F4"/>
    <w:rsid w:val="00D867E3"/>
    <w:rsid w:val="00D87810"/>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77B8"/>
    <w:rsid w:val="00DA79F3"/>
    <w:rsid w:val="00DB0472"/>
    <w:rsid w:val="00DB146B"/>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C3F"/>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690"/>
    <w:rsid w:val="00E009D6"/>
    <w:rsid w:val="00E0120E"/>
    <w:rsid w:val="00E01B08"/>
    <w:rsid w:val="00E01D63"/>
    <w:rsid w:val="00E05A0D"/>
    <w:rsid w:val="00E07D6D"/>
    <w:rsid w:val="00E116B3"/>
    <w:rsid w:val="00E11B61"/>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646"/>
    <w:rsid w:val="00E32ED9"/>
    <w:rsid w:val="00E34AF0"/>
    <w:rsid w:val="00E36A23"/>
    <w:rsid w:val="00E371B5"/>
    <w:rsid w:val="00E40F9A"/>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69ED"/>
    <w:rsid w:val="00EB7155"/>
    <w:rsid w:val="00EB77D9"/>
    <w:rsid w:val="00EC0B4F"/>
    <w:rsid w:val="00EC4661"/>
    <w:rsid w:val="00EC47D3"/>
    <w:rsid w:val="00EC60BF"/>
    <w:rsid w:val="00EC636B"/>
    <w:rsid w:val="00ED05AE"/>
    <w:rsid w:val="00ED1BE9"/>
    <w:rsid w:val="00ED1DE9"/>
    <w:rsid w:val="00ED2DFD"/>
    <w:rsid w:val="00ED388D"/>
    <w:rsid w:val="00ED4ABA"/>
    <w:rsid w:val="00ED53CE"/>
    <w:rsid w:val="00ED614A"/>
    <w:rsid w:val="00EE1178"/>
    <w:rsid w:val="00EE13FB"/>
    <w:rsid w:val="00EE1728"/>
    <w:rsid w:val="00EE222B"/>
    <w:rsid w:val="00EE243D"/>
    <w:rsid w:val="00EE2AFF"/>
    <w:rsid w:val="00EE3EAF"/>
    <w:rsid w:val="00EE6701"/>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5301"/>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5A86"/>
    <w:rsid w:val="00F5680F"/>
    <w:rsid w:val="00F577C9"/>
    <w:rsid w:val="00F62632"/>
    <w:rsid w:val="00F63FE5"/>
    <w:rsid w:val="00F6523B"/>
    <w:rsid w:val="00F658C1"/>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5A40"/>
    <w:rsid w:val="00F86571"/>
    <w:rsid w:val="00F86604"/>
    <w:rsid w:val="00F900FC"/>
    <w:rsid w:val="00F928AD"/>
    <w:rsid w:val="00F93706"/>
    <w:rsid w:val="00F93BFC"/>
    <w:rsid w:val="00F93FA7"/>
    <w:rsid w:val="00F958DF"/>
    <w:rsid w:val="00F958EB"/>
    <w:rsid w:val="00F96CCB"/>
    <w:rsid w:val="00F96F6E"/>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5E8"/>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2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2</cp:revision>
  <cp:lastPrinted>2021-10-27T10:03:00Z</cp:lastPrinted>
  <dcterms:created xsi:type="dcterms:W3CDTF">2021-10-27T11:09:00Z</dcterms:created>
  <dcterms:modified xsi:type="dcterms:W3CDTF">2021-10-27T11:09:00Z</dcterms:modified>
</cp:coreProperties>
</file>