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AE17D9">
        <w:rPr>
          <w:rFonts w:ascii="Tahoma" w:eastAsia="Times New Roman" w:hAnsi="Tahoma" w:cs="Tahoma"/>
          <w:color w:val="000000"/>
          <w:sz w:val="24"/>
          <w:szCs w:val="24"/>
        </w:rPr>
        <w:t xml:space="preserve"> № 4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сельского поселения Сычевского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E75BE1">
        <w:rPr>
          <w:rFonts w:ascii="Tahoma" w:eastAsia="Times New Roman" w:hAnsi="Tahoma" w:cs="Tahoma"/>
          <w:color w:val="000000"/>
          <w:sz w:val="24"/>
          <w:szCs w:val="24"/>
        </w:rPr>
        <w:t xml:space="preserve"> Никитье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A91C92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>публичных слушаний в Караваевском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Караваевского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«Сычевский  район»  Смоленской  области; Лопухова М.А. – председатель Сычевской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Сычевской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«Сычевский район» Смоленской области – Салук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 сельского поселения Сычевского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 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Сычевского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которая ознакомила  присутствующих  с  решением Сычевской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Сычевского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«Сычевские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ознакомиться с  проектом 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Сычевского района Смоленской области в здании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 Дома культуры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ть,  Сычевкий  район, Караваевское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>Никитье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Центральная,  № 27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«Сычевский район» Смоленской области – Салук В.И.  Генеральный план и Правила 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  Смоленской области разработаны в соответствии с целями и задачами развития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Сычевского района в котором учтены ограничения использования территории, установленные в соответствии с законодательством Российской Федерации. Проектные решения Генерального плана 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4D6394">
        <w:rPr>
          <w:rFonts w:ascii="Tahoma" w:eastAsia="Times New Roman" w:hAnsi="Tahoma" w:cs="Tahoma"/>
          <w:color w:val="000000"/>
          <w:sz w:val="24"/>
          <w:szCs w:val="24"/>
        </w:rPr>
        <w:t>Бодрякова  Е.В.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D6394">
        <w:rPr>
          <w:rFonts w:ascii="Tahoma" w:eastAsia="Times New Roman" w:hAnsi="Tahoma" w:cs="Tahoma"/>
          <w:color w:val="000000"/>
          <w:sz w:val="24"/>
          <w:szCs w:val="24"/>
        </w:rPr>
        <w:t>Никитье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Гепнер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D6394">
        <w:rPr>
          <w:rFonts w:ascii="Tahoma" w:eastAsia="Times New Roman" w:hAnsi="Tahoma" w:cs="Tahoma"/>
          <w:color w:val="000000"/>
          <w:sz w:val="24"/>
          <w:szCs w:val="24"/>
        </w:rPr>
        <w:t xml:space="preserve"> Никитье</w:t>
      </w:r>
    </w:p>
    <w:p w:rsidR="00EF61F3" w:rsidRDefault="004D6394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Бодрякова Елена  Вячеславовна</w:t>
      </w:r>
    </w:p>
    <w:p w:rsidR="00EF61F3" w:rsidRDefault="004D6394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>Русакова  галина  Петровна</w:t>
      </w:r>
    </w:p>
    <w:p w:rsidR="00EF61F3" w:rsidRPr="00EF61F3" w:rsidRDefault="00EF61F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4D6394">
        <w:rPr>
          <w:rFonts w:ascii="Tahoma" w:eastAsia="Times New Roman" w:hAnsi="Tahoma" w:cs="Tahoma"/>
          <w:color w:val="000000"/>
          <w:sz w:val="24"/>
          <w:szCs w:val="24"/>
        </w:rPr>
        <w:t>Свиноройка</w:t>
      </w:r>
    </w:p>
    <w:p w:rsidR="00C724F9" w:rsidRPr="004D6394" w:rsidRDefault="004D6394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 w:rsidRPr="004D6394">
        <w:rPr>
          <w:rFonts w:ascii="Tahoma" w:eastAsia="Times New Roman" w:hAnsi="Tahoma" w:cs="Tahoma"/>
          <w:sz w:val="24"/>
          <w:szCs w:val="24"/>
        </w:rPr>
        <w:t>Романова  Татьяна Викторовна</w:t>
      </w:r>
    </w:p>
    <w:sectPr w:rsidR="00C724F9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FELayout/>
  </w:compat>
  <w:rsids>
    <w:rsidRoot w:val="005053E9"/>
    <w:rsid w:val="00011648"/>
    <w:rsid w:val="00084A25"/>
    <w:rsid w:val="001060F6"/>
    <w:rsid w:val="001739BD"/>
    <w:rsid w:val="001C1744"/>
    <w:rsid w:val="001D76F1"/>
    <w:rsid w:val="00207526"/>
    <w:rsid w:val="00240519"/>
    <w:rsid w:val="0024788E"/>
    <w:rsid w:val="00254A79"/>
    <w:rsid w:val="002D4251"/>
    <w:rsid w:val="002E1E1B"/>
    <w:rsid w:val="003209E1"/>
    <w:rsid w:val="003301D9"/>
    <w:rsid w:val="003836B7"/>
    <w:rsid w:val="004165CE"/>
    <w:rsid w:val="004215FF"/>
    <w:rsid w:val="00465EBC"/>
    <w:rsid w:val="004A7EA7"/>
    <w:rsid w:val="004D6394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A1511"/>
    <w:rsid w:val="00AE17D9"/>
    <w:rsid w:val="00B64CF6"/>
    <w:rsid w:val="00BF2EE9"/>
    <w:rsid w:val="00C27207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A0FFA"/>
    <w:rsid w:val="00DD10A6"/>
    <w:rsid w:val="00E6538B"/>
    <w:rsid w:val="00E73911"/>
    <w:rsid w:val="00E75BE1"/>
    <w:rsid w:val="00ED2524"/>
    <w:rsid w:val="00EF61F3"/>
    <w:rsid w:val="00F2489D"/>
    <w:rsid w:val="00F67743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2017-10-31T11:39:00Z</dcterms:created>
  <dcterms:modified xsi:type="dcterms:W3CDTF">2017-11-02T11:37:00Z</dcterms:modified>
</cp:coreProperties>
</file>