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248" w:rsidRPr="00583741" w:rsidRDefault="00133248" w:rsidP="00133248">
      <w:pPr>
        <w:pStyle w:val="30"/>
        <w:shd w:val="clear" w:color="auto" w:fill="auto"/>
        <w:rPr>
          <w:b/>
          <w:sz w:val="28"/>
          <w:szCs w:val="28"/>
        </w:rPr>
      </w:pPr>
      <w:r w:rsidRPr="00583741">
        <w:rPr>
          <w:b/>
          <w:sz w:val="28"/>
          <w:szCs w:val="28"/>
        </w:rPr>
        <w:t>ПРОТОКОЛ</w:t>
      </w:r>
    </w:p>
    <w:p w:rsidR="00133248" w:rsidRDefault="00133248" w:rsidP="009F14FE">
      <w:pPr>
        <w:pStyle w:val="40"/>
        <w:shd w:val="clear" w:color="auto" w:fill="auto"/>
        <w:spacing w:after="0" w:line="240" w:lineRule="auto"/>
        <w:rPr>
          <w:sz w:val="28"/>
          <w:szCs w:val="28"/>
        </w:rPr>
      </w:pPr>
      <w:r w:rsidRPr="003B28CE">
        <w:rPr>
          <w:sz w:val="28"/>
          <w:szCs w:val="28"/>
        </w:rPr>
        <w:t>общественных обсужде</w:t>
      </w:r>
      <w:r w:rsidR="009F14FE">
        <w:rPr>
          <w:sz w:val="28"/>
          <w:szCs w:val="28"/>
        </w:rPr>
        <w:t>ний по утверждению</w:t>
      </w:r>
      <w:r w:rsidR="007359A6">
        <w:rPr>
          <w:sz w:val="28"/>
          <w:szCs w:val="28"/>
        </w:rPr>
        <w:t xml:space="preserve"> перечня</w:t>
      </w:r>
      <w:r w:rsidR="009F14FE">
        <w:rPr>
          <w:sz w:val="28"/>
          <w:szCs w:val="28"/>
        </w:rPr>
        <w:t xml:space="preserve"> мероприятий в рамках благоустройства дворовых территорий многоквартирных домов, расположенных на территории </w:t>
      </w:r>
      <w:proofErr w:type="spellStart"/>
      <w:r w:rsidR="009F14FE">
        <w:rPr>
          <w:sz w:val="28"/>
          <w:szCs w:val="28"/>
        </w:rPr>
        <w:t>Сычевского</w:t>
      </w:r>
      <w:proofErr w:type="spellEnd"/>
      <w:r w:rsidR="009F14FE">
        <w:rPr>
          <w:sz w:val="28"/>
          <w:szCs w:val="28"/>
        </w:rPr>
        <w:t xml:space="preserve"> городского поселения </w:t>
      </w:r>
      <w:proofErr w:type="spellStart"/>
      <w:r w:rsidR="009F14FE">
        <w:rPr>
          <w:sz w:val="28"/>
          <w:szCs w:val="28"/>
        </w:rPr>
        <w:t>Сычевского</w:t>
      </w:r>
      <w:proofErr w:type="spellEnd"/>
      <w:r w:rsidR="009F14FE">
        <w:rPr>
          <w:sz w:val="28"/>
          <w:szCs w:val="28"/>
        </w:rPr>
        <w:t xml:space="preserve"> района Смоленской области</w:t>
      </w:r>
    </w:p>
    <w:p w:rsidR="00133248" w:rsidRDefault="00133248" w:rsidP="00133248">
      <w:pPr>
        <w:pStyle w:val="40"/>
        <w:shd w:val="clear" w:color="auto" w:fill="auto"/>
        <w:spacing w:after="0" w:line="240" w:lineRule="auto"/>
        <w:rPr>
          <w:sz w:val="28"/>
          <w:szCs w:val="28"/>
        </w:rPr>
      </w:pPr>
    </w:p>
    <w:p w:rsidR="00133248" w:rsidRPr="003B28CE" w:rsidRDefault="009F14FE" w:rsidP="00133248">
      <w:pPr>
        <w:pStyle w:val="40"/>
        <w:shd w:val="clear" w:color="auto" w:fill="auto"/>
        <w:spacing w:after="732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26 февраля 2018</w:t>
      </w:r>
      <w:r w:rsidR="00133248" w:rsidRPr="003B28CE">
        <w:rPr>
          <w:sz w:val="28"/>
          <w:szCs w:val="28"/>
        </w:rPr>
        <w:t xml:space="preserve"> года</w:t>
      </w:r>
      <w:r w:rsidR="00133248">
        <w:rPr>
          <w:sz w:val="28"/>
          <w:szCs w:val="28"/>
        </w:rPr>
        <w:t xml:space="preserve">                                                                                      12ч 00м</w:t>
      </w:r>
    </w:p>
    <w:p w:rsidR="00133248" w:rsidRPr="003B28CE" w:rsidRDefault="00133248" w:rsidP="00133248">
      <w:pPr>
        <w:pStyle w:val="50"/>
        <w:shd w:val="clear" w:color="auto" w:fill="auto"/>
        <w:spacing w:before="0" w:after="384" w:line="365" w:lineRule="exact"/>
        <w:ind w:firstLine="740"/>
        <w:rPr>
          <w:sz w:val="28"/>
          <w:szCs w:val="28"/>
        </w:rPr>
      </w:pPr>
      <w:r w:rsidRPr="003B28CE">
        <w:rPr>
          <w:rStyle w:val="51"/>
          <w:sz w:val="28"/>
          <w:szCs w:val="28"/>
          <w:lang w:eastAsia="en-US" w:bidi="en-US"/>
        </w:rPr>
        <w:t>Место проведения</w:t>
      </w:r>
      <w:r w:rsidRPr="003B28CE">
        <w:rPr>
          <w:rStyle w:val="51"/>
          <w:sz w:val="28"/>
          <w:szCs w:val="28"/>
        </w:rPr>
        <w:t xml:space="preserve">: </w:t>
      </w:r>
      <w:proofErr w:type="gramStart"/>
      <w:r w:rsidRPr="003B28CE">
        <w:rPr>
          <w:sz w:val="28"/>
          <w:szCs w:val="28"/>
        </w:rPr>
        <w:t>С</w:t>
      </w:r>
      <w:r>
        <w:rPr>
          <w:sz w:val="28"/>
          <w:szCs w:val="28"/>
        </w:rPr>
        <w:t>моленская область, г. Сычевка, п</w:t>
      </w:r>
      <w:r w:rsidRPr="003B28CE">
        <w:rPr>
          <w:sz w:val="28"/>
          <w:szCs w:val="28"/>
        </w:rPr>
        <w:t>л</w:t>
      </w:r>
      <w:r>
        <w:rPr>
          <w:sz w:val="28"/>
          <w:szCs w:val="28"/>
        </w:rPr>
        <w:t>. Революции,</w:t>
      </w:r>
      <w:r w:rsidRPr="003B28CE">
        <w:rPr>
          <w:sz w:val="28"/>
          <w:szCs w:val="28"/>
        </w:rPr>
        <w:t xml:space="preserve"> </w:t>
      </w:r>
      <w:r w:rsidRPr="003B28CE">
        <w:rPr>
          <w:rStyle w:val="5Consolas"/>
          <w:rFonts w:cs="Times New Roman"/>
          <w:sz w:val="28"/>
          <w:szCs w:val="28"/>
        </w:rPr>
        <w:t xml:space="preserve">д. </w:t>
      </w:r>
      <w:r>
        <w:rPr>
          <w:sz w:val="28"/>
          <w:szCs w:val="28"/>
        </w:rPr>
        <w:t>1 (актовый</w:t>
      </w:r>
      <w:r w:rsidRPr="003B28CE">
        <w:rPr>
          <w:sz w:val="28"/>
          <w:szCs w:val="28"/>
        </w:rPr>
        <w:t xml:space="preserve"> зал Администрации муниципального образования «</w:t>
      </w:r>
      <w:proofErr w:type="spellStart"/>
      <w:r w:rsidRPr="003B28CE">
        <w:rPr>
          <w:sz w:val="28"/>
          <w:szCs w:val="28"/>
        </w:rPr>
        <w:t>Сычевский</w:t>
      </w:r>
      <w:proofErr w:type="spellEnd"/>
      <w:r w:rsidRPr="003B28CE">
        <w:rPr>
          <w:sz w:val="28"/>
          <w:szCs w:val="28"/>
        </w:rPr>
        <w:t xml:space="preserve"> район» Смоленской области)</w:t>
      </w:r>
      <w:proofErr w:type="gramEnd"/>
    </w:p>
    <w:p w:rsidR="00133248" w:rsidRPr="003B28CE" w:rsidRDefault="00133248" w:rsidP="00133248">
      <w:pPr>
        <w:pStyle w:val="40"/>
        <w:shd w:val="clear" w:color="auto" w:fill="auto"/>
        <w:spacing w:after="52" w:line="260" w:lineRule="exact"/>
        <w:ind w:firstLine="740"/>
        <w:jc w:val="both"/>
        <w:rPr>
          <w:sz w:val="28"/>
          <w:szCs w:val="28"/>
        </w:rPr>
      </w:pPr>
      <w:r w:rsidRPr="003B28CE">
        <w:rPr>
          <w:sz w:val="28"/>
          <w:szCs w:val="28"/>
        </w:rPr>
        <w:t>Присутствовали:</w:t>
      </w:r>
    </w:p>
    <w:p w:rsidR="00133248" w:rsidRPr="003B28CE" w:rsidRDefault="00687986" w:rsidP="00133248">
      <w:pPr>
        <w:pStyle w:val="50"/>
        <w:shd w:val="clear" w:color="auto" w:fill="auto"/>
        <w:spacing w:before="0" w:after="402" w:line="260" w:lineRule="exact"/>
        <w:ind w:firstLine="740"/>
        <w:rPr>
          <w:sz w:val="28"/>
          <w:szCs w:val="28"/>
        </w:rPr>
      </w:pPr>
      <w:r>
        <w:rPr>
          <w:sz w:val="28"/>
          <w:szCs w:val="28"/>
        </w:rPr>
        <w:t>32</w:t>
      </w:r>
      <w:r w:rsidR="00133248">
        <w:rPr>
          <w:sz w:val="28"/>
          <w:szCs w:val="28"/>
        </w:rPr>
        <w:t xml:space="preserve"> </w:t>
      </w:r>
      <w:r w:rsidR="00133248" w:rsidRPr="003B28CE">
        <w:rPr>
          <w:sz w:val="28"/>
          <w:szCs w:val="28"/>
        </w:rPr>
        <w:t xml:space="preserve"> </w:t>
      </w:r>
      <w:r w:rsidR="00133248">
        <w:rPr>
          <w:sz w:val="28"/>
          <w:szCs w:val="28"/>
        </w:rPr>
        <w:t>участника</w:t>
      </w:r>
      <w:r w:rsidR="00133248" w:rsidRPr="003B28CE">
        <w:rPr>
          <w:sz w:val="28"/>
          <w:szCs w:val="28"/>
        </w:rPr>
        <w:t xml:space="preserve"> общественных обсуждений (список прилагается)</w:t>
      </w:r>
    </w:p>
    <w:p w:rsidR="00133248" w:rsidRPr="003B28CE" w:rsidRDefault="00133248" w:rsidP="00133248">
      <w:pPr>
        <w:pStyle w:val="40"/>
        <w:shd w:val="clear" w:color="auto" w:fill="auto"/>
        <w:spacing w:after="318" w:line="260" w:lineRule="exact"/>
        <w:ind w:firstLine="740"/>
        <w:jc w:val="both"/>
        <w:rPr>
          <w:sz w:val="28"/>
          <w:szCs w:val="28"/>
        </w:rPr>
      </w:pPr>
      <w:r>
        <w:rPr>
          <w:sz w:val="28"/>
          <w:szCs w:val="28"/>
        </w:rPr>
        <w:t>Повестка дн</w:t>
      </w:r>
      <w:r w:rsidRPr="003B28CE">
        <w:rPr>
          <w:sz w:val="28"/>
          <w:szCs w:val="28"/>
        </w:rPr>
        <w:t>я:</w:t>
      </w:r>
    </w:p>
    <w:p w:rsidR="00133248" w:rsidRPr="003B28CE" w:rsidRDefault="009F14FE" w:rsidP="00133248">
      <w:pPr>
        <w:pStyle w:val="50"/>
        <w:numPr>
          <w:ilvl w:val="0"/>
          <w:numId w:val="1"/>
        </w:numPr>
        <w:shd w:val="clear" w:color="auto" w:fill="auto"/>
        <w:tabs>
          <w:tab w:val="left" w:pos="1078"/>
        </w:tabs>
        <w:spacing w:before="0" w:after="0" w:line="355" w:lineRule="exact"/>
        <w:rPr>
          <w:sz w:val="28"/>
          <w:szCs w:val="28"/>
        </w:rPr>
      </w:pPr>
      <w:r>
        <w:rPr>
          <w:sz w:val="28"/>
          <w:szCs w:val="28"/>
        </w:rPr>
        <w:t>Обсуждение</w:t>
      </w:r>
      <w:r w:rsidR="007359A6">
        <w:rPr>
          <w:sz w:val="28"/>
          <w:szCs w:val="28"/>
        </w:rPr>
        <w:t xml:space="preserve"> перечня</w:t>
      </w:r>
      <w:r>
        <w:rPr>
          <w:sz w:val="28"/>
          <w:szCs w:val="28"/>
        </w:rPr>
        <w:t xml:space="preserve"> мероприятий в рамках благоустройства дворовых территорий многоквартирных домов, расположенных на территории </w:t>
      </w:r>
      <w:proofErr w:type="spellStart"/>
      <w:r>
        <w:rPr>
          <w:sz w:val="28"/>
          <w:szCs w:val="28"/>
        </w:rPr>
        <w:t>Сычевского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Сычевского</w:t>
      </w:r>
      <w:proofErr w:type="spellEnd"/>
      <w:r>
        <w:rPr>
          <w:sz w:val="28"/>
          <w:szCs w:val="28"/>
        </w:rPr>
        <w:t xml:space="preserve"> района Смоленской области</w:t>
      </w:r>
    </w:p>
    <w:p w:rsidR="00133248" w:rsidRPr="003B28CE" w:rsidRDefault="00133248" w:rsidP="00133248">
      <w:pPr>
        <w:pStyle w:val="30"/>
        <w:shd w:val="clear" w:color="auto" w:fill="auto"/>
        <w:spacing w:after="350" w:line="260" w:lineRule="exact"/>
        <w:ind w:firstLine="740"/>
        <w:jc w:val="both"/>
        <w:rPr>
          <w:sz w:val="28"/>
          <w:szCs w:val="28"/>
        </w:rPr>
      </w:pPr>
    </w:p>
    <w:p w:rsidR="00133248" w:rsidRPr="003B28CE" w:rsidRDefault="00133248" w:rsidP="00133248">
      <w:pPr>
        <w:pStyle w:val="30"/>
        <w:shd w:val="clear" w:color="auto" w:fill="auto"/>
        <w:spacing w:after="350" w:line="260" w:lineRule="exact"/>
        <w:jc w:val="both"/>
        <w:rPr>
          <w:sz w:val="28"/>
          <w:szCs w:val="28"/>
        </w:rPr>
      </w:pPr>
      <w:r w:rsidRPr="003B28CE">
        <w:rPr>
          <w:sz w:val="28"/>
          <w:szCs w:val="28"/>
        </w:rPr>
        <w:t xml:space="preserve"> СЛУШАЛИ:</w:t>
      </w:r>
    </w:p>
    <w:p w:rsidR="00133248" w:rsidRPr="003B28CE" w:rsidRDefault="00133248" w:rsidP="00133248">
      <w:pPr>
        <w:pStyle w:val="50"/>
        <w:shd w:val="clear" w:color="auto" w:fill="auto"/>
        <w:tabs>
          <w:tab w:val="left" w:pos="1078"/>
        </w:tabs>
        <w:spacing w:before="0" w:after="0" w:line="355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E38BC">
        <w:rPr>
          <w:sz w:val="28"/>
          <w:szCs w:val="28"/>
        </w:rPr>
        <w:t xml:space="preserve">   </w:t>
      </w:r>
      <w:proofErr w:type="gramStart"/>
      <w:r w:rsidR="00EE38BC">
        <w:rPr>
          <w:sz w:val="28"/>
          <w:szCs w:val="28"/>
        </w:rPr>
        <w:t>Данилевича Кирилла Геннадьевича, заместителя Главы</w:t>
      </w:r>
      <w:r w:rsidR="007359A6">
        <w:rPr>
          <w:sz w:val="28"/>
          <w:szCs w:val="28"/>
        </w:rPr>
        <w:t xml:space="preserve"> муниципального образования «</w:t>
      </w:r>
      <w:proofErr w:type="spellStart"/>
      <w:r w:rsidR="007359A6">
        <w:rPr>
          <w:sz w:val="28"/>
          <w:szCs w:val="28"/>
        </w:rPr>
        <w:t>Сычевский</w:t>
      </w:r>
      <w:proofErr w:type="spellEnd"/>
      <w:r w:rsidR="007359A6">
        <w:rPr>
          <w:sz w:val="28"/>
          <w:szCs w:val="28"/>
        </w:rPr>
        <w:t xml:space="preserve"> район» Смоленской области, который сообщил</w:t>
      </w:r>
      <w:r>
        <w:rPr>
          <w:sz w:val="28"/>
          <w:szCs w:val="28"/>
        </w:rPr>
        <w:t xml:space="preserve">, что </w:t>
      </w:r>
      <w:r w:rsidR="007359A6">
        <w:rPr>
          <w:sz w:val="28"/>
          <w:szCs w:val="28"/>
        </w:rPr>
        <w:t>в соответствии с постановлением Администрации муниципального образования «</w:t>
      </w:r>
      <w:proofErr w:type="spellStart"/>
      <w:r w:rsidR="007359A6">
        <w:rPr>
          <w:sz w:val="28"/>
          <w:szCs w:val="28"/>
        </w:rPr>
        <w:t>Сычевский</w:t>
      </w:r>
      <w:proofErr w:type="spellEnd"/>
      <w:r w:rsidR="007359A6">
        <w:rPr>
          <w:sz w:val="28"/>
          <w:szCs w:val="28"/>
        </w:rPr>
        <w:t xml:space="preserve"> район» Смоленской области от 22.01.2018 года № 27 в период с 23.01.2018 года по 26.02.2018</w:t>
      </w:r>
      <w:r w:rsidRPr="003B28CE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были</w:t>
      </w:r>
      <w:r w:rsidRPr="003B28CE">
        <w:rPr>
          <w:sz w:val="28"/>
          <w:szCs w:val="28"/>
        </w:rPr>
        <w:t xml:space="preserve"> п</w:t>
      </w:r>
      <w:r>
        <w:rPr>
          <w:sz w:val="28"/>
          <w:szCs w:val="28"/>
        </w:rPr>
        <w:t>роведены</w:t>
      </w:r>
      <w:r w:rsidRPr="003B28CE">
        <w:rPr>
          <w:sz w:val="28"/>
          <w:szCs w:val="28"/>
        </w:rPr>
        <w:t xml:space="preserve"> обществ</w:t>
      </w:r>
      <w:r w:rsidR="007359A6">
        <w:rPr>
          <w:sz w:val="28"/>
          <w:szCs w:val="28"/>
        </w:rPr>
        <w:t>енные обсуждения по ут</w:t>
      </w:r>
      <w:r w:rsidR="00185A9A">
        <w:rPr>
          <w:sz w:val="28"/>
          <w:szCs w:val="28"/>
        </w:rPr>
        <w:t>верждению перечня мероприятий в рамках благоустройства</w:t>
      </w:r>
      <w:r w:rsidR="007359A6">
        <w:rPr>
          <w:sz w:val="28"/>
          <w:szCs w:val="28"/>
        </w:rPr>
        <w:t xml:space="preserve"> дворовых территорий многоквартирных домов, расположенных на территории </w:t>
      </w:r>
      <w:proofErr w:type="spellStart"/>
      <w:r w:rsidR="007359A6">
        <w:rPr>
          <w:sz w:val="28"/>
          <w:szCs w:val="28"/>
        </w:rPr>
        <w:t>Сычевского</w:t>
      </w:r>
      <w:proofErr w:type="spellEnd"/>
      <w:r w:rsidR="007359A6">
        <w:rPr>
          <w:sz w:val="28"/>
          <w:szCs w:val="28"/>
        </w:rPr>
        <w:t xml:space="preserve"> городского поселения </w:t>
      </w:r>
      <w:proofErr w:type="spellStart"/>
      <w:r w:rsidR="007359A6">
        <w:rPr>
          <w:sz w:val="28"/>
          <w:szCs w:val="28"/>
        </w:rPr>
        <w:t>Сычевского</w:t>
      </w:r>
      <w:proofErr w:type="spellEnd"/>
      <w:r w:rsidR="007359A6">
        <w:rPr>
          <w:sz w:val="28"/>
          <w:szCs w:val="28"/>
        </w:rPr>
        <w:t xml:space="preserve"> района</w:t>
      </w:r>
      <w:proofErr w:type="gramEnd"/>
      <w:r w:rsidR="007359A6">
        <w:rPr>
          <w:sz w:val="28"/>
          <w:szCs w:val="28"/>
        </w:rPr>
        <w:t xml:space="preserve"> Смоленской области</w:t>
      </w:r>
      <w:r w:rsidR="009349B2">
        <w:rPr>
          <w:sz w:val="28"/>
          <w:szCs w:val="28"/>
        </w:rPr>
        <w:t xml:space="preserve"> и создана общественная комиссия</w:t>
      </w:r>
      <w:r w:rsidRPr="003B28CE">
        <w:rPr>
          <w:sz w:val="28"/>
          <w:szCs w:val="28"/>
        </w:rPr>
        <w:t>.</w:t>
      </w:r>
    </w:p>
    <w:p w:rsidR="00133248" w:rsidRDefault="00133248" w:rsidP="00133248">
      <w:pPr>
        <w:pStyle w:val="20"/>
        <w:shd w:val="clear" w:color="auto" w:fill="auto"/>
        <w:spacing w:line="350" w:lineRule="exact"/>
        <w:ind w:firstLine="708"/>
        <w:rPr>
          <w:sz w:val="28"/>
          <w:szCs w:val="28"/>
        </w:rPr>
      </w:pPr>
      <w:r w:rsidRPr="003B28CE">
        <w:rPr>
          <w:sz w:val="28"/>
          <w:szCs w:val="28"/>
        </w:rPr>
        <w:t>Ознакомление</w:t>
      </w:r>
      <w:r w:rsidR="00E208AC">
        <w:rPr>
          <w:sz w:val="28"/>
          <w:szCs w:val="28"/>
        </w:rPr>
        <w:t xml:space="preserve"> общественности с перечнем мероприятий</w:t>
      </w:r>
      <w:r w:rsidRPr="003B28CE">
        <w:rPr>
          <w:sz w:val="28"/>
          <w:szCs w:val="28"/>
        </w:rPr>
        <w:t xml:space="preserve"> осуществлялось посредством размещения соответствующих материалов на официальном сайте в информационно-телекоммуникационной сети «Интернет» Администрации муниципального образования «</w:t>
      </w:r>
      <w:proofErr w:type="spellStart"/>
      <w:r w:rsidRPr="003B28CE">
        <w:rPr>
          <w:sz w:val="28"/>
          <w:szCs w:val="28"/>
        </w:rPr>
        <w:t>Сычевский</w:t>
      </w:r>
      <w:proofErr w:type="spellEnd"/>
      <w:r w:rsidRPr="003B28CE">
        <w:rPr>
          <w:sz w:val="28"/>
          <w:szCs w:val="28"/>
        </w:rPr>
        <w:t xml:space="preserve"> район» Смоленской области.</w:t>
      </w:r>
    </w:p>
    <w:p w:rsidR="009349B2" w:rsidRDefault="009349B2" w:rsidP="00133248">
      <w:pPr>
        <w:pStyle w:val="20"/>
        <w:shd w:val="clear" w:color="auto" w:fill="auto"/>
        <w:spacing w:line="350" w:lineRule="exact"/>
        <w:ind w:firstLine="708"/>
        <w:rPr>
          <w:sz w:val="28"/>
          <w:szCs w:val="28"/>
        </w:rPr>
      </w:pPr>
      <w:r>
        <w:rPr>
          <w:sz w:val="28"/>
          <w:szCs w:val="28"/>
        </w:rPr>
        <w:t>Администрацией муниципального образования «</w:t>
      </w:r>
      <w:proofErr w:type="spellStart"/>
      <w:r>
        <w:rPr>
          <w:sz w:val="28"/>
          <w:szCs w:val="28"/>
        </w:rPr>
        <w:t>Сычквский</w:t>
      </w:r>
      <w:proofErr w:type="spellEnd"/>
      <w:r>
        <w:rPr>
          <w:sz w:val="28"/>
          <w:szCs w:val="28"/>
        </w:rPr>
        <w:t xml:space="preserve"> район» Смоленской области на обсуждение общественности были предложены следующие мероприятия по благоустройству дворовых территорий многоквартирных домов:</w:t>
      </w:r>
    </w:p>
    <w:p w:rsidR="009349B2" w:rsidRDefault="009349B2" w:rsidP="00133248">
      <w:pPr>
        <w:pStyle w:val="20"/>
        <w:shd w:val="clear" w:color="auto" w:fill="auto"/>
        <w:spacing w:line="350" w:lineRule="exact"/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- асфальтирование дворовых территорий;</w:t>
      </w:r>
    </w:p>
    <w:p w:rsidR="009349B2" w:rsidRDefault="009349B2" w:rsidP="00133248">
      <w:pPr>
        <w:pStyle w:val="20"/>
        <w:shd w:val="clear" w:color="auto" w:fill="auto"/>
        <w:spacing w:line="350" w:lineRule="exact"/>
        <w:ind w:firstLine="708"/>
        <w:rPr>
          <w:sz w:val="28"/>
          <w:szCs w:val="28"/>
        </w:rPr>
      </w:pPr>
      <w:r>
        <w:rPr>
          <w:sz w:val="28"/>
          <w:szCs w:val="28"/>
        </w:rPr>
        <w:t>- освещение дворовых территорий;</w:t>
      </w:r>
    </w:p>
    <w:p w:rsidR="009349B2" w:rsidRDefault="00C76F9A" w:rsidP="00133248">
      <w:pPr>
        <w:pStyle w:val="20"/>
        <w:shd w:val="clear" w:color="auto" w:fill="auto"/>
        <w:spacing w:line="350" w:lineRule="exact"/>
        <w:ind w:firstLine="708"/>
        <w:rPr>
          <w:sz w:val="28"/>
          <w:szCs w:val="28"/>
        </w:rPr>
      </w:pPr>
      <w:r>
        <w:rPr>
          <w:sz w:val="28"/>
          <w:szCs w:val="28"/>
        </w:rPr>
        <w:t>- установка скамеек;</w:t>
      </w:r>
    </w:p>
    <w:p w:rsidR="00C76F9A" w:rsidRPr="003B28CE" w:rsidRDefault="00C76F9A" w:rsidP="00133248">
      <w:pPr>
        <w:pStyle w:val="20"/>
        <w:shd w:val="clear" w:color="auto" w:fill="auto"/>
        <w:spacing w:line="350" w:lineRule="exact"/>
        <w:ind w:firstLine="708"/>
        <w:rPr>
          <w:sz w:val="28"/>
          <w:szCs w:val="28"/>
        </w:rPr>
      </w:pPr>
      <w:r>
        <w:rPr>
          <w:sz w:val="28"/>
          <w:szCs w:val="28"/>
        </w:rPr>
        <w:t>- установка урн.</w:t>
      </w:r>
    </w:p>
    <w:p w:rsidR="00133248" w:rsidRPr="003B28CE" w:rsidRDefault="00494E87" w:rsidP="00133248">
      <w:pPr>
        <w:pStyle w:val="50"/>
        <w:shd w:val="clear" w:color="auto" w:fill="auto"/>
        <w:spacing w:before="0" w:after="0" w:line="350" w:lineRule="exact"/>
        <w:ind w:firstLine="708"/>
        <w:rPr>
          <w:sz w:val="28"/>
          <w:szCs w:val="28"/>
        </w:rPr>
      </w:pPr>
      <w:r>
        <w:rPr>
          <w:sz w:val="28"/>
          <w:szCs w:val="28"/>
        </w:rPr>
        <w:t>На электронную почту</w:t>
      </w:r>
      <w:r w:rsidR="00133248">
        <w:rPr>
          <w:sz w:val="28"/>
          <w:szCs w:val="28"/>
        </w:rPr>
        <w:t xml:space="preserve"> </w:t>
      </w:r>
      <w:r w:rsidR="00133248" w:rsidRPr="003B28CE">
        <w:rPr>
          <w:sz w:val="28"/>
          <w:szCs w:val="28"/>
        </w:rPr>
        <w:t>Администрации муниципального образования «</w:t>
      </w:r>
      <w:proofErr w:type="spellStart"/>
      <w:r w:rsidR="00133248" w:rsidRPr="003B28CE">
        <w:rPr>
          <w:sz w:val="28"/>
          <w:szCs w:val="28"/>
        </w:rPr>
        <w:t>Сычевский</w:t>
      </w:r>
      <w:proofErr w:type="spellEnd"/>
      <w:r w:rsidR="00133248" w:rsidRPr="003B28CE">
        <w:rPr>
          <w:sz w:val="28"/>
          <w:szCs w:val="28"/>
        </w:rPr>
        <w:t xml:space="preserve"> район» Смоленской области </w:t>
      </w:r>
      <w:proofErr w:type="spellStart"/>
      <w:r>
        <w:rPr>
          <w:sz w:val="28"/>
          <w:szCs w:val="28"/>
          <w:lang w:val="en-US" w:eastAsia="en-US" w:bidi="en-US"/>
        </w:rPr>
        <w:t>sychevka</w:t>
      </w:r>
      <w:proofErr w:type="spellEnd"/>
      <w:r w:rsidRPr="00494E87">
        <w:rPr>
          <w:sz w:val="28"/>
          <w:szCs w:val="28"/>
          <w:lang w:eastAsia="en-US" w:bidi="en-US"/>
        </w:rPr>
        <w:t>1.</w:t>
      </w:r>
      <w:proofErr w:type="spellStart"/>
      <w:r>
        <w:rPr>
          <w:sz w:val="28"/>
          <w:szCs w:val="28"/>
          <w:lang w:val="en-US" w:eastAsia="en-US" w:bidi="en-US"/>
        </w:rPr>
        <w:t>adm</w:t>
      </w:r>
      <w:proofErr w:type="spellEnd"/>
      <w:r w:rsidR="00D85739">
        <w:fldChar w:fldCharType="begin"/>
      </w:r>
      <w:r w:rsidR="00C87323">
        <w:instrText>HYPERLINK "mailto:.adm@mail,ru"</w:instrText>
      </w:r>
      <w:r w:rsidR="00D85739">
        <w:fldChar w:fldCharType="separate"/>
      </w:r>
      <w:r w:rsidR="00133248" w:rsidRPr="003820EF">
        <w:rPr>
          <w:rStyle w:val="a3"/>
          <w:color w:val="auto"/>
          <w:sz w:val="28"/>
          <w:szCs w:val="28"/>
          <w:u w:val="none"/>
          <w:lang w:eastAsia="en-US" w:bidi="en-US"/>
        </w:rPr>
        <w:t>@</w:t>
      </w:r>
      <w:r w:rsidR="00133248" w:rsidRPr="003820EF">
        <w:rPr>
          <w:rStyle w:val="a3"/>
          <w:color w:val="auto"/>
          <w:sz w:val="28"/>
          <w:szCs w:val="28"/>
          <w:u w:val="none"/>
          <w:lang w:val="en-US" w:eastAsia="en-US" w:bidi="en-US"/>
        </w:rPr>
        <w:t>mail</w:t>
      </w:r>
      <w:r w:rsidR="00133248" w:rsidRPr="003820EF">
        <w:rPr>
          <w:rStyle w:val="a3"/>
          <w:color w:val="auto"/>
          <w:sz w:val="28"/>
          <w:szCs w:val="28"/>
          <w:u w:val="none"/>
          <w:lang w:eastAsia="en-US" w:bidi="en-US"/>
        </w:rPr>
        <w:t>.</w:t>
      </w:r>
      <w:proofErr w:type="spellStart"/>
      <w:r w:rsidR="00133248" w:rsidRPr="003820EF">
        <w:rPr>
          <w:rStyle w:val="a3"/>
          <w:color w:val="auto"/>
          <w:sz w:val="28"/>
          <w:szCs w:val="28"/>
          <w:u w:val="none"/>
          <w:lang w:val="en-US" w:eastAsia="en-US" w:bidi="en-US"/>
        </w:rPr>
        <w:t>ru</w:t>
      </w:r>
      <w:proofErr w:type="spellEnd"/>
      <w:r w:rsidR="00D85739">
        <w:fldChar w:fldCharType="end"/>
      </w:r>
      <w:r w:rsidR="00133248" w:rsidRPr="003820EF">
        <w:rPr>
          <w:sz w:val="28"/>
          <w:szCs w:val="28"/>
          <w:lang w:eastAsia="en-US" w:bidi="en-US"/>
        </w:rPr>
        <w:t xml:space="preserve"> </w:t>
      </w:r>
      <w:r w:rsidR="00133248" w:rsidRPr="003B28CE">
        <w:rPr>
          <w:sz w:val="28"/>
          <w:szCs w:val="28"/>
          <w:lang w:eastAsia="en-US" w:bidi="en-US"/>
        </w:rPr>
        <w:t xml:space="preserve"> в адрес общественной комиссии заявлений, замечаний и предложений по </w:t>
      </w:r>
      <w:r w:rsidR="00E208AC">
        <w:rPr>
          <w:sz w:val="28"/>
          <w:szCs w:val="28"/>
          <w:lang w:eastAsia="en-US" w:bidi="en-US"/>
        </w:rPr>
        <w:t xml:space="preserve">перечню мероприятий по благоустройству дворовых территорий многоквартирных домов, расположенных на территории </w:t>
      </w:r>
      <w:proofErr w:type="spellStart"/>
      <w:r w:rsidR="00E208AC">
        <w:rPr>
          <w:sz w:val="28"/>
          <w:szCs w:val="28"/>
          <w:lang w:eastAsia="en-US" w:bidi="en-US"/>
        </w:rPr>
        <w:t>Сычевского</w:t>
      </w:r>
      <w:proofErr w:type="spellEnd"/>
      <w:r w:rsidR="00E208AC">
        <w:rPr>
          <w:sz w:val="28"/>
          <w:szCs w:val="28"/>
          <w:lang w:eastAsia="en-US" w:bidi="en-US"/>
        </w:rPr>
        <w:t xml:space="preserve"> городского поселения </w:t>
      </w:r>
      <w:proofErr w:type="spellStart"/>
      <w:r w:rsidR="00E208AC">
        <w:rPr>
          <w:sz w:val="28"/>
          <w:szCs w:val="28"/>
          <w:lang w:eastAsia="en-US" w:bidi="en-US"/>
        </w:rPr>
        <w:t>Сычевского</w:t>
      </w:r>
      <w:proofErr w:type="spellEnd"/>
      <w:r w:rsidR="00E208AC">
        <w:rPr>
          <w:sz w:val="28"/>
          <w:szCs w:val="28"/>
          <w:lang w:eastAsia="en-US" w:bidi="en-US"/>
        </w:rPr>
        <w:t xml:space="preserve"> района Смоленской области</w:t>
      </w:r>
      <w:r w:rsidR="00133248" w:rsidRPr="003B28CE">
        <w:rPr>
          <w:sz w:val="28"/>
          <w:szCs w:val="28"/>
        </w:rPr>
        <w:t xml:space="preserve"> не поступало.</w:t>
      </w:r>
    </w:p>
    <w:p w:rsidR="00133248" w:rsidRDefault="00133248" w:rsidP="00133248">
      <w:pPr>
        <w:rPr>
          <w:rFonts w:ascii="Times New Roman" w:hAnsi="Times New Roman"/>
          <w:sz w:val="28"/>
          <w:szCs w:val="28"/>
        </w:rPr>
      </w:pPr>
    </w:p>
    <w:p w:rsidR="00133248" w:rsidRPr="003B28CE" w:rsidRDefault="00133248" w:rsidP="00133248">
      <w:pPr>
        <w:pStyle w:val="20"/>
        <w:shd w:val="clear" w:color="auto" w:fill="auto"/>
        <w:spacing w:after="290" w:line="260" w:lineRule="exact"/>
        <w:rPr>
          <w:sz w:val="28"/>
          <w:szCs w:val="28"/>
        </w:rPr>
      </w:pPr>
      <w:r>
        <w:rPr>
          <w:rStyle w:val="21"/>
          <w:sz w:val="28"/>
          <w:szCs w:val="28"/>
        </w:rPr>
        <w:t>ВЫСТУПИЛИ</w:t>
      </w:r>
      <w:r w:rsidRPr="003B28CE">
        <w:rPr>
          <w:sz w:val="28"/>
          <w:szCs w:val="28"/>
        </w:rPr>
        <w:t>:</w:t>
      </w:r>
    </w:p>
    <w:p w:rsidR="00133248" w:rsidRPr="003B28CE" w:rsidRDefault="003100AA" w:rsidP="003100AA">
      <w:pPr>
        <w:pStyle w:val="20"/>
        <w:shd w:val="clear" w:color="auto" w:fill="auto"/>
        <w:tabs>
          <w:tab w:val="left" w:pos="1698"/>
        </w:tabs>
        <w:spacing w:after="372" w:line="35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33248" w:rsidRPr="003B28CE">
        <w:rPr>
          <w:sz w:val="28"/>
          <w:szCs w:val="28"/>
        </w:rPr>
        <w:t>Нефедов Анатолий Викторович – начальник отдела городского хозяйства Администрации муниципального образования «</w:t>
      </w:r>
      <w:proofErr w:type="spellStart"/>
      <w:r w:rsidR="00133248" w:rsidRPr="003B28CE">
        <w:rPr>
          <w:sz w:val="28"/>
          <w:szCs w:val="28"/>
        </w:rPr>
        <w:t>Сычевский</w:t>
      </w:r>
      <w:proofErr w:type="spellEnd"/>
      <w:r>
        <w:rPr>
          <w:sz w:val="28"/>
          <w:szCs w:val="28"/>
        </w:rPr>
        <w:t xml:space="preserve"> район» Смоленской области, предложил присутствующим утвердить представленный перечень мероприятий по благоустройству дворовых территорий многоквартирных домов, т.к. проведение данных работ позволит улучшить внешний облик и усовершенствовать техническое оснащение дворовых территорий города.</w:t>
      </w:r>
    </w:p>
    <w:p w:rsidR="00133248" w:rsidRPr="003B28CE" w:rsidRDefault="00133248" w:rsidP="00133248">
      <w:pPr>
        <w:pStyle w:val="20"/>
        <w:shd w:val="clear" w:color="auto" w:fill="auto"/>
        <w:spacing w:after="350" w:line="260" w:lineRule="exact"/>
        <w:rPr>
          <w:sz w:val="28"/>
          <w:szCs w:val="28"/>
        </w:rPr>
      </w:pPr>
      <w:r>
        <w:rPr>
          <w:sz w:val="28"/>
          <w:szCs w:val="28"/>
        </w:rPr>
        <w:t xml:space="preserve">Голосовали: «за» - </w:t>
      </w:r>
      <w:r w:rsidR="00687986">
        <w:rPr>
          <w:sz w:val="28"/>
          <w:szCs w:val="28"/>
        </w:rPr>
        <w:t>32</w:t>
      </w:r>
      <w:r w:rsidRPr="003B28CE">
        <w:rPr>
          <w:sz w:val="28"/>
          <w:szCs w:val="28"/>
        </w:rPr>
        <w:t>, «против» - нет, «воздержались» - нет.</w:t>
      </w:r>
    </w:p>
    <w:p w:rsidR="00133248" w:rsidRPr="003B28CE" w:rsidRDefault="00133248" w:rsidP="00133248">
      <w:pPr>
        <w:pStyle w:val="80"/>
        <w:shd w:val="clear" w:color="auto" w:fill="auto"/>
        <w:spacing w:before="0" w:after="317" w:line="280" w:lineRule="exact"/>
        <w:ind w:firstLine="0"/>
      </w:pPr>
      <w:r w:rsidRPr="003B28CE">
        <w:t>РЕШИЛИ:</w:t>
      </w:r>
    </w:p>
    <w:p w:rsidR="003100AA" w:rsidRPr="003100AA" w:rsidRDefault="003100AA" w:rsidP="003100AA">
      <w:pPr>
        <w:pStyle w:val="40"/>
        <w:shd w:val="clear" w:color="auto" w:fill="auto"/>
        <w:spacing w:after="0" w:line="240" w:lineRule="auto"/>
        <w:ind w:firstLine="708"/>
        <w:jc w:val="both"/>
        <w:rPr>
          <w:b w:val="0"/>
          <w:sz w:val="28"/>
          <w:szCs w:val="28"/>
        </w:rPr>
      </w:pPr>
      <w:r w:rsidRPr="003100AA">
        <w:rPr>
          <w:b w:val="0"/>
          <w:sz w:val="28"/>
          <w:szCs w:val="28"/>
        </w:rPr>
        <w:t xml:space="preserve">Утвердить перечень мероприятий в рамках благоустройства дворовых территорий многоквартирных домов, расположенных на территории </w:t>
      </w:r>
      <w:proofErr w:type="spellStart"/>
      <w:r w:rsidRPr="003100AA">
        <w:rPr>
          <w:b w:val="0"/>
          <w:sz w:val="28"/>
          <w:szCs w:val="28"/>
        </w:rPr>
        <w:t>Сычевского</w:t>
      </w:r>
      <w:proofErr w:type="spellEnd"/>
      <w:r w:rsidRPr="003100AA">
        <w:rPr>
          <w:b w:val="0"/>
          <w:sz w:val="28"/>
          <w:szCs w:val="28"/>
        </w:rPr>
        <w:t xml:space="preserve"> городского поселения </w:t>
      </w:r>
      <w:proofErr w:type="spellStart"/>
      <w:r w:rsidRPr="003100AA">
        <w:rPr>
          <w:b w:val="0"/>
          <w:sz w:val="28"/>
          <w:szCs w:val="28"/>
        </w:rPr>
        <w:t>Сычевского</w:t>
      </w:r>
      <w:proofErr w:type="spellEnd"/>
      <w:r w:rsidRPr="003100AA">
        <w:rPr>
          <w:b w:val="0"/>
          <w:sz w:val="28"/>
          <w:szCs w:val="28"/>
        </w:rPr>
        <w:t xml:space="preserve"> района Смоленской области</w:t>
      </w:r>
      <w:r>
        <w:rPr>
          <w:b w:val="0"/>
          <w:sz w:val="28"/>
          <w:szCs w:val="28"/>
        </w:rPr>
        <w:t>.</w:t>
      </w:r>
    </w:p>
    <w:p w:rsidR="00133248" w:rsidRPr="003100AA" w:rsidRDefault="00133248" w:rsidP="003100AA">
      <w:pPr>
        <w:pStyle w:val="20"/>
        <w:shd w:val="clear" w:color="auto" w:fill="auto"/>
        <w:spacing w:line="341" w:lineRule="exact"/>
        <w:rPr>
          <w:sz w:val="28"/>
          <w:szCs w:val="28"/>
        </w:rPr>
      </w:pPr>
    </w:p>
    <w:p w:rsidR="00133248" w:rsidRDefault="00133248" w:rsidP="00133248">
      <w:pPr>
        <w:rPr>
          <w:rFonts w:ascii="Times New Roman" w:hAnsi="Times New Roman"/>
          <w:sz w:val="26"/>
          <w:szCs w:val="26"/>
        </w:rPr>
      </w:pPr>
    </w:p>
    <w:p w:rsidR="00133248" w:rsidRDefault="00133248" w:rsidP="00133248">
      <w:pPr>
        <w:rPr>
          <w:rFonts w:ascii="Times New Roman" w:hAnsi="Times New Roman"/>
          <w:sz w:val="26"/>
          <w:szCs w:val="26"/>
        </w:rPr>
      </w:pPr>
    </w:p>
    <w:p w:rsidR="00133248" w:rsidRPr="00E44B30" w:rsidRDefault="00133248" w:rsidP="00133248">
      <w:pPr>
        <w:rPr>
          <w:rFonts w:ascii="Times New Roman" w:hAnsi="Times New Roman"/>
          <w:sz w:val="28"/>
          <w:szCs w:val="28"/>
        </w:rPr>
      </w:pPr>
      <w:r w:rsidRPr="00E44B30">
        <w:rPr>
          <w:rFonts w:ascii="Times New Roman" w:hAnsi="Times New Roman"/>
          <w:sz w:val="28"/>
          <w:szCs w:val="28"/>
        </w:rPr>
        <w:t xml:space="preserve">Председатель общественной комиссии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3100AA">
        <w:rPr>
          <w:rFonts w:ascii="Times New Roman" w:hAnsi="Times New Roman"/>
          <w:sz w:val="28"/>
          <w:szCs w:val="28"/>
        </w:rPr>
        <w:t xml:space="preserve">                     К.Г. Данилевич</w:t>
      </w:r>
    </w:p>
    <w:p w:rsidR="00133248" w:rsidRPr="00E44B30" w:rsidRDefault="00133248" w:rsidP="00133248">
      <w:pPr>
        <w:rPr>
          <w:rFonts w:ascii="Times New Roman" w:hAnsi="Times New Roman"/>
          <w:sz w:val="28"/>
          <w:szCs w:val="28"/>
        </w:rPr>
      </w:pPr>
    </w:p>
    <w:p w:rsidR="00133248" w:rsidRPr="00E44B30" w:rsidRDefault="00133248" w:rsidP="00133248">
      <w:pPr>
        <w:rPr>
          <w:rFonts w:ascii="Times New Roman" w:hAnsi="Times New Roman"/>
          <w:sz w:val="28"/>
          <w:szCs w:val="28"/>
        </w:rPr>
      </w:pPr>
    </w:p>
    <w:p w:rsidR="00133248" w:rsidRPr="00E44B30" w:rsidRDefault="00133248" w:rsidP="00133248">
      <w:pPr>
        <w:rPr>
          <w:rFonts w:ascii="Times New Roman" w:hAnsi="Times New Roman"/>
          <w:sz w:val="28"/>
          <w:szCs w:val="28"/>
        </w:rPr>
        <w:sectPr w:rsidR="00133248" w:rsidRPr="00E44B30" w:rsidSect="003B28CE">
          <w:pgSz w:w="11900" w:h="16840"/>
          <w:pgMar w:top="1134" w:right="851" w:bottom="1134" w:left="1134" w:header="0" w:footer="6" w:gutter="0"/>
          <w:cols w:space="720"/>
        </w:sectPr>
      </w:pPr>
      <w:r w:rsidRPr="00E44B30">
        <w:rPr>
          <w:rFonts w:ascii="Times New Roman" w:hAnsi="Times New Roman"/>
          <w:sz w:val="28"/>
          <w:szCs w:val="28"/>
        </w:rPr>
        <w:t xml:space="preserve">Секретарь общественной комиссии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О.В.Калинкина</w:t>
      </w:r>
    </w:p>
    <w:p w:rsidR="00133248" w:rsidRPr="00616047" w:rsidRDefault="00133248" w:rsidP="0013324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16047">
        <w:rPr>
          <w:rFonts w:ascii="Times New Roman" w:hAnsi="Times New Roman"/>
          <w:sz w:val="28"/>
          <w:szCs w:val="28"/>
        </w:rPr>
        <w:lastRenderedPageBreak/>
        <w:t>Список</w:t>
      </w:r>
    </w:p>
    <w:p w:rsidR="00133248" w:rsidRPr="00616047" w:rsidRDefault="00133248" w:rsidP="0013324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16047">
        <w:rPr>
          <w:rFonts w:ascii="Times New Roman" w:hAnsi="Times New Roman"/>
          <w:sz w:val="28"/>
          <w:szCs w:val="28"/>
        </w:rPr>
        <w:t>зарегистрированных участников общественных обсуждений</w:t>
      </w:r>
    </w:p>
    <w:p w:rsidR="00133248" w:rsidRPr="00616047" w:rsidRDefault="00133248" w:rsidP="0013324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16047">
        <w:rPr>
          <w:rFonts w:ascii="Times New Roman" w:hAnsi="Times New Roman"/>
          <w:sz w:val="28"/>
          <w:szCs w:val="28"/>
        </w:rPr>
        <w:t>по</w:t>
      </w:r>
      <w:r w:rsidR="00687986">
        <w:rPr>
          <w:rFonts w:ascii="Times New Roman" w:hAnsi="Times New Roman"/>
          <w:sz w:val="28"/>
          <w:szCs w:val="28"/>
        </w:rPr>
        <w:t xml:space="preserve"> утверждению перечня мероприятий в рамках благоустройства дворовых территорий многоквартирных домов, расположенных на территории </w:t>
      </w:r>
      <w:proofErr w:type="spellStart"/>
      <w:r w:rsidR="00687986">
        <w:rPr>
          <w:rFonts w:ascii="Times New Roman" w:hAnsi="Times New Roman"/>
          <w:sz w:val="28"/>
          <w:szCs w:val="28"/>
        </w:rPr>
        <w:t>Сычевского</w:t>
      </w:r>
      <w:proofErr w:type="spellEnd"/>
      <w:r w:rsidR="00687986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="00687986">
        <w:rPr>
          <w:rFonts w:ascii="Times New Roman" w:hAnsi="Times New Roman"/>
          <w:sz w:val="28"/>
          <w:szCs w:val="28"/>
        </w:rPr>
        <w:t>Сычевского</w:t>
      </w:r>
      <w:proofErr w:type="spellEnd"/>
      <w:r w:rsidR="00687986">
        <w:rPr>
          <w:rFonts w:ascii="Times New Roman" w:hAnsi="Times New Roman"/>
          <w:sz w:val="28"/>
          <w:szCs w:val="28"/>
        </w:rPr>
        <w:t xml:space="preserve"> района Смоленской области</w:t>
      </w:r>
    </w:p>
    <w:p w:rsidR="00133248" w:rsidRPr="003B28CE" w:rsidRDefault="00133248" w:rsidP="00133248">
      <w:pPr>
        <w:pStyle w:val="20"/>
        <w:shd w:val="clear" w:color="auto" w:fill="auto"/>
        <w:spacing w:after="290" w:line="260" w:lineRule="exact"/>
        <w:jc w:val="center"/>
        <w:rPr>
          <w:sz w:val="28"/>
          <w:szCs w:val="28"/>
        </w:rPr>
      </w:pPr>
    </w:p>
    <w:p w:rsidR="00133248" w:rsidRDefault="00133248" w:rsidP="00133248">
      <w:pPr>
        <w:pStyle w:val="20"/>
        <w:numPr>
          <w:ilvl w:val="0"/>
          <w:numId w:val="3"/>
        </w:numPr>
        <w:shd w:val="clear" w:color="auto" w:fill="auto"/>
        <w:tabs>
          <w:tab w:val="left" w:pos="358"/>
        </w:tabs>
        <w:spacing w:line="302" w:lineRule="exact"/>
      </w:pPr>
      <w:proofErr w:type="spellStart"/>
      <w:r>
        <w:t>Великоростов</w:t>
      </w:r>
      <w:proofErr w:type="spellEnd"/>
      <w:r>
        <w:t xml:space="preserve"> А.Ю.</w:t>
      </w:r>
    </w:p>
    <w:p w:rsidR="00133248" w:rsidRDefault="00133248" w:rsidP="00133248">
      <w:pPr>
        <w:pStyle w:val="20"/>
        <w:numPr>
          <w:ilvl w:val="0"/>
          <w:numId w:val="3"/>
        </w:numPr>
        <w:shd w:val="clear" w:color="auto" w:fill="auto"/>
        <w:tabs>
          <w:tab w:val="left" w:pos="387"/>
        </w:tabs>
        <w:spacing w:line="302" w:lineRule="exact"/>
      </w:pPr>
      <w:proofErr w:type="spellStart"/>
      <w:r>
        <w:t>КалинкинаО.В</w:t>
      </w:r>
      <w:proofErr w:type="spellEnd"/>
      <w:r>
        <w:t>.</w:t>
      </w:r>
    </w:p>
    <w:p w:rsidR="00133248" w:rsidRDefault="00133248" w:rsidP="00133248">
      <w:pPr>
        <w:pStyle w:val="20"/>
        <w:numPr>
          <w:ilvl w:val="0"/>
          <w:numId w:val="3"/>
        </w:numPr>
        <w:shd w:val="clear" w:color="auto" w:fill="auto"/>
        <w:tabs>
          <w:tab w:val="left" w:pos="387"/>
        </w:tabs>
        <w:spacing w:line="302" w:lineRule="exact"/>
      </w:pPr>
      <w:proofErr w:type="spellStart"/>
      <w:r>
        <w:t>Салук</w:t>
      </w:r>
      <w:proofErr w:type="spellEnd"/>
      <w:r>
        <w:t xml:space="preserve">  В. И.</w:t>
      </w:r>
    </w:p>
    <w:p w:rsidR="00133248" w:rsidRDefault="00133248" w:rsidP="00133248">
      <w:pPr>
        <w:pStyle w:val="20"/>
        <w:numPr>
          <w:ilvl w:val="0"/>
          <w:numId w:val="3"/>
        </w:numPr>
        <w:shd w:val="clear" w:color="auto" w:fill="auto"/>
        <w:tabs>
          <w:tab w:val="left" w:pos="387"/>
        </w:tabs>
        <w:spacing w:line="302" w:lineRule="exact"/>
      </w:pPr>
      <w:r>
        <w:t>Алексеева М.А.</w:t>
      </w:r>
    </w:p>
    <w:p w:rsidR="00133248" w:rsidRDefault="00133248" w:rsidP="00133248">
      <w:pPr>
        <w:pStyle w:val="20"/>
        <w:numPr>
          <w:ilvl w:val="0"/>
          <w:numId w:val="3"/>
        </w:numPr>
        <w:shd w:val="clear" w:color="auto" w:fill="auto"/>
        <w:tabs>
          <w:tab w:val="left" w:pos="387"/>
        </w:tabs>
        <w:spacing w:line="302" w:lineRule="exact"/>
      </w:pPr>
      <w:r>
        <w:t>Данилевич К.Г.</w:t>
      </w:r>
    </w:p>
    <w:p w:rsidR="00133248" w:rsidRDefault="003100AA" w:rsidP="00133248">
      <w:pPr>
        <w:pStyle w:val="20"/>
        <w:numPr>
          <w:ilvl w:val="0"/>
          <w:numId w:val="3"/>
        </w:numPr>
        <w:shd w:val="clear" w:color="auto" w:fill="auto"/>
        <w:tabs>
          <w:tab w:val="left" w:pos="387"/>
        </w:tabs>
        <w:spacing w:line="302" w:lineRule="exact"/>
      </w:pPr>
      <w:r>
        <w:t>Кускова Н.Д</w:t>
      </w:r>
      <w:r w:rsidR="00133248">
        <w:t>.</w:t>
      </w:r>
    </w:p>
    <w:p w:rsidR="00133248" w:rsidRDefault="00133248" w:rsidP="00133248">
      <w:pPr>
        <w:pStyle w:val="20"/>
        <w:numPr>
          <w:ilvl w:val="0"/>
          <w:numId w:val="3"/>
        </w:numPr>
        <w:shd w:val="clear" w:color="auto" w:fill="auto"/>
        <w:tabs>
          <w:tab w:val="left" w:pos="387"/>
        </w:tabs>
        <w:spacing w:line="302" w:lineRule="exact"/>
      </w:pPr>
      <w:proofErr w:type="spellStart"/>
      <w:r>
        <w:t>Сопленкова</w:t>
      </w:r>
      <w:proofErr w:type="spellEnd"/>
      <w:r>
        <w:t xml:space="preserve"> А.В.</w:t>
      </w:r>
    </w:p>
    <w:p w:rsidR="00133248" w:rsidRDefault="00133248" w:rsidP="00133248">
      <w:pPr>
        <w:pStyle w:val="20"/>
        <w:numPr>
          <w:ilvl w:val="0"/>
          <w:numId w:val="3"/>
        </w:numPr>
        <w:shd w:val="clear" w:color="auto" w:fill="auto"/>
        <w:tabs>
          <w:tab w:val="left" w:pos="387"/>
        </w:tabs>
        <w:spacing w:line="302" w:lineRule="exact"/>
      </w:pPr>
      <w:r>
        <w:t>Васильева Т.П.</w:t>
      </w:r>
    </w:p>
    <w:p w:rsidR="00133248" w:rsidRDefault="00133248" w:rsidP="00133248">
      <w:pPr>
        <w:pStyle w:val="20"/>
        <w:numPr>
          <w:ilvl w:val="0"/>
          <w:numId w:val="3"/>
        </w:numPr>
        <w:shd w:val="clear" w:color="auto" w:fill="auto"/>
        <w:tabs>
          <w:tab w:val="left" w:pos="387"/>
        </w:tabs>
        <w:spacing w:line="302" w:lineRule="exact"/>
      </w:pPr>
      <w:proofErr w:type="spellStart"/>
      <w:r>
        <w:t>Парахина</w:t>
      </w:r>
      <w:proofErr w:type="spellEnd"/>
      <w:r>
        <w:t xml:space="preserve"> Т.П.</w:t>
      </w:r>
    </w:p>
    <w:p w:rsidR="00133248" w:rsidRDefault="00133248" w:rsidP="00133248">
      <w:pPr>
        <w:pStyle w:val="20"/>
        <w:numPr>
          <w:ilvl w:val="0"/>
          <w:numId w:val="3"/>
        </w:numPr>
        <w:shd w:val="clear" w:color="auto" w:fill="auto"/>
        <w:tabs>
          <w:tab w:val="left" w:pos="387"/>
        </w:tabs>
        <w:spacing w:line="302" w:lineRule="exact"/>
      </w:pPr>
      <w:r>
        <w:t>Сергеева Е.М.</w:t>
      </w:r>
    </w:p>
    <w:p w:rsidR="00133248" w:rsidRDefault="00133248" w:rsidP="00133248">
      <w:pPr>
        <w:pStyle w:val="20"/>
        <w:numPr>
          <w:ilvl w:val="0"/>
          <w:numId w:val="3"/>
        </w:numPr>
        <w:shd w:val="clear" w:color="auto" w:fill="auto"/>
        <w:tabs>
          <w:tab w:val="left" w:pos="387"/>
        </w:tabs>
        <w:spacing w:line="302" w:lineRule="exact"/>
      </w:pPr>
      <w:r>
        <w:t>Нефедов А.В.</w:t>
      </w:r>
    </w:p>
    <w:p w:rsidR="00133248" w:rsidRDefault="00133248" w:rsidP="00133248">
      <w:pPr>
        <w:pStyle w:val="20"/>
        <w:numPr>
          <w:ilvl w:val="0"/>
          <w:numId w:val="3"/>
        </w:numPr>
        <w:shd w:val="clear" w:color="auto" w:fill="auto"/>
        <w:tabs>
          <w:tab w:val="left" w:pos="483"/>
        </w:tabs>
        <w:spacing w:line="302" w:lineRule="exact"/>
      </w:pPr>
      <w:r>
        <w:t>Василенко Е.В.</w:t>
      </w:r>
    </w:p>
    <w:p w:rsidR="00133248" w:rsidRDefault="00133248" w:rsidP="00133248">
      <w:pPr>
        <w:pStyle w:val="20"/>
        <w:shd w:val="clear" w:color="auto" w:fill="auto"/>
        <w:spacing w:line="302" w:lineRule="exact"/>
      </w:pPr>
      <w:r>
        <w:t>13. Егорова В.Н.</w:t>
      </w:r>
    </w:p>
    <w:p w:rsidR="00133248" w:rsidRDefault="00133248" w:rsidP="00133248">
      <w:pPr>
        <w:pStyle w:val="20"/>
        <w:shd w:val="clear" w:color="auto" w:fill="auto"/>
        <w:spacing w:line="302" w:lineRule="exact"/>
      </w:pPr>
      <w:r>
        <w:t>14. Соловьева В. Л.</w:t>
      </w:r>
    </w:p>
    <w:p w:rsidR="00133248" w:rsidRDefault="00133248" w:rsidP="00133248">
      <w:pPr>
        <w:pStyle w:val="20"/>
        <w:shd w:val="clear" w:color="auto" w:fill="auto"/>
        <w:spacing w:line="302" w:lineRule="exact"/>
      </w:pPr>
      <w:r>
        <w:t>15. Шишкина О.П.</w:t>
      </w:r>
    </w:p>
    <w:p w:rsidR="00133248" w:rsidRDefault="00133248" w:rsidP="00133248">
      <w:pPr>
        <w:pStyle w:val="20"/>
        <w:shd w:val="clear" w:color="auto" w:fill="auto"/>
        <w:tabs>
          <w:tab w:val="left" w:pos="483"/>
        </w:tabs>
        <w:spacing w:line="302" w:lineRule="exact"/>
      </w:pPr>
      <w:r>
        <w:t>16.Грудкина Н.И.</w:t>
      </w:r>
    </w:p>
    <w:p w:rsidR="00133248" w:rsidRDefault="00133248" w:rsidP="00133248">
      <w:pPr>
        <w:pStyle w:val="20"/>
        <w:shd w:val="clear" w:color="auto" w:fill="auto"/>
        <w:tabs>
          <w:tab w:val="left" w:pos="493"/>
        </w:tabs>
        <w:spacing w:line="302" w:lineRule="exact"/>
      </w:pPr>
      <w:r>
        <w:t>17.Шиншинов В.М.</w:t>
      </w:r>
    </w:p>
    <w:p w:rsidR="00133248" w:rsidRDefault="00687986" w:rsidP="00133248">
      <w:pPr>
        <w:pStyle w:val="20"/>
        <w:shd w:val="clear" w:color="auto" w:fill="auto"/>
        <w:tabs>
          <w:tab w:val="left" w:pos="493"/>
        </w:tabs>
        <w:spacing w:line="302" w:lineRule="exact"/>
      </w:pPr>
      <w:r>
        <w:t>18</w:t>
      </w:r>
      <w:r w:rsidR="00133248">
        <w:t>.Коровкина Т.В.</w:t>
      </w:r>
    </w:p>
    <w:p w:rsidR="00133248" w:rsidRDefault="00687986" w:rsidP="00133248">
      <w:pPr>
        <w:pStyle w:val="20"/>
        <w:shd w:val="clear" w:color="auto" w:fill="auto"/>
        <w:tabs>
          <w:tab w:val="left" w:pos="493"/>
        </w:tabs>
        <w:spacing w:line="302" w:lineRule="exact"/>
      </w:pPr>
      <w:r>
        <w:t>19</w:t>
      </w:r>
      <w:r w:rsidR="00133248">
        <w:t>.Игнатов В.А.</w:t>
      </w:r>
    </w:p>
    <w:p w:rsidR="00133248" w:rsidRDefault="00687986" w:rsidP="00133248">
      <w:pPr>
        <w:pStyle w:val="20"/>
        <w:shd w:val="clear" w:color="auto" w:fill="auto"/>
        <w:tabs>
          <w:tab w:val="left" w:pos="493"/>
        </w:tabs>
        <w:spacing w:line="302" w:lineRule="exact"/>
      </w:pPr>
      <w:r>
        <w:t>20</w:t>
      </w:r>
      <w:r w:rsidR="00133248">
        <w:t>.Смирнова Т.Ю.</w:t>
      </w:r>
    </w:p>
    <w:p w:rsidR="00133248" w:rsidRDefault="00687986" w:rsidP="00133248">
      <w:pPr>
        <w:pStyle w:val="20"/>
        <w:shd w:val="clear" w:color="auto" w:fill="auto"/>
        <w:tabs>
          <w:tab w:val="left" w:pos="493"/>
        </w:tabs>
        <w:spacing w:line="302" w:lineRule="exact"/>
      </w:pPr>
      <w:r>
        <w:t>21</w:t>
      </w:r>
      <w:r w:rsidR="00133248">
        <w:t>.Смолина Л.П.</w:t>
      </w:r>
    </w:p>
    <w:p w:rsidR="00133248" w:rsidRDefault="00687986" w:rsidP="00133248">
      <w:pPr>
        <w:pStyle w:val="20"/>
        <w:shd w:val="clear" w:color="auto" w:fill="auto"/>
        <w:tabs>
          <w:tab w:val="left" w:pos="517"/>
        </w:tabs>
        <w:spacing w:line="302" w:lineRule="exact"/>
      </w:pPr>
      <w:r>
        <w:t>22</w:t>
      </w:r>
      <w:r w:rsidR="00133248">
        <w:t>.Шавелкина Е.В.</w:t>
      </w:r>
    </w:p>
    <w:p w:rsidR="00133248" w:rsidRDefault="00687986" w:rsidP="00133248">
      <w:pPr>
        <w:pStyle w:val="20"/>
        <w:shd w:val="clear" w:color="auto" w:fill="auto"/>
        <w:tabs>
          <w:tab w:val="left" w:pos="522"/>
        </w:tabs>
        <w:spacing w:line="302" w:lineRule="exact"/>
      </w:pPr>
      <w:r>
        <w:t>23</w:t>
      </w:r>
      <w:r w:rsidR="00133248">
        <w:t>.Бабин Г.А.</w:t>
      </w:r>
    </w:p>
    <w:p w:rsidR="00133248" w:rsidRDefault="00687986" w:rsidP="00133248">
      <w:pPr>
        <w:pStyle w:val="20"/>
        <w:shd w:val="clear" w:color="auto" w:fill="auto"/>
        <w:tabs>
          <w:tab w:val="left" w:pos="522"/>
        </w:tabs>
        <w:spacing w:line="302" w:lineRule="exact"/>
      </w:pPr>
      <w:r>
        <w:t>24</w:t>
      </w:r>
      <w:r w:rsidR="00133248">
        <w:t>.Гунченкова О.Н.</w:t>
      </w:r>
    </w:p>
    <w:p w:rsidR="00133248" w:rsidRDefault="00687986" w:rsidP="00133248">
      <w:pPr>
        <w:pStyle w:val="20"/>
        <w:shd w:val="clear" w:color="auto" w:fill="auto"/>
        <w:tabs>
          <w:tab w:val="left" w:pos="522"/>
        </w:tabs>
        <w:spacing w:line="302" w:lineRule="exact"/>
      </w:pPr>
      <w:r>
        <w:t>25</w:t>
      </w:r>
      <w:r w:rsidR="00133248">
        <w:t>.Столяров С.В.</w:t>
      </w:r>
    </w:p>
    <w:p w:rsidR="00133248" w:rsidRDefault="00687986" w:rsidP="00133248">
      <w:pPr>
        <w:pStyle w:val="20"/>
        <w:shd w:val="clear" w:color="auto" w:fill="auto"/>
        <w:tabs>
          <w:tab w:val="left" w:pos="522"/>
        </w:tabs>
        <w:spacing w:line="302" w:lineRule="exact"/>
      </w:pPr>
      <w:r>
        <w:t>26</w:t>
      </w:r>
      <w:r w:rsidR="00133248">
        <w:t>.Головкина Г.П.</w:t>
      </w:r>
    </w:p>
    <w:p w:rsidR="00133248" w:rsidRDefault="00687986" w:rsidP="00133248">
      <w:pPr>
        <w:pStyle w:val="20"/>
        <w:shd w:val="clear" w:color="auto" w:fill="auto"/>
        <w:tabs>
          <w:tab w:val="left" w:pos="522"/>
        </w:tabs>
        <w:spacing w:line="302" w:lineRule="exact"/>
      </w:pPr>
      <w:r>
        <w:t>27</w:t>
      </w:r>
      <w:r w:rsidR="00133248">
        <w:t>.Глазкова Т.А.</w:t>
      </w:r>
    </w:p>
    <w:p w:rsidR="00133248" w:rsidRDefault="00687986" w:rsidP="00133248">
      <w:pPr>
        <w:pStyle w:val="20"/>
        <w:shd w:val="clear" w:color="auto" w:fill="auto"/>
        <w:tabs>
          <w:tab w:val="left" w:pos="522"/>
        </w:tabs>
        <w:spacing w:line="302" w:lineRule="exact"/>
      </w:pPr>
      <w:r>
        <w:t>28</w:t>
      </w:r>
      <w:r w:rsidR="00133248">
        <w:t>.Иванова Н.М</w:t>
      </w:r>
    </w:p>
    <w:p w:rsidR="00133248" w:rsidRDefault="00687986" w:rsidP="00133248">
      <w:pPr>
        <w:pStyle w:val="20"/>
        <w:shd w:val="clear" w:color="auto" w:fill="auto"/>
        <w:tabs>
          <w:tab w:val="left" w:pos="522"/>
        </w:tabs>
        <w:spacing w:line="302" w:lineRule="exact"/>
      </w:pPr>
      <w:r>
        <w:t>29.</w:t>
      </w:r>
      <w:r w:rsidR="00133248">
        <w:t xml:space="preserve">Мальцева А.П.  </w:t>
      </w:r>
    </w:p>
    <w:p w:rsidR="00133248" w:rsidRDefault="00687986" w:rsidP="00133248">
      <w:pPr>
        <w:pStyle w:val="20"/>
        <w:shd w:val="clear" w:color="auto" w:fill="auto"/>
        <w:tabs>
          <w:tab w:val="left" w:pos="512"/>
        </w:tabs>
        <w:spacing w:line="302" w:lineRule="exact"/>
      </w:pPr>
      <w:r>
        <w:t>30</w:t>
      </w:r>
      <w:r w:rsidR="00133248">
        <w:t>.Журавлева Е.А.</w:t>
      </w:r>
    </w:p>
    <w:p w:rsidR="00133248" w:rsidRDefault="00687986" w:rsidP="00133248">
      <w:pPr>
        <w:pStyle w:val="20"/>
        <w:shd w:val="clear" w:color="auto" w:fill="auto"/>
        <w:tabs>
          <w:tab w:val="left" w:pos="512"/>
        </w:tabs>
        <w:spacing w:line="302" w:lineRule="exact"/>
      </w:pPr>
      <w:r>
        <w:t>31</w:t>
      </w:r>
      <w:r w:rsidR="00133248">
        <w:t>.</w:t>
      </w:r>
      <w:proofErr w:type="gramStart"/>
      <w:r w:rsidR="00133248">
        <w:t>Жохов</w:t>
      </w:r>
      <w:proofErr w:type="gramEnd"/>
      <w:r w:rsidR="00133248">
        <w:t xml:space="preserve"> А.В.</w:t>
      </w:r>
    </w:p>
    <w:p w:rsidR="00133248" w:rsidRDefault="00687986" w:rsidP="00133248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32</w:t>
      </w:r>
      <w:r w:rsidR="00133248">
        <w:rPr>
          <w:rFonts w:ascii="Times New Roman" w:hAnsi="Times New Roman"/>
          <w:sz w:val="26"/>
          <w:szCs w:val="26"/>
        </w:rPr>
        <w:t>. Иванова Л.А.</w:t>
      </w:r>
    </w:p>
    <w:p w:rsidR="00164E07" w:rsidRPr="000464AC" w:rsidRDefault="00164E07" w:rsidP="000464A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64E07" w:rsidRPr="000464AC" w:rsidSect="000436E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F2318"/>
    <w:multiLevelType w:val="multilevel"/>
    <w:tmpl w:val="299EEEB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53412D18"/>
    <w:multiLevelType w:val="hybridMultilevel"/>
    <w:tmpl w:val="144E5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CD1DBD"/>
    <w:multiLevelType w:val="multilevel"/>
    <w:tmpl w:val="C406A6F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464AC"/>
    <w:rsid w:val="000464AC"/>
    <w:rsid w:val="00133248"/>
    <w:rsid w:val="00164E07"/>
    <w:rsid w:val="00185A9A"/>
    <w:rsid w:val="003100AA"/>
    <w:rsid w:val="00494E87"/>
    <w:rsid w:val="005970F6"/>
    <w:rsid w:val="00687986"/>
    <w:rsid w:val="007359A6"/>
    <w:rsid w:val="009349B2"/>
    <w:rsid w:val="009F14FE"/>
    <w:rsid w:val="00C76F9A"/>
    <w:rsid w:val="00C87323"/>
    <w:rsid w:val="00D85739"/>
    <w:rsid w:val="00E208AC"/>
    <w:rsid w:val="00EE3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3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133248"/>
    <w:rPr>
      <w:color w:val="000080"/>
      <w:u w:val="single"/>
    </w:rPr>
  </w:style>
  <w:style w:type="character" w:customStyle="1" w:styleId="3">
    <w:name w:val="Основной текст (3)_"/>
    <w:basedOn w:val="a0"/>
    <w:link w:val="30"/>
    <w:locked/>
    <w:rsid w:val="00133248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33248"/>
    <w:pPr>
      <w:widowControl w:val="0"/>
      <w:shd w:val="clear" w:color="auto" w:fill="FFFFFF"/>
      <w:spacing w:after="0" w:line="350" w:lineRule="exact"/>
      <w:jc w:val="center"/>
    </w:pPr>
    <w:rPr>
      <w:rFonts w:ascii="Times New Roman" w:hAnsi="Times New Roman"/>
      <w:sz w:val="26"/>
      <w:szCs w:val="26"/>
    </w:rPr>
  </w:style>
  <w:style w:type="character" w:customStyle="1" w:styleId="4">
    <w:name w:val="Основной текст (4)_"/>
    <w:basedOn w:val="a0"/>
    <w:link w:val="40"/>
    <w:locked/>
    <w:rsid w:val="00133248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33248"/>
    <w:pPr>
      <w:widowControl w:val="0"/>
      <w:shd w:val="clear" w:color="auto" w:fill="FFFFFF"/>
      <w:spacing w:after="660" w:line="350" w:lineRule="exact"/>
      <w:jc w:val="center"/>
    </w:pPr>
    <w:rPr>
      <w:rFonts w:ascii="Times New Roman" w:hAnsi="Times New Roman"/>
      <w:b/>
      <w:bCs/>
      <w:sz w:val="26"/>
      <w:szCs w:val="26"/>
    </w:rPr>
  </w:style>
  <w:style w:type="character" w:customStyle="1" w:styleId="5">
    <w:name w:val="Основной текст (5)_"/>
    <w:basedOn w:val="a0"/>
    <w:link w:val="50"/>
    <w:locked/>
    <w:rsid w:val="00133248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33248"/>
    <w:pPr>
      <w:widowControl w:val="0"/>
      <w:shd w:val="clear" w:color="auto" w:fill="FFFFFF"/>
      <w:spacing w:before="660" w:after="480" w:line="0" w:lineRule="atLeast"/>
      <w:ind w:firstLine="360"/>
      <w:jc w:val="both"/>
    </w:pPr>
    <w:rPr>
      <w:rFonts w:ascii="Times New Roman" w:hAnsi="Times New Roman"/>
      <w:sz w:val="26"/>
      <w:szCs w:val="26"/>
    </w:rPr>
  </w:style>
  <w:style w:type="character" w:customStyle="1" w:styleId="2">
    <w:name w:val="Основной текст (2)_"/>
    <w:basedOn w:val="a0"/>
    <w:link w:val="20"/>
    <w:locked/>
    <w:rsid w:val="00133248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33248"/>
    <w:pPr>
      <w:widowControl w:val="0"/>
      <w:shd w:val="clear" w:color="auto" w:fill="FFFFFF"/>
      <w:spacing w:after="0" w:line="355" w:lineRule="exact"/>
      <w:jc w:val="both"/>
    </w:pPr>
    <w:rPr>
      <w:rFonts w:ascii="Times New Roman" w:hAnsi="Times New Roman"/>
      <w:sz w:val="26"/>
      <w:szCs w:val="26"/>
    </w:rPr>
  </w:style>
  <w:style w:type="character" w:customStyle="1" w:styleId="8">
    <w:name w:val="Основной текст (8)_"/>
    <w:basedOn w:val="a0"/>
    <w:link w:val="80"/>
    <w:locked/>
    <w:rsid w:val="00133248"/>
    <w:rPr>
      <w:rFonts w:ascii="Times New Roman" w:hAnsi="Times New Roman"/>
      <w:spacing w:val="-10"/>
      <w:sz w:val="28"/>
      <w:szCs w:val="2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133248"/>
    <w:pPr>
      <w:widowControl w:val="0"/>
      <w:shd w:val="clear" w:color="auto" w:fill="FFFFFF"/>
      <w:spacing w:before="420" w:after="420" w:line="0" w:lineRule="atLeast"/>
      <w:ind w:firstLine="700"/>
      <w:jc w:val="both"/>
    </w:pPr>
    <w:rPr>
      <w:rFonts w:ascii="Times New Roman" w:hAnsi="Times New Roman"/>
      <w:spacing w:val="-10"/>
      <w:sz w:val="28"/>
      <w:szCs w:val="28"/>
    </w:rPr>
  </w:style>
  <w:style w:type="character" w:customStyle="1" w:styleId="51">
    <w:name w:val="Основной текст (5) + Полужирный"/>
    <w:basedOn w:val="5"/>
    <w:rsid w:val="00133248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5Consolas">
    <w:name w:val="Основной текст (5) + Consolas"/>
    <w:aliases w:val="11 pt,Интервал -1 pt"/>
    <w:basedOn w:val="2"/>
    <w:rsid w:val="00133248"/>
    <w:rPr>
      <w:rFonts w:ascii="Consolas" w:eastAsia="Consolas" w:hAnsi="Consolas" w:cs="Consolas"/>
      <w:color w:val="000000"/>
      <w:spacing w:val="-20"/>
      <w:w w:val="100"/>
      <w:position w:val="0"/>
      <w:sz w:val="22"/>
      <w:szCs w:val="22"/>
      <w:lang w:val="ru-RU" w:eastAsia="ru-RU" w:bidi="ru-RU"/>
    </w:rPr>
  </w:style>
  <w:style w:type="character" w:customStyle="1" w:styleId="21">
    <w:name w:val="Основной текст (2) + Малые прописные"/>
    <w:basedOn w:val="2"/>
    <w:rsid w:val="00133248"/>
    <w:rPr>
      <w:smallCaps/>
      <w:color w:val="000000"/>
      <w:spacing w:val="0"/>
      <w:w w:val="100"/>
      <w:position w:val="0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6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3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Калинкина</dc:creator>
  <cp:keywords/>
  <dc:description/>
  <cp:lastModifiedBy>Калинкина</cp:lastModifiedBy>
  <cp:revision>10</cp:revision>
  <dcterms:created xsi:type="dcterms:W3CDTF">2018-02-27T06:16:00Z</dcterms:created>
  <dcterms:modified xsi:type="dcterms:W3CDTF">2018-02-27T09:09:00Z</dcterms:modified>
</cp:coreProperties>
</file>