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80" w:rsidRDefault="00077A1C" w:rsidP="00D21880">
      <w:pPr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D21880">
        <w:rPr>
          <w:sz w:val="28"/>
          <w:szCs w:val="28"/>
        </w:rPr>
        <w:t>.0</w:t>
      </w:r>
      <w:r w:rsidR="00E34FC4">
        <w:rPr>
          <w:sz w:val="28"/>
          <w:szCs w:val="28"/>
        </w:rPr>
        <w:t>6</w:t>
      </w:r>
      <w:r w:rsidR="00D21880">
        <w:rPr>
          <w:sz w:val="28"/>
          <w:szCs w:val="28"/>
        </w:rPr>
        <w:t>.2018</w:t>
      </w:r>
    </w:p>
    <w:p w:rsidR="00D21880" w:rsidRDefault="00D21880" w:rsidP="00D21880">
      <w:pPr>
        <w:jc w:val="right"/>
        <w:rPr>
          <w:sz w:val="28"/>
          <w:szCs w:val="28"/>
        </w:rPr>
      </w:pPr>
    </w:p>
    <w:p w:rsidR="00D21880" w:rsidRDefault="00D21880" w:rsidP="00D21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D21880" w:rsidRDefault="00D21880" w:rsidP="00D21880">
      <w:pPr>
        <w:jc w:val="center"/>
        <w:rPr>
          <w:sz w:val="28"/>
          <w:szCs w:val="28"/>
        </w:rPr>
      </w:pPr>
    </w:p>
    <w:p w:rsidR="00D21880" w:rsidRDefault="00D21880" w:rsidP="008A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20 (двадцать) лет земельного  участка, относящегося к категории земель населенных пунктов</w:t>
      </w:r>
      <w:r w:rsidR="001F2225">
        <w:rPr>
          <w:sz w:val="28"/>
          <w:szCs w:val="28"/>
        </w:rPr>
        <w:t>,</w:t>
      </w:r>
      <w:r w:rsidRPr="00D27E65">
        <w:rPr>
          <w:sz w:val="28"/>
          <w:szCs w:val="28"/>
        </w:rPr>
        <w:t xml:space="preserve"> </w:t>
      </w:r>
      <w:r w:rsidR="008A319E">
        <w:rPr>
          <w:sz w:val="28"/>
          <w:szCs w:val="28"/>
        </w:rPr>
        <w:t>с кадастровым номером 67:19:0</w:t>
      </w:r>
      <w:r w:rsidR="00E34FC4">
        <w:rPr>
          <w:sz w:val="28"/>
          <w:szCs w:val="28"/>
        </w:rPr>
        <w:t>40</w:t>
      </w:r>
      <w:r w:rsidR="008A319E">
        <w:rPr>
          <w:sz w:val="28"/>
          <w:szCs w:val="28"/>
        </w:rPr>
        <w:t>0101:</w:t>
      </w:r>
      <w:r w:rsidR="00E34FC4">
        <w:rPr>
          <w:sz w:val="28"/>
          <w:szCs w:val="28"/>
        </w:rPr>
        <w:t>94</w:t>
      </w:r>
      <w:r w:rsidR="008A31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Сычевский район, </w:t>
      </w:r>
      <w:r w:rsidR="00E34FC4">
        <w:rPr>
          <w:sz w:val="28"/>
          <w:szCs w:val="28"/>
        </w:rPr>
        <w:t>Мальцевское</w:t>
      </w:r>
      <w:r>
        <w:rPr>
          <w:sz w:val="28"/>
          <w:szCs w:val="28"/>
        </w:rPr>
        <w:t xml:space="preserve"> сельское поселение, д.</w:t>
      </w:r>
      <w:r w:rsidR="006F4921">
        <w:rPr>
          <w:sz w:val="28"/>
          <w:szCs w:val="28"/>
        </w:rPr>
        <w:t xml:space="preserve"> </w:t>
      </w:r>
      <w:proofErr w:type="spellStart"/>
      <w:r w:rsidR="00E34FC4">
        <w:rPr>
          <w:sz w:val="28"/>
          <w:szCs w:val="28"/>
        </w:rPr>
        <w:t>Бурцево</w:t>
      </w:r>
      <w:proofErr w:type="spellEnd"/>
      <w:r>
        <w:rPr>
          <w:sz w:val="28"/>
          <w:szCs w:val="28"/>
        </w:rPr>
        <w:t xml:space="preserve">, ул. </w:t>
      </w:r>
      <w:r w:rsidR="00E34FC4">
        <w:rPr>
          <w:sz w:val="28"/>
          <w:szCs w:val="28"/>
        </w:rPr>
        <w:t>Садовая</w:t>
      </w:r>
      <w:r>
        <w:rPr>
          <w:sz w:val="28"/>
          <w:szCs w:val="28"/>
        </w:rPr>
        <w:t xml:space="preserve">, </w:t>
      </w:r>
      <w:proofErr w:type="spellStart"/>
      <w:r w:rsidR="00E34FC4">
        <w:rPr>
          <w:sz w:val="28"/>
          <w:szCs w:val="28"/>
        </w:rPr>
        <w:t>уч</w:t>
      </w:r>
      <w:proofErr w:type="spellEnd"/>
      <w:r w:rsidR="00E34FC4">
        <w:rPr>
          <w:sz w:val="28"/>
          <w:szCs w:val="28"/>
        </w:rPr>
        <w:t>. 8</w:t>
      </w:r>
      <w:r>
        <w:rPr>
          <w:sz w:val="28"/>
          <w:szCs w:val="28"/>
        </w:rPr>
        <w:t xml:space="preserve">, общей площадью </w:t>
      </w:r>
      <w:r w:rsidR="00596337">
        <w:rPr>
          <w:sz w:val="28"/>
          <w:szCs w:val="28"/>
        </w:rPr>
        <w:t>2000</w:t>
      </w:r>
      <w:r>
        <w:rPr>
          <w:sz w:val="28"/>
          <w:szCs w:val="28"/>
        </w:rPr>
        <w:t xml:space="preserve"> (</w:t>
      </w:r>
      <w:r w:rsidR="00596337">
        <w:rPr>
          <w:sz w:val="28"/>
          <w:szCs w:val="28"/>
        </w:rPr>
        <w:t xml:space="preserve">две </w:t>
      </w:r>
      <w:r>
        <w:rPr>
          <w:sz w:val="28"/>
          <w:szCs w:val="28"/>
        </w:rPr>
        <w:t xml:space="preserve"> тысяча) кв.м., разрешенным использованием: для индивидуального жилищного строительства.</w:t>
      </w:r>
      <w:proofErr w:type="gramEnd"/>
    </w:p>
    <w:p w:rsidR="00D21880" w:rsidRPr="00AB739A" w:rsidRDefault="00D21880" w:rsidP="00D218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D21880" w:rsidRDefault="00D21880" w:rsidP="008A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D21880" w:rsidRPr="00DF681F" w:rsidRDefault="00D21880" w:rsidP="008A319E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D21880" w:rsidRDefault="00D21880" w:rsidP="00D21880">
      <w:pPr>
        <w:ind w:firstLine="720"/>
        <w:jc w:val="both"/>
        <w:rPr>
          <w:sz w:val="28"/>
          <w:szCs w:val="28"/>
        </w:rPr>
      </w:pPr>
    </w:p>
    <w:p w:rsidR="00D21880" w:rsidRDefault="00E34FC4" w:rsidP="00D218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D218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21880">
        <w:rPr>
          <w:sz w:val="28"/>
          <w:szCs w:val="28"/>
        </w:rPr>
        <w:t xml:space="preserve"> отдела  по  </w:t>
      </w:r>
      <w:proofErr w:type="gramStart"/>
      <w:r w:rsidR="00D21880">
        <w:rPr>
          <w:sz w:val="28"/>
          <w:szCs w:val="28"/>
        </w:rPr>
        <w:t>земельным</w:t>
      </w:r>
      <w:proofErr w:type="gramEnd"/>
      <w:r w:rsidR="00D21880">
        <w:rPr>
          <w:sz w:val="28"/>
          <w:szCs w:val="28"/>
        </w:rPr>
        <w:t xml:space="preserve"> </w:t>
      </w:r>
    </w:p>
    <w:p w:rsidR="00D21880" w:rsidRDefault="00D21880" w:rsidP="00D218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D21880" w:rsidRDefault="00D21880" w:rsidP="00D2188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D21880" w:rsidRDefault="00D21880" w:rsidP="00D21880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="00E34FC4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E34FC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34FC4">
        <w:rPr>
          <w:sz w:val="28"/>
          <w:szCs w:val="28"/>
        </w:rPr>
        <w:t>Глазкова</w:t>
      </w:r>
      <w:r>
        <w:rPr>
          <w:sz w:val="28"/>
          <w:szCs w:val="28"/>
        </w:rPr>
        <w:t xml:space="preserve">  </w:t>
      </w:r>
    </w:p>
    <w:p w:rsidR="00D21880" w:rsidRDefault="00D21880" w:rsidP="00D21880"/>
    <w:p w:rsidR="00D21880" w:rsidRDefault="00D21880" w:rsidP="00D21880"/>
    <w:p w:rsidR="00D21880" w:rsidRDefault="00D21880" w:rsidP="00D21880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80"/>
    <w:rsid w:val="00077A1C"/>
    <w:rsid w:val="001F2225"/>
    <w:rsid w:val="002D6362"/>
    <w:rsid w:val="002F44B8"/>
    <w:rsid w:val="003A3D5D"/>
    <w:rsid w:val="004036FF"/>
    <w:rsid w:val="00596337"/>
    <w:rsid w:val="006F4921"/>
    <w:rsid w:val="008A319E"/>
    <w:rsid w:val="00CD0A61"/>
    <w:rsid w:val="00D21880"/>
    <w:rsid w:val="00E34FC4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8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1880"/>
  </w:style>
  <w:style w:type="paragraph" w:styleId="a4">
    <w:name w:val="Balloon Text"/>
    <w:basedOn w:val="a"/>
    <w:link w:val="a5"/>
    <w:uiPriority w:val="99"/>
    <w:semiHidden/>
    <w:unhideWhenUsed/>
    <w:rsid w:val="008A3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2018-06-15T11:48:00Z</cp:lastPrinted>
  <dcterms:created xsi:type="dcterms:W3CDTF">2018-04-20T06:36:00Z</dcterms:created>
  <dcterms:modified xsi:type="dcterms:W3CDTF">2018-06-15T11:50:00Z</dcterms:modified>
</cp:coreProperties>
</file>