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6" w:rsidRDefault="00483C16" w:rsidP="00483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483C16" w:rsidRDefault="00483C16" w:rsidP="00483C16">
      <w:pPr>
        <w:jc w:val="center"/>
        <w:rPr>
          <w:sz w:val="28"/>
          <w:szCs w:val="28"/>
        </w:rPr>
      </w:pPr>
    </w:p>
    <w:p w:rsidR="00483C16" w:rsidRDefault="00483C16" w:rsidP="00483C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B009D">
        <w:rPr>
          <w:sz w:val="28"/>
          <w:szCs w:val="28"/>
        </w:rPr>
        <w:t>Земельн</w:t>
      </w:r>
      <w:r w:rsidR="004210BE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4210BE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 Федерации </w:t>
      </w:r>
      <w:r w:rsidR="00160E35">
        <w:rPr>
          <w:sz w:val="28"/>
          <w:szCs w:val="28"/>
        </w:rPr>
        <w:t xml:space="preserve">от 25.10.2001 № 136-ФЗ </w:t>
      </w: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информирует о возможности предоставления в  аренду сроком на </w:t>
      </w:r>
      <w:r w:rsidR="001F6C6D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1F6C6D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1F6C6D">
        <w:rPr>
          <w:sz w:val="28"/>
          <w:szCs w:val="28"/>
        </w:rPr>
        <w:t>года</w:t>
      </w:r>
      <w:r>
        <w:rPr>
          <w:sz w:val="28"/>
          <w:szCs w:val="28"/>
        </w:rPr>
        <w:t xml:space="preserve">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F95F42">
        <w:rPr>
          <w:sz w:val="28"/>
          <w:szCs w:val="28"/>
        </w:rPr>
        <w:t>67:19:0010</w:t>
      </w:r>
      <w:r>
        <w:rPr>
          <w:sz w:val="28"/>
          <w:szCs w:val="28"/>
        </w:rPr>
        <w:t>116</w:t>
      </w:r>
      <w:r w:rsidRPr="00F95F42">
        <w:rPr>
          <w:sz w:val="28"/>
          <w:szCs w:val="28"/>
        </w:rPr>
        <w:t>:</w:t>
      </w:r>
      <w:r>
        <w:rPr>
          <w:sz w:val="28"/>
          <w:szCs w:val="28"/>
        </w:rPr>
        <w:t xml:space="preserve">265, общей площадью </w:t>
      </w:r>
      <w:r w:rsidRPr="00F95F42">
        <w:rPr>
          <w:sz w:val="28"/>
          <w:szCs w:val="28"/>
        </w:rPr>
        <w:t>7</w:t>
      </w:r>
      <w:r>
        <w:rPr>
          <w:sz w:val="28"/>
          <w:szCs w:val="28"/>
        </w:rPr>
        <w:t>5 (семьдесят пять) кв.м.,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F95F42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Сычевский район, Сычевское городское поселение, </w:t>
      </w:r>
      <w:r w:rsidRPr="00F95F42">
        <w:rPr>
          <w:sz w:val="28"/>
          <w:szCs w:val="28"/>
        </w:rPr>
        <w:t>г. Сычевка, ул. Б</w:t>
      </w:r>
      <w:r>
        <w:rPr>
          <w:sz w:val="28"/>
          <w:szCs w:val="28"/>
        </w:rPr>
        <w:t>ольшая Пролетарская,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разрешенное использование:</w:t>
      </w:r>
      <w:r w:rsidRPr="00483C1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автомобильные мойки.</w:t>
      </w:r>
      <w:proofErr w:type="gramEnd"/>
    </w:p>
    <w:p w:rsidR="00483C16" w:rsidRPr="00AB739A" w:rsidRDefault="00483C16" w:rsidP="00483C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</w:t>
      </w:r>
      <w:r w:rsidR="00160E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483C16" w:rsidRDefault="00483C16" w:rsidP="00483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483C16" w:rsidRPr="00DF681F" w:rsidRDefault="00483C16" w:rsidP="00483C16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83C16" w:rsidRDefault="00483C16" w:rsidP="00483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0</w:t>
      </w:r>
      <w:r w:rsidR="001F6C6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F6C6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года.</w:t>
      </w:r>
    </w:p>
    <w:p w:rsidR="00483C16" w:rsidRDefault="00483C16" w:rsidP="00483C16">
      <w:pPr>
        <w:ind w:firstLine="567"/>
        <w:jc w:val="both"/>
        <w:rPr>
          <w:sz w:val="28"/>
          <w:szCs w:val="28"/>
        </w:rPr>
      </w:pPr>
    </w:p>
    <w:p w:rsidR="00483C16" w:rsidRDefault="00483C16" w:rsidP="00483C1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483C16" w:rsidRDefault="00483C16" w:rsidP="00483C1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483C16" w:rsidRDefault="00483C16" w:rsidP="00483C1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483C16" w:rsidRDefault="00483C16" w:rsidP="00483C16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16"/>
    <w:rsid w:val="00160E35"/>
    <w:rsid w:val="001F6C6D"/>
    <w:rsid w:val="003D0541"/>
    <w:rsid w:val="004036FF"/>
    <w:rsid w:val="004210BE"/>
    <w:rsid w:val="00483C16"/>
    <w:rsid w:val="00D04273"/>
    <w:rsid w:val="00DE1AEB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C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3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2020-08-05T06:31:00Z</dcterms:created>
  <dcterms:modified xsi:type="dcterms:W3CDTF">2020-08-05T07:43:00Z</dcterms:modified>
</cp:coreProperties>
</file>