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54" w:rsidRDefault="009E3342" w:rsidP="009E3342">
      <w:pPr>
        <w:pStyle w:val="af"/>
        <w:spacing w:before="12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Пресс-релиз</w:t>
      </w:r>
    </w:p>
    <w:p w:rsidR="00FF4253" w:rsidRPr="009E3342" w:rsidRDefault="007110E0" w:rsidP="00FB49E1">
      <w:pPr>
        <w:pStyle w:val="af"/>
        <w:spacing w:before="120"/>
        <w:rPr>
          <w:rFonts w:ascii="Times New Roman" w:hAnsi="Times New Roman" w:cs="Times New Roman"/>
          <w:b w:val="0"/>
          <w:bCs/>
          <w:color w:val="222222"/>
          <w:sz w:val="28"/>
          <w:szCs w:val="28"/>
        </w:rPr>
      </w:pPr>
      <w:r>
        <w:rPr>
          <w:sz w:val="24"/>
        </w:rPr>
        <w:t xml:space="preserve">                                      </w:t>
      </w:r>
      <w:r w:rsidRPr="009E3342">
        <w:rPr>
          <w:rFonts w:ascii="Times New Roman" w:hAnsi="Times New Roman" w:cs="Times New Roman"/>
          <w:sz w:val="28"/>
          <w:szCs w:val="28"/>
        </w:rPr>
        <w:t>Под прицелом - адресное хозяйство</w:t>
      </w:r>
    </w:p>
    <w:p w:rsidR="00EB5BB2" w:rsidRDefault="00EB5BB2" w:rsidP="00EB5BB2">
      <w:pPr>
        <w:pStyle w:val="a3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24 декабря текущего года состоялось </w:t>
      </w:r>
      <w:r w:rsidR="00572DD8">
        <w:rPr>
          <w:bCs/>
          <w:sz w:val="28"/>
          <w:szCs w:val="28"/>
          <w:shd w:val="clear" w:color="auto" w:fill="FFFFFF"/>
        </w:rPr>
        <w:t>очередное</w:t>
      </w:r>
      <w:r>
        <w:rPr>
          <w:bCs/>
          <w:sz w:val="28"/>
          <w:szCs w:val="28"/>
          <w:shd w:val="clear" w:color="auto" w:fill="FFFFFF"/>
        </w:rPr>
        <w:t xml:space="preserve"> заседание </w:t>
      </w:r>
      <w:r w:rsidRPr="00EB5BB2">
        <w:rPr>
          <w:bCs/>
          <w:sz w:val="28"/>
          <w:szCs w:val="28"/>
          <w:shd w:val="clear" w:color="auto" w:fill="FFFFFF"/>
        </w:rPr>
        <w:t>Комиссии по проведению на территории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EB5BB2">
        <w:rPr>
          <w:bCs/>
          <w:sz w:val="28"/>
          <w:szCs w:val="28"/>
          <w:shd w:val="clear" w:color="auto" w:fill="FFFFFF"/>
        </w:rPr>
        <w:t>Смоленской области Всероссийской переписи населения 2020 года</w:t>
      </w:r>
      <w:r>
        <w:rPr>
          <w:bCs/>
          <w:sz w:val="28"/>
          <w:szCs w:val="28"/>
          <w:shd w:val="clear" w:color="auto" w:fill="FFFFFF"/>
        </w:rPr>
        <w:t xml:space="preserve">, которое открыл </w:t>
      </w:r>
      <w:r w:rsidRPr="00EB5BB2">
        <w:rPr>
          <w:bCs/>
          <w:sz w:val="28"/>
          <w:szCs w:val="28"/>
          <w:shd w:val="clear" w:color="auto" w:fill="FFFFFF"/>
        </w:rPr>
        <w:t>заместитель Губернатора Смоленской области,  заместитель председателя Комиссии</w:t>
      </w:r>
      <w:r>
        <w:rPr>
          <w:bCs/>
          <w:sz w:val="28"/>
          <w:szCs w:val="28"/>
          <w:shd w:val="clear" w:color="auto" w:fill="FFFFFF"/>
        </w:rPr>
        <w:t xml:space="preserve"> К.В. </w:t>
      </w:r>
      <w:r w:rsidRPr="00EB5BB2">
        <w:rPr>
          <w:bCs/>
          <w:sz w:val="28"/>
          <w:szCs w:val="28"/>
          <w:shd w:val="clear" w:color="auto" w:fill="FFFFFF"/>
        </w:rPr>
        <w:t>Никонов</w:t>
      </w:r>
      <w:r w:rsidR="007110E0">
        <w:rPr>
          <w:bCs/>
          <w:sz w:val="28"/>
          <w:szCs w:val="28"/>
          <w:shd w:val="clear" w:color="auto" w:fill="FFFFFF"/>
        </w:rPr>
        <w:t>.</w:t>
      </w:r>
    </w:p>
    <w:p w:rsidR="00EB5BB2" w:rsidRDefault="00572DD8" w:rsidP="00EB5BB2">
      <w:pPr>
        <w:pStyle w:val="a3"/>
        <w:ind w:firstLine="709"/>
        <w:contextualSpacing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</w:t>
      </w:r>
      <w:r w:rsidR="00EB5BB2">
        <w:rPr>
          <w:bCs/>
          <w:sz w:val="28"/>
          <w:szCs w:val="28"/>
          <w:shd w:val="clear" w:color="auto" w:fill="FFFFFF"/>
        </w:rPr>
        <w:t xml:space="preserve"> вопрос</w:t>
      </w:r>
      <w:r>
        <w:rPr>
          <w:bCs/>
          <w:sz w:val="28"/>
          <w:szCs w:val="28"/>
          <w:shd w:val="clear" w:color="auto" w:fill="FFFFFF"/>
        </w:rPr>
        <w:t xml:space="preserve">у </w:t>
      </w:r>
      <w:r w:rsidR="00EB5BB2" w:rsidRPr="00EB5BB2">
        <w:rPr>
          <w:bCs/>
          <w:sz w:val="28"/>
          <w:szCs w:val="28"/>
          <w:shd w:val="clear" w:color="auto" w:fill="FFFFFF"/>
        </w:rPr>
        <w:t>выполнения первоочередных подготовительных мероприятий  проведени</w:t>
      </w:r>
      <w:r>
        <w:rPr>
          <w:bCs/>
          <w:sz w:val="28"/>
          <w:szCs w:val="28"/>
          <w:shd w:val="clear" w:color="auto" w:fill="FFFFFF"/>
        </w:rPr>
        <w:t>я</w:t>
      </w:r>
      <w:r w:rsidR="00EB5BB2" w:rsidRPr="00EB5BB2">
        <w:rPr>
          <w:bCs/>
          <w:sz w:val="28"/>
          <w:szCs w:val="28"/>
          <w:shd w:val="clear" w:color="auto" w:fill="FFFFFF"/>
        </w:rPr>
        <w:t xml:space="preserve"> В</w:t>
      </w:r>
      <w:r w:rsidR="00EB5BB2">
        <w:rPr>
          <w:bCs/>
          <w:sz w:val="28"/>
          <w:szCs w:val="28"/>
          <w:shd w:val="clear" w:color="auto" w:fill="FFFFFF"/>
        </w:rPr>
        <w:t>ПН-</w:t>
      </w:r>
      <w:r w:rsidR="00EB5BB2" w:rsidRPr="00EB5BB2">
        <w:rPr>
          <w:bCs/>
          <w:sz w:val="28"/>
          <w:szCs w:val="28"/>
          <w:shd w:val="clear" w:color="auto" w:fill="FFFFFF"/>
        </w:rPr>
        <w:t>2020</w:t>
      </w:r>
      <w:r w:rsidR="00EB5BB2">
        <w:rPr>
          <w:bCs/>
          <w:sz w:val="28"/>
          <w:szCs w:val="28"/>
          <w:shd w:val="clear" w:color="auto" w:fill="FFFFFF"/>
        </w:rPr>
        <w:t xml:space="preserve"> в регионе выступила </w:t>
      </w:r>
      <w:r w:rsidR="00EB5BB2">
        <w:rPr>
          <w:bCs/>
          <w:color w:val="222222"/>
          <w:sz w:val="28"/>
          <w:szCs w:val="28"/>
          <w:shd w:val="clear" w:color="auto" w:fill="FFFFFF"/>
        </w:rPr>
        <w:t>заместитель р</w:t>
      </w:r>
      <w:r w:rsidR="00EB5BB2" w:rsidRPr="00425B76">
        <w:rPr>
          <w:bCs/>
          <w:color w:val="222222"/>
          <w:sz w:val="28"/>
          <w:szCs w:val="28"/>
          <w:shd w:val="clear" w:color="auto" w:fill="FFFFFF"/>
        </w:rPr>
        <w:t>уководител</w:t>
      </w:r>
      <w:r w:rsidR="00EB5BB2">
        <w:rPr>
          <w:bCs/>
          <w:color w:val="222222"/>
          <w:sz w:val="28"/>
          <w:szCs w:val="28"/>
          <w:shd w:val="clear" w:color="auto" w:fill="FFFFFF"/>
        </w:rPr>
        <w:t>я</w:t>
      </w:r>
      <w:r w:rsidR="00EB5BB2" w:rsidRPr="00425B76">
        <w:rPr>
          <w:bCs/>
          <w:color w:val="222222"/>
          <w:sz w:val="28"/>
          <w:szCs w:val="28"/>
          <w:shd w:val="clear" w:color="auto" w:fill="FFFFFF"/>
        </w:rPr>
        <w:t xml:space="preserve"> Территориального органа Федеральной службы государственной статистики по Смоленской области</w:t>
      </w:r>
      <w:r w:rsidR="00EB5BB2" w:rsidRPr="00EB5BB2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B5BB2" w:rsidRPr="00EB5BB2">
        <w:rPr>
          <w:bCs/>
          <w:color w:val="222222"/>
          <w:sz w:val="28"/>
          <w:szCs w:val="28"/>
          <w:shd w:val="clear" w:color="auto" w:fill="FFFFFF"/>
        </w:rPr>
        <w:t>И</w:t>
      </w:r>
      <w:r w:rsidR="00EB5BB2">
        <w:rPr>
          <w:bCs/>
          <w:color w:val="222222"/>
          <w:sz w:val="28"/>
          <w:szCs w:val="28"/>
          <w:shd w:val="clear" w:color="auto" w:fill="FFFFFF"/>
        </w:rPr>
        <w:t>.</w:t>
      </w:r>
      <w:r w:rsidR="00EB5BB2" w:rsidRPr="00EB5BB2">
        <w:rPr>
          <w:bCs/>
          <w:color w:val="222222"/>
          <w:sz w:val="28"/>
          <w:szCs w:val="28"/>
          <w:shd w:val="clear" w:color="auto" w:fill="FFFFFF"/>
        </w:rPr>
        <w:t>В</w:t>
      </w:r>
      <w:r w:rsidR="00EB5BB2">
        <w:rPr>
          <w:bCs/>
          <w:color w:val="222222"/>
          <w:sz w:val="28"/>
          <w:szCs w:val="28"/>
          <w:shd w:val="clear" w:color="auto" w:fill="FFFFFF"/>
        </w:rPr>
        <w:t>.</w:t>
      </w:r>
      <w:r w:rsidR="008636FA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EB5BB2" w:rsidRPr="00EB5BB2">
        <w:rPr>
          <w:bCs/>
          <w:color w:val="222222"/>
          <w:sz w:val="28"/>
          <w:szCs w:val="28"/>
          <w:shd w:val="clear" w:color="auto" w:fill="FFFFFF"/>
        </w:rPr>
        <w:t>Морозова</w:t>
      </w:r>
      <w:r w:rsidR="00EB5BB2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6564F6" w:rsidRPr="007950B2" w:rsidRDefault="00331C53" w:rsidP="00331C53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50B2">
        <w:rPr>
          <w:sz w:val="28"/>
          <w:szCs w:val="28"/>
        </w:rPr>
        <w:t>остановлени</w:t>
      </w:r>
      <w:r>
        <w:rPr>
          <w:sz w:val="28"/>
          <w:szCs w:val="28"/>
        </w:rPr>
        <w:t>ем П</w:t>
      </w:r>
      <w:r w:rsidRPr="007950B2">
        <w:rPr>
          <w:sz w:val="28"/>
          <w:szCs w:val="28"/>
        </w:rPr>
        <w:t>равительства</w:t>
      </w:r>
      <w:r>
        <w:rPr>
          <w:sz w:val="28"/>
          <w:szCs w:val="28"/>
        </w:rPr>
        <w:t xml:space="preserve"> Российской Федерации</w:t>
      </w:r>
      <w:r w:rsidRPr="007950B2">
        <w:rPr>
          <w:sz w:val="28"/>
          <w:szCs w:val="28"/>
        </w:rPr>
        <w:t xml:space="preserve"> </w:t>
      </w:r>
      <w:r w:rsidR="006564F6" w:rsidRPr="007950B2">
        <w:rPr>
          <w:bCs/>
          <w:sz w:val="28"/>
          <w:szCs w:val="28"/>
          <w:shd w:val="clear" w:color="auto" w:fill="FFFFFF"/>
        </w:rPr>
        <w:t xml:space="preserve">от 07.12.2019 </w:t>
      </w:r>
      <w:r w:rsidR="006564F6">
        <w:rPr>
          <w:bCs/>
          <w:sz w:val="28"/>
          <w:szCs w:val="28"/>
          <w:shd w:val="clear" w:color="auto" w:fill="FFFFFF"/>
        </w:rPr>
        <w:t>№</w:t>
      </w:r>
      <w:r w:rsidR="006564F6" w:rsidRPr="007950B2">
        <w:rPr>
          <w:bCs/>
          <w:sz w:val="28"/>
          <w:szCs w:val="28"/>
          <w:shd w:val="clear" w:color="auto" w:fill="FFFFFF"/>
        </w:rPr>
        <w:t xml:space="preserve"> 1608</w:t>
      </w:r>
      <w:r w:rsidR="006564F6">
        <w:rPr>
          <w:bCs/>
          <w:sz w:val="28"/>
          <w:szCs w:val="28"/>
          <w:shd w:val="clear" w:color="auto" w:fill="FFFFFF"/>
        </w:rPr>
        <w:t xml:space="preserve"> </w:t>
      </w:r>
      <w:r w:rsidRPr="007950B2">
        <w:rPr>
          <w:sz w:val="28"/>
          <w:szCs w:val="28"/>
        </w:rPr>
        <w:t>«Об организации Всероссийской переписи населения 2020 года» определ</w:t>
      </w:r>
      <w:r>
        <w:rPr>
          <w:sz w:val="28"/>
          <w:szCs w:val="28"/>
        </w:rPr>
        <w:t>ены</w:t>
      </w:r>
      <w:r w:rsidRPr="007950B2">
        <w:rPr>
          <w:sz w:val="28"/>
          <w:szCs w:val="28"/>
        </w:rPr>
        <w:t xml:space="preserve"> сроки проведения</w:t>
      </w:r>
      <w:r>
        <w:rPr>
          <w:sz w:val="28"/>
          <w:szCs w:val="28"/>
        </w:rPr>
        <w:t xml:space="preserve">  переписи </w:t>
      </w:r>
      <w:r w:rsidRPr="00331C53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Pr="00AB21E1">
        <w:rPr>
          <w:sz w:val="28"/>
          <w:szCs w:val="28"/>
        </w:rPr>
        <w:t xml:space="preserve"> 1 по 31 октября 2020 года</w:t>
      </w:r>
      <w:r w:rsidR="006564F6">
        <w:rPr>
          <w:sz w:val="28"/>
          <w:szCs w:val="28"/>
        </w:rPr>
        <w:t xml:space="preserve">, </w:t>
      </w:r>
      <w:r w:rsidRPr="007950B2">
        <w:rPr>
          <w:sz w:val="28"/>
          <w:szCs w:val="28"/>
        </w:rPr>
        <w:t xml:space="preserve">подведения </w:t>
      </w:r>
      <w:r>
        <w:rPr>
          <w:sz w:val="28"/>
          <w:szCs w:val="28"/>
        </w:rPr>
        <w:t xml:space="preserve">ее </w:t>
      </w:r>
      <w:r w:rsidR="006564F6">
        <w:rPr>
          <w:sz w:val="28"/>
          <w:szCs w:val="28"/>
        </w:rPr>
        <w:t xml:space="preserve">окончательных итогов – </w:t>
      </w:r>
      <w:r w:rsidR="006564F6">
        <w:rPr>
          <w:sz w:val="28"/>
          <w:szCs w:val="28"/>
          <w:lang w:val="en-US"/>
        </w:rPr>
        <w:t>IV</w:t>
      </w:r>
      <w:r w:rsidR="006564F6" w:rsidRPr="006564F6">
        <w:rPr>
          <w:sz w:val="28"/>
          <w:szCs w:val="28"/>
        </w:rPr>
        <w:t xml:space="preserve"> </w:t>
      </w:r>
      <w:r w:rsidR="006564F6">
        <w:rPr>
          <w:sz w:val="28"/>
          <w:szCs w:val="28"/>
        </w:rPr>
        <w:t>квартал 2022 года,</w:t>
      </w:r>
      <w:r w:rsidRPr="007950B2">
        <w:rPr>
          <w:sz w:val="28"/>
          <w:szCs w:val="28"/>
        </w:rPr>
        <w:t xml:space="preserve"> а также распредел</w:t>
      </w:r>
      <w:r>
        <w:rPr>
          <w:sz w:val="28"/>
          <w:szCs w:val="28"/>
        </w:rPr>
        <w:t>ены</w:t>
      </w:r>
      <w:r w:rsidRPr="007950B2">
        <w:rPr>
          <w:sz w:val="28"/>
          <w:szCs w:val="28"/>
        </w:rPr>
        <w:t xml:space="preserve"> зоны ответственности между министерствами и ведомствами.</w:t>
      </w:r>
    </w:p>
    <w:p w:rsidR="00EB5BB2" w:rsidRDefault="006564F6" w:rsidP="00EB5BB2">
      <w:pPr>
        <w:pStyle w:val="a3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</w:t>
      </w:r>
      <w:r w:rsidR="00331C53" w:rsidRPr="00AB21E1">
        <w:rPr>
          <w:bCs/>
          <w:sz w:val="28"/>
          <w:szCs w:val="28"/>
          <w:shd w:val="clear" w:color="auto" w:fill="FFFFFF"/>
        </w:rPr>
        <w:t xml:space="preserve">одготовительные работы к предстоящей переписи населения </w:t>
      </w:r>
      <w:r w:rsidR="00331C53">
        <w:rPr>
          <w:bCs/>
          <w:sz w:val="28"/>
          <w:szCs w:val="28"/>
          <w:shd w:val="clear" w:color="auto" w:fill="FFFFFF"/>
        </w:rPr>
        <w:t>про</w:t>
      </w:r>
      <w:r w:rsidR="00331C53" w:rsidRPr="00AB21E1">
        <w:rPr>
          <w:sz w:val="28"/>
          <w:szCs w:val="28"/>
        </w:rPr>
        <w:t>в</w:t>
      </w:r>
      <w:r w:rsidR="00331C53">
        <w:rPr>
          <w:sz w:val="28"/>
          <w:szCs w:val="28"/>
        </w:rPr>
        <w:t>о</w:t>
      </w:r>
      <w:r w:rsidR="00331C53" w:rsidRPr="00AB21E1">
        <w:rPr>
          <w:sz w:val="28"/>
          <w:szCs w:val="28"/>
        </w:rPr>
        <w:t>д</w:t>
      </w:r>
      <w:r w:rsidR="00331C53">
        <w:rPr>
          <w:sz w:val="28"/>
          <w:szCs w:val="28"/>
        </w:rPr>
        <w:t>и</w:t>
      </w:r>
      <w:r w:rsidR="00331C53" w:rsidRPr="00AB21E1">
        <w:rPr>
          <w:sz w:val="28"/>
          <w:szCs w:val="28"/>
        </w:rPr>
        <w:t>т</w:t>
      </w:r>
      <w:r w:rsidR="00331C53">
        <w:rPr>
          <w:bCs/>
          <w:sz w:val="28"/>
          <w:szCs w:val="28"/>
          <w:shd w:val="clear" w:color="auto" w:fill="FFFFFF"/>
        </w:rPr>
        <w:t xml:space="preserve"> под руководством Смоленскстата </w:t>
      </w:r>
      <w:r w:rsidR="00331C53">
        <w:rPr>
          <w:sz w:val="28"/>
          <w:szCs w:val="28"/>
        </w:rPr>
        <w:t xml:space="preserve">областная </w:t>
      </w:r>
      <w:r w:rsidR="00331C53" w:rsidRPr="00CD147F">
        <w:rPr>
          <w:sz w:val="28"/>
          <w:szCs w:val="28"/>
        </w:rPr>
        <w:t>внештатная служба</w:t>
      </w:r>
      <w:r w:rsidR="00331C53">
        <w:rPr>
          <w:sz w:val="28"/>
          <w:szCs w:val="28"/>
        </w:rPr>
        <w:t xml:space="preserve"> и </w:t>
      </w:r>
      <w:r w:rsidR="00331C53" w:rsidRPr="00AB21E1">
        <w:rPr>
          <w:sz w:val="28"/>
          <w:szCs w:val="28"/>
        </w:rPr>
        <w:t>6</w:t>
      </w:r>
      <w:r w:rsidR="00331C53">
        <w:rPr>
          <w:sz w:val="28"/>
          <w:szCs w:val="28"/>
        </w:rPr>
        <w:t>2</w:t>
      </w:r>
      <w:r w:rsidR="00331C53" w:rsidRPr="00AB21E1">
        <w:rPr>
          <w:sz w:val="28"/>
          <w:szCs w:val="28"/>
        </w:rPr>
        <w:t xml:space="preserve"> временных переписных работника – это уполномоченные по вопросам переписи и инструкторы районного уровня.</w:t>
      </w:r>
    </w:p>
    <w:p w:rsidR="00736A88" w:rsidRPr="00AB21E1" w:rsidRDefault="00736A88" w:rsidP="00695B6A">
      <w:pPr>
        <w:pStyle w:val="a3"/>
        <w:ind w:firstLine="709"/>
        <w:contextualSpacing/>
        <w:jc w:val="both"/>
        <w:rPr>
          <w:sz w:val="28"/>
          <w:szCs w:val="28"/>
        </w:rPr>
      </w:pPr>
      <w:r w:rsidRPr="00AB21E1">
        <w:rPr>
          <w:sz w:val="28"/>
          <w:szCs w:val="28"/>
        </w:rPr>
        <w:t xml:space="preserve">За девять лет, прошедших с предыдущей переписи, в населенных пунктах  Смоленской области </w:t>
      </w:r>
      <w:r w:rsidR="00984041" w:rsidRPr="00AB21E1">
        <w:rPr>
          <w:sz w:val="28"/>
          <w:szCs w:val="28"/>
        </w:rPr>
        <w:t>сотни строений были снесены или разрушены, построены</w:t>
      </w:r>
      <w:r w:rsidRPr="00AB21E1">
        <w:rPr>
          <w:sz w:val="28"/>
          <w:szCs w:val="28"/>
        </w:rPr>
        <w:t xml:space="preserve"> новые дома, улицы и микрорайоны</w:t>
      </w:r>
      <w:r w:rsidR="00984041" w:rsidRPr="00AB21E1">
        <w:rPr>
          <w:sz w:val="28"/>
          <w:szCs w:val="28"/>
        </w:rPr>
        <w:t xml:space="preserve"> со своей инфраструктурой</w:t>
      </w:r>
      <w:r w:rsidRPr="00AB21E1">
        <w:rPr>
          <w:sz w:val="28"/>
          <w:szCs w:val="28"/>
        </w:rPr>
        <w:t>. Поэтому важнейшей задачей подготовки к проведению переписи населения 2020 года является актуализация списков адресов домов и картографического материала.</w:t>
      </w:r>
    </w:p>
    <w:p w:rsidR="00A578CA" w:rsidRDefault="00B8166D" w:rsidP="003D110D">
      <w:pPr>
        <w:pStyle w:val="a3"/>
        <w:ind w:firstLine="709"/>
        <w:contextualSpacing/>
        <w:jc w:val="both"/>
        <w:rPr>
          <w:sz w:val="28"/>
          <w:szCs w:val="28"/>
        </w:rPr>
      </w:pPr>
      <w:r w:rsidRPr="00B8166D">
        <w:rPr>
          <w:sz w:val="28"/>
          <w:szCs w:val="28"/>
        </w:rPr>
        <w:t xml:space="preserve">С 12 августа по 10 сентября текущего года 310 специально подобранных и обученных регистраторов путем обхода и сверки на местности имеющихся данных проверили более 190 тысяч адресов в 25 городских и </w:t>
      </w:r>
      <w:r w:rsidR="009E07B4">
        <w:rPr>
          <w:sz w:val="28"/>
          <w:szCs w:val="28"/>
        </w:rPr>
        <w:t>в</w:t>
      </w:r>
      <w:r w:rsidRPr="00B8166D">
        <w:rPr>
          <w:sz w:val="28"/>
          <w:szCs w:val="28"/>
        </w:rPr>
        <w:t xml:space="preserve"> 4 853 сельских населенных пунктах области.</w:t>
      </w:r>
      <w:r w:rsidR="007D7584">
        <w:rPr>
          <w:sz w:val="28"/>
          <w:szCs w:val="28"/>
        </w:rPr>
        <w:t xml:space="preserve"> </w:t>
      </w:r>
      <w:r w:rsidR="007C31A2" w:rsidRPr="00AB21E1">
        <w:rPr>
          <w:sz w:val="28"/>
          <w:szCs w:val="28"/>
        </w:rPr>
        <w:t xml:space="preserve">Уточненные данные станут основой </w:t>
      </w:r>
      <w:r w:rsidR="007C31A2" w:rsidRPr="00AB21E1">
        <w:rPr>
          <w:rFonts w:eastAsia="Calibri"/>
          <w:sz w:val="28"/>
          <w:szCs w:val="28"/>
        </w:rPr>
        <w:t>формирования организационного плана проведения В</w:t>
      </w:r>
      <w:r w:rsidR="007110E0">
        <w:rPr>
          <w:rFonts w:eastAsia="Calibri"/>
          <w:sz w:val="28"/>
          <w:szCs w:val="28"/>
        </w:rPr>
        <w:t>ПН-</w:t>
      </w:r>
      <w:r w:rsidR="007C31A2" w:rsidRPr="00AB21E1">
        <w:rPr>
          <w:rFonts w:eastAsia="Calibri"/>
          <w:sz w:val="28"/>
          <w:szCs w:val="28"/>
        </w:rPr>
        <w:t>2020 года,</w:t>
      </w:r>
      <w:r w:rsidR="007C31A2" w:rsidRPr="00AB21E1">
        <w:rPr>
          <w:sz w:val="28"/>
          <w:szCs w:val="28"/>
        </w:rPr>
        <w:t xml:space="preserve"> </w:t>
      </w:r>
      <w:r w:rsidR="00BF6FC2" w:rsidRPr="00AB21E1">
        <w:rPr>
          <w:sz w:val="28"/>
          <w:szCs w:val="28"/>
        </w:rPr>
        <w:t>деления территории нашей области на участки, расчета потребности во временных переписных работниках</w:t>
      </w:r>
      <w:r w:rsidR="00E4522C" w:rsidRPr="00AB21E1">
        <w:rPr>
          <w:sz w:val="28"/>
          <w:szCs w:val="28"/>
        </w:rPr>
        <w:t xml:space="preserve"> и</w:t>
      </w:r>
      <w:r w:rsidR="007C31A2" w:rsidRPr="00AB21E1">
        <w:rPr>
          <w:sz w:val="28"/>
          <w:szCs w:val="28"/>
        </w:rPr>
        <w:t xml:space="preserve"> нагрузки на </w:t>
      </w:r>
      <w:r w:rsidR="006564F6">
        <w:rPr>
          <w:sz w:val="28"/>
          <w:szCs w:val="28"/>
        </w:rPr>
        <w:t xml:space="preserve">каждого переписчика </w:t>
      </w:r>
      <w:r w:rsidR="006564F6" w:rsidRPr="006564F6">
        <w:rPr>
          <w:sz w:val="28"/>
          <w:szCs w:val="28"/>
        </w:rPr>
        <w:t xml:space="preserve">– </w:t>
      </w:r>
      <w:r w:rsidR="00BF6FC2" w:rsidRPr="00AB21E1">
        <w:rPr>
          <w:sz w:val="28"/>
          <w:szCs w:val="28"/>
        </w:rPr>
        <w:t xml:space="preserve">в среднем 550 </w:t>
      </w:r>
      <w:r w:rsidR="008636FA">
        <w:rPr>
          <w:sz w:val="28"/>
          <w:szCs w:val="28"/>
        </w:rPr>
        <w:t>респондентов</w:t>
      </w:r>
      <w:r w:rsidR="007C31A2" w:rsidRPr="00AB21E1">
        <w:rPr>
          <w:sz w:val="28"/>
          <w:szCs w:val="28"/>
        </w:rPr>
        <w:t>.</w:t>
      </w:r>
    </w:p>
    <w:p w:rsidR="003D110D" w:rsidRDefault="008636FA" w:rsidP="003D110D">
      <w:pPr>
        <w:pStyle w:val="a3"/>
        <w:ind w:firstLine="709"/>
        <w:contextualSpacing/>
        <w:jc w:val="both"/>
        <w:rPr>
          <w:sz w:val="28"/>
          <w:szCs w:val="28"/>
        </w:rPr>
      </w:pPr>
      <w:r w:rsidRPr="008636FA">
        <w:rPr>
          <w:sz w:val="28"/>
          <w:szCs w:val="28"/>
        </w:rPr>
        <w:t xml:space="preserve">И.В. Морозова </w:t>
      </w:r>
      <w:r>
        <w:rPr>
          <w:sz w:val="28"/>
          <w:szCs w:val="28"/>
        </w:rPr>
        <w:t xml:space="preserve"> подчеркнула, что в</w:t>
      </w:r>
      <w:r w:rsidR="003D110D" w:rsidRPr="00AB21E1">
        <w:rPr>
          <w:sz w:val="28"/>
          <w:szCs w:val="28"/>
        </w:rPr>
        <w:t xml:space="preserve"> период подготовки к В</w:t>
      </w:r>
      <w:r w:rsidR="005929A8" w:rsidRPr="00AB21E1">
        <w:rPr>
          <w:sz w:val="28"/>
          <w:szCs w:val="28"/>
        </w:rPr>
        <w:t>ПН-</w:t>
      </w:r>
      <w:r w:rsidR="003D110D" w:rsidRPr="00AB21E1">
        <w:rPr>
          <w:sz w:val="28"/>
          <w:szCs w:val="28"/>
        </w:rPr>
        <w:t xml:space="preserve">2020 </w:t>
      </w:r>
      <w:r w:rsidR="005929A8" w:rsidRPr="00AB21E1">
        <w:rPr>
          <w:sz w:val="28"/>
          <w:szCs w:val="28"/>
        </w:rPr>
        <w:t xml:space="preserve">в качестве </w:t>
      </w:r>
      <w:r w:rsidR="003D110D" w:rsidRPr="00AB21E1">
        <w:rPr>
          <w:sz w:val="28"/>
          <w:szCs w:val="28"/>
        </w:rPr>
        <w:t>главной и масштабной для органов муниципальной власти определена задача по наведению порядка в адресном хозяйстве – это наличие указателей улиц, номеров домов</w:t>
      </w:r>
      <w:r w:rsidR="007D7584">
        <w:rPr>
          <w:sz w:val="28"/>
          <w:szCs w:val="28"/>
        </w:rPr>
        <w:t xml:space="preserve"> и</w:t>
      </w:r>
      <w:r w:rsidR="003D110D" w:rsidRPr="00AB21E1">
        <w:rPr>
          <w:sz w:val="28"/>
          <w:szCs w:val="28"/>
        </w:rPr>
        <w:t xml:space="preserve"> квартир, </w:t>
      </w:r>
      <w:r w:rsidR="00601FB3">
        <w:rPr>
          <w:sz w:val="28"/>
          <w:szCs w:val="28"/>
        </w:rPr>
        <w:t xml:space="preserve">а также </w:t>
      </w:r>
      <w:r w:rsidR="003D110D" w:rsidRPr="00AB21E1">
        <w:rPr>
          <w:sz w:val="28"/>
          <w:szCs w:val="28"/>
        </w:rPr>
        <w:t xml:space="preserve">обеспечение освещения улиц и </w:t>
      </w:r>
      <w:r w:rsidR="005929A8" w:rsidRPr="00AB21E1">
        <w:rPr>
          <w:sz w:val="28"/>
          <w:szCs w:val="28"/>
        </w:rPr>
        <w:t>придворовых территорий</w:t>
      </w:r>
      <w:r w:rsidR="003D110D" w:rsidRPr="00AB21E1">
        <w:rPr>
          <w:sz w:val="28"/>
          <w:szCs w:val="28"/>
        </w:rPr>
        <w:t>.</w:t>
      </w:r>
    </w:p>
    <w:p w:rsidR="008636FA" w:rsidRDefault="008636FA" w:rsidP="003D110D">
      <w:pPr>
        <w:pStyle w:val="a3"/>
        <w:ind w:firstLine="709"/>
        <w:contextualSpacing/>
        <w:jc w:val="both"/>
        <w:rPr>
          <w:sz w:val="28"/>
          <w:szCs w:val="28"/>
        </w:rPr>
      </w:pPr>
      <w:r w:rsidRPr="008636FA">
        <w:rPr>
          <w:sz w:val="28"/>
          <w:szCs w:val="28"/>
        </w:rPr>
        <w:t>В октябре-декабре текущего года специалистами Смоленскстата проведен</w:t>
      </w:r>
      <w:r>
        <w:rPr>
          <w:sz w:val="28"/>
          <w:szCs w:val="28"/>
        </w:rPr>
        <w:t>ы</w:t>
      </w:r>
      <w:r w:rsidRPr="00863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2DD8">
        <w:rPr>
          <w:sz w:val="28"/>
          <w:szCs w:val="28"/>
        </w:rPr>
        <w:t>контрольные</w:t>
      </w:r>
      <w:r>
        <w:rPr>
          <w:sz w:val="28"/>
          <w:szCs w:val="28"/>
        </w:rPr>
        <w:t xml:space="preserve"> проверки</w:t>
      </w:r>
      <w:r w:rsidRPr="008636FA">
        <w:rPr>
          <w:sz w:val="28"/>
          <w:szCs w:val="28"/>
        </w:rPr>
        <w:t xml:space="preserve"> адресного хозяйства во все</w:t>
      </w:r>
      <w:r w:rsidR="007110E0">
        <w:rPr>
          <w:sz w:val="28"/>
          <w:szCs w:val="28"/>
        </w:rPr>
        <w:t>х</w:t>
      </w:r>
      <w:r w:rsidRPr="008636FA">
        <w:rPr>
          <w:sz w:val="28"/>
          <w:szCs w:val="28"/>
        </w:rPr>
        <w:t xml:space="preserve"> муниципальны</w:t>
      </w:r>
      <w:r w:rsidR="007110E0">
        <w:rPr>
          <w:sz w:val="28"/>
          <w:szCs w:val="28"/>
        </w:rPr>
        <w:t>х</w:t>
      </w:r>
      <w:r w:rsidRPr="008636FA">
        <w:rPr>
          <w:sz w:val="28"/>
          <w:szCs w:val="28"/>
        </w:rPr>
        <w:t xml:space="preserve"> район</w:t>
      </w:r>
      <w:r w:rsidR="007110E0">
        <w:rPr>
          <w:sz w:val="28"/>
          <w:szCs w:val="28"/>
        </w:rPr>
        <w:t xml:space="preserve">ах </w:t>
      </w:r>
      <w:r w:rsidRPr="008636FA">
        <w:rPr>
          <w:sz w:val="28"/>
          <w:szCs w:val="28"/>
        </w:rPr>
        <w:t>и городски</w:t>
      </w:r>
      <w:r w:rsidR="007110E0">
        <w:rPr>
          <w:sz w:val="28"/>
          <w:szCs w:val="28"/>
        </w:rPr>
        <w:t>х</w:t>
      </w:r>
      <w:r w:rsidRPr="008636FA">
        <w:rPr>
          <w:sz w:val="28"/>
          <w:szCs w:val="28"/>
        </w:rPr>
        <w:t xml:space="preserve"> округа</w:t>
      </w:r>
      <w:r w:rsidR="007110E0">
        <w:rPr>
          <w:sz w:val="28"/>
          <w:szCs w:val="28"/>
        </w:rPr>
        <w:t>х</w:t>
      </w:r>
      <w:r w:rsidRPr="008636FA">
        <w:rPr>
          <w:sz w:val="28"/>
          <w:szCs w:val="28"/>
        </w:rPr>
        <w:t xml:space="preserve"> Смоленской области, проинспектировано 135 населенных пунктов.</w:t>
      </w:r>
      <w:r>
        <w:rPr>
          <w:sz w:val="28"/>
          <w:szCs w:val="28"/>
        </w:rPr>
        <w:t xml:space="preserve"> </w:t>
      </w:r>
    </w:p>
    <w:p w:rsidR="008636FA" w:rsidRDefault="008636FA" w:rsidP="008636F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Выявлено, что </w:t>
      </w:r>
      <w:r w:rsidRPr="00AB21E1">
        <w:rPr>
          <w:sz w:val="28"/>
          <w:szCs w:val="28"/>
        </w:rPr>
        <w:t xml:space="preserve">работа по упорядочению адресного хозяйства в области ведется недостаточно эффективно. В большинстве населенных пунктов адресные указатели </w:t>
      </w:r>
      <w:r w:rsidR="00AB61B5">
        <w:rPr>
          <w:sz w:val="28"/>
          <w:szCs w:val="28"/>
        </w:rPr>
        <w:t>частично</w:t>
      </w:r>
      <w:r w:rsidRPr="00AB21E1">
        <w:rPr>
          <w:sz w:val="28"/>
          <w:szCs w:val="28"/>
        </w:rPr>
        <w:t xml:space="preserve"> отсутствуют либо пришли в негодность. В 23 городских населенных пунктах на каждом десятом доме отсутствуют номерные знаки, на каждой четвертой </w:t>
      </w:r>
      <w:r w:rsidRPr="00AB21E1">
        <w:rPr>
          <w:sz w:val="28"/>
          <w:szCs w:val="28"/>
        </w:rPr>
        <w:lastRenderedPageBreak/>
        <w:t>улице нет аншлага. Исключение составляют только поселки городского типа Пржевальское и Озерный, где работа</w:t>
      </w:r>
      <w:r>
        <w:rPr>
          <w:sz w:val="28"/>
          <w:szCs w:val="28"/>
        </w:rPr>
        <w:t xml:space="preserve"> по наведению порядка в адресном хозяйстве</w:t>
      </w:r>
      <w:r w:rsidRPr="00AB21E1">
        <w:rPr>
          <w:sz w:val="28"/>
          <w:szCs w:val="28"/>
        </w:rPr>
        <w:t xml:space="preserve"> практически завершена. </w:t>
      </w:r>
    </w:p>
    <w:p w:rsidR="008636FA" w:rsidRPr="00AB21E1" w:rsidRDefault="008636FA" w:rsidP="008636FA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ведется работа по приведению в порядок адресного хозяйства  многоквартирных домов </w:t>
      </w:r>
      <w:r w:rsidRPr="00AB21E1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AB21E1">
        <w:rPr>
          <w:sz w:val="28"/>
          <w:szCs w:val="28"/>
        </w:rPr>
        <w:t xml:space="preserve"> Смоленск</w:t>
      </w:r>
      <w:r>
        <w:rPr>
          <w:sz w:val="28"/>
          <w:szCs w:val="28"/>
        </w:rPr>
        <w:t xml:space="preserve">а. Управляющими компаниями осенью текущего года изготовлены и навешены новые аншлаги и таблички с номерами домов. В настоящее время делается акцент на работу в частном секторе города. </w:t>
      </w:r>
    </w:p>
    <w:p w:rsidR="003D110D" w:rsidRPr="00AB21E1" w:rsidRDefault="006A4672" w:rsidP="003D110D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D06CD">
        <w:rPr>
          <w:sz w:val="28"/>
          <w:szCs w:val="28"/>
        </w:rPr>
        <w:t>ного еще нерешенных проблем</w:t>
      </w:r>
      <w:r w:rsidRPr="006A46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21E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 населенных пунктах области</w:t>
      </w:r>
      <w:r w:rsidR="007D06CD">
        <w:rPr>
          <w:sz w:val="28"/>
          <w:szCs w:val="28"/>
        </w:rPr>
        <w:t xml:space="preserve">: </w:t>
      </w:r>
      <w:r w:rsidR="003D110D" w:rsidRPr="00AB21E1">
        <w:rPr>
          <w:sz w:val="28"/>
          <w:szCs w:val="28"/>
        </w:rPr>
        <w:t>около 25 тысяч номерных знаков на домах отсутствуют или требуют замены. Работу по их установке предстоит провести в 1 760 деревнях.</w:t>
      </w:r>
    </w:p>
    <w:p w:rsidR="003D110D" w:rsidRDefault="003D110D" w:rsidP="003D110D">
      <w:pPr>
        <w:pStyle w:val="a3"/>
        <w:ind w:firstLine="709"/>
        <w:contextualSpacing/>
        <w:jc w:val="both"/>
        <w:rPr>
          <w:sz w:val="28"/>
          <w:szCs w:val="28"/>
        </w:rPr>
      </w:pPr>
      <w:r w:rsidRPr="00AB21E1">
        <w:rPr>
          <w:sz w:val="28"/>
          <w:szCs w:val="28"/>
        </w:rPr>
        <w:t xml:space="preserve">Работа по приведению в порядок адресного хозяйства находится на стадии завершения в </w:t>
      </w:r>
      <w:r w:rsidR="006A4672" w:rsidRPr="00BD3F8E">
        <w:rPr>
          <w:sz w:val="28"/>
          <w:szCs w:val="28"/>
        </w:rPr>
        <w:t>Демидовском, Ельнинском</w:t>
      </w:r>
      <w:r w:rsidR="006A4672">
        <w:rPr>
          <w:sz w:val="28"/>
          <w:szCs w:val="28"/>
        </w:rPr>
        <w:t xml:space="preserve"> </w:t>
      </w:r>
      <w:r w:rsidRPr="00AB21E1">
        <w:rPr>
          <w:sz w:val="28"/>
          <w:szCs w:val="28"/>
        </w:rPr>
        <w:t>Духовщинском,</w:t>
      </w:r>
      <w:r w:rsidR="00C20DC7">
        <w:rPr>
          <w:sz w:val="28"/>
          <w:szCs w:val="28"/>
        </w:rPr>
        <w:t xml:space="preserve"> Кардымовском,</w:t>
      </w:r>
      <w:r w:rsidRPr="00AB21E1">
        <w:rPr>
          <w:sz w:val="28"/>
          <w:szCs w:val="28"/>
        </w:rPr>
        <w:t xml:space="preserve"> </w:t>
      </w:r>
      <w:r w:rsidR="00C20DC7">
        <w:rPr>
          <w:sz w:val="28"/>
          <w:szCs w:val="28"/>
        </w:rPr>
        <w:t>Сычевском, Хиславичском</w:t>
      </w:r>
      <w:r w:rsidRPr="00AB21E1">
        <w:rPr>
          <w:sz w:val="28"/>
          <w:szCs w:val="28"/>
        </w:rPr>
        <w:t xml:space="preserve"> муниципальных районах. </w:t>
      </w:r>
    </w:p>
    <w:p w:rsidR="006A4672" w:rsidRDefault="00AB61B5" w:rsidP="006A467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0642" w:rsidRPr="007A0642">
        <w:rPr>
          <w:sz w:val="28"/>
          <w:szCs w:val="28"/>
        </w:rPr>
        <w:t xml:space="preserve"> сельских населенных пунктах Гагаринского, Ершичского, Новодугинского, Сафоновского, Смоленского районов более 80 процентов домов не имеют номерных знаков.</w:t>
      </w:r>
      <w:r w:rsidR="00C83768">
        <w:rPr>
          <w:sz w:val="28"/>
          <w:szCs w:val="28"/>
        </w:rPr>
        <w:t xml:space="preserve"> Большие недоработки </w:t>
      </w:r>
      <w:r w:rsidR="002D2E7D">
        <w:rPr>
          <w:sz w:val="28"/>
          <w:szCs w:val="28"/>
        </w:rPr>
        <w:t>выявлен</w:t>
      </w:r>
      <w:r w:rsidR="00C83768">
        <w:rPr>
          <w:sz w:val="28"/>
          <w:szCs w:val="28"/>
        </w:rPr>
        <w:t>ы</w:t>
      </w:r>
      <w:r w:rsidR="003D110D" w:rsidRPr="00AB21E1">
        <w:rPr>
          <w:sz w:val="28"/>
          <w:szCs w:val="28"/>
        </w:rPr>
        <w:t xml:space="preserve"> в</w:t>
      </w:r>
      <w:r w:rsidR="00C83768">
        <w:rPr>
          <w:sz w:val="28"/>
          <w:szCs w:val="28"/>
        </w:rPr>
        <w:t xml:space="preserve"> </w:t>
      </w:r>
      <w:r w:rsidR="003D110D" w:rsidRPr="00AB21E1">
        <w:rPr>
          <w:sz w:val="28"/>
          <w:szCs w:val="28"/>
        </w:rPr>
        <w:t>адресно</w:t>
      </w:r>
      <w:r w:rsidR="00C83768">
        <w:rPr>
          <w:sz w:val="28"/>
          <w:szCs w:val="28"/>
        </w:rPr>
        <w:t>м</w:t>
      </w:r>
      <w:r w:rsidR="003D110D" w:rsidRPr="00AB21E1">
        <w:rPr>
          <w:sz w:val="28"/>
          <w:szCs w:val="28"/>
        </w:rPr>
        <w:t xml:space="preserve"> хозяйств</w:t>
      </w:r>
      <w:r w:rsidR="00C83768">
        <w:rPr>
          <w:sz w:val="28"/>
          <w:szCs w:val="28"/>
        </w:rPr>
        <w:t>е</w:t>
      </w:r>
      <w:r w:rsidR="003D110D" w:rsidRPr="00AB21E1">
        <w:rPr>
          <w:sz w:val="28"/>
          <w:szCs w:val="28"/>
        </w:rPr>
        <w:t xml:space="preserve"> Вяземского</w:t>
      </w:r>
      <w:r w:rsidR="006A4672">
        <w:rPr>
          <w:sz w:val="28"/>
          <w:szCs w:val="28"/>
        </w:rPr>
        <w:t xml:space="preserve">, </w:t>
      </w:r>
      <w:r w:rsidR="003D110D" w:rsidRPr="00AB21E1">
        <w:rPr>
          <w:sz w:val="28"/>
          <w:szCs w:val="28"/>
        </w:rPr>
        <w:t xml:space="preserve"> </w:t>
      </w:r>
      <w:r w:rsidR="006A4672" w:rsidRPr="00AB21E1">
        <w:rPr>
          <w:sz w:val="28"/>
          <w:szCs w:val="28"/>
        </w:rPr>
        <w:t>Рославльско</w:t>
      </w:r>
      <w:r>
        <w:rPr>
          <w:sz w:val="28"/>
          <w:szCs w:val="28"/>
        </w:rPr>
        <w:t xml:space="preserve">го </w:t>
      </w:r>
      <w:r w:rsidR="003D110D" w:rsidRPr="00AB21E1">
        <w:rPr>
          <w:sz w:val="28"/>
          <w:szCs w:val="28"/>
        </w:rPr>
        <w:t>район</w:t>
      </w:r>
      <w:r w:rsidR="006A4672">
        <w:rPr>
          <w:sz w:val="28"/>
          <w:szCs w:val="28"/>
        </w:rPr>
        <w:t>ов.</w:t>
      </w:r>
    </w:p>
    <w:p w:rsidR="005362A8" w:rsidRDefault="006A4672" w:rsidP="006A467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были заслушаны председатели комиссий по подготовке к ВПН-2020 города Десногорска, Вяземского, Рославльского, Новодугинского </w:t>
      </w:r>
      <w:r w:rsidR="005362A8" w:rsidRPr="00AB21E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районов области.</w:t>
      </w:r>
    </w:p>
    <w:p w:rsidR="007D7584" w:rsidRDefault="003D110D" w:rsidP="007D7584">
      <w:pPr>
        <w:pStyle w:val="a3"/>
        <w:ind w:firstLine="709"/>
        <w:contextualSpacing/>
        <w:jc w:val="both"/>
        <w:rPr>
          <w:sz w:val="28"/>
          <w:szCs w:val="28"/>
        </w:rPr>
      </w:pPr>
      <w:r w:rsidRPr="00AB21E1">
        <w:rPr>
          <w:sz w:val="28"/>
          <w:szCs w:val="28"/>
        </w:rPr>
        <w:t xml:space="preserve">Поддерживать порядок в адресном хозяйстве требуется не только в преддверии переписи. </w:t>
      </w:r>
      <w:r w:rsidR="00BD0EB3" w:rsidRPr="00AB21E1">
        <w:rPr>
          <w:sz w:val="28"/>
          <w:szCs w:val="28"/>
        </w:rPr>
        <w:t>Ведь о</w:t>
      </w:r>
      <w:r w:rsidRPr="00AB21E1">
        <w:rPr>
          <w:sz w:val="28"/>
          <w:szCs w:val="28"/>
        </w:rPr>
        <w:t xml:space="preserve">т </w:t>
      </w:r>
      <w:r w:rsidR="00BD0EB3" w:rsidRPr="00AB21E1">
        <w:rPr>
          <w:sz w:val="28"/>
          <w:szCs w:val="28"/>
        </w:rPr>
        <w:t xml:space="preserve">состояния </w:t>
      </w:r>
      <w:r w:rsidRPr="00AB21E1">
        <w:rPr>
          <w:sz w:val="28"/>
          <w:szCs w:val="28"/>
        </w:rPr>
        <w:t xml:space="preserve">адресного хозяйства зависит </w:t>
      </w:r>
      <w:r w:rsidR="00BD0EB3" w:rsidRPr="00AB21E1">
        <w:rPr>
          <w:sz w:val="28"/>
          <w:szCs w:val="28"/>
        </w:rPr>
        <w:t>также</w:t>
      </w:r>
      <w:r w:rsidRPr="00AB21E1">
        <w:rPr>
          <w:sz w:val="28"/>
          <w:szCs w:val="28"/>
        </w:rPr>
        <w:t xml:space="preserve"> бесперебойная работа различных служб: медицинской помощи, полиции, почтовой связи, спасателей, пожарных, работников социальных служб. </w:t>
      </w:r>
    </w:p>
    <w:p w:rsidR="007D7584" w:rsidRDefault="007D7584" w:rsidP="008553DE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Руководителям органов местного самоуправления муниципальных образований Смоленской области рекомендовано считать подготовку и проведение ВПН-2020 одним из приоритетных направлений деятельности, до 1 февраля 2020 года разработать планы организационных мероприятий по подготовке и проведению переписи в муниципальных районах и городских округах Смоленской области.</w:t>
      </w:r>
    </w:p>
    <w:p w:rsidR="006A4672" w:rsidRDefault="0095154D" w:rsidP="00D17DB0">
      <w:pPr>
        <w:pStyle w:val="a3"/>
        <w:spacing w:after="300"/>
        <w:ind w:firstLine="709"/>
        <w:contextualSpacing/>
        <w:jc w:val="both"/>
        <w:rPr>
          <w:sz w:val="28"/>
          <w:szCs w:val="28"/>
        </w:rPr>
      </w:pPr>
      <w:r w:rsidRPr="00AB21E1">
        <w:rPr>
          <w:sz w:val="28"/>
          <w:szCs w:val="28"/>
        </w:rPr>
        <w:t>Одним из главных направлений подготовки к переписи населения является информационно-разъяснительная работа</w:t>
      </w:r>
      <w:r w:rsidR="00AD47D4" w:rsidRPr="00AB21E1">
        <w:rPr>
          <w:sz w:val="28"/>
          <w:szCs w:val="28"/>
        </w:rPr>
        <w:t>.</w:t>
      </w:r>
      <w:r w:rsidR="009561C1" w:rsidRPr="00AB21E1">
        <w:rPr>
          <w:sz w:val="28"/>
          <w:szCs w:val="28"/>
        </w:rPr>
        <w:t xml:space="preserve"> </w:t>
      </w:r>
    </w:p>
    <w:p w:rsidR="006A4672" w:rsidRDefault="00474515" w:rsidP="00D17DB0">
      <w:pPr>
        <w:pStyle w:val="a3"/>
        <w:spacing w:after="3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21E1">
        <w:rPr>
          <w:sz w:val="28"/>
          <w:szCs w:val="28"/>
        </w:rPr>
        <w:t>фициальным символом и визитной карточкой</w:t>
      </w:r>
      <w:r>
        <w:rPr>
          <w:sz w:val="28"/>
          <w:szCs w:val="28"/>
        </w:rPr>
        <w:t xml:space="preserve"> предстоящей переписи стала </w:t>
      </w:r>
      <w:r w:rsidRPr="00AB21E1">
        <w:rPr>
          <w:sz w:val="28"/>
          <w:szCs w:val="28"/>
        </w:rPr>
        <w:t>эмблем</w:t>
      </w:r>
      <w:r>
        <w:rPr>
          <w:sz w:val="28"/>
          <w:szCs w:val="28"/>
        </w:rPr>
        <w:t xml:space="preserve">а ВПН-2020, а также </w:t>
      </w:r>
      <w:r w:rsidRPr="00AB21E1">
        <w:rPr>
          <w:sz w:val="28"/>
          <w:szCs w:val="28"/>
        </w:rPr>
        <w:t>девиз</w:t>
      </w:r>
      <w:r>
        <w:rPr>
          <w:sz w:val="28"/>
          <w:szCs w:val="28"/>
        </w:rPr>
        <w:t xml:space="preserve"> -</w:t>
      </w:r>
      <w:r w:rsidRPr="00AB21E1">
        <w:rPr>
          <w:sz w:val="28"/>
          <w:szCs w:val="28"/>
        </w:rPr>
        <w:t xml:space="preserve"> «Создаем будущее!».</w:t>
      </w:r>
    </w:p>
    <w:p w:rsidR="00474515" w:rsidRDefault="00474515" w:rsidP="00D17DB0">
      <w:pPr>
        <w:pStyle w:val="a3"/>
        <w:spacing w:after="300"/>
        <w:ind w:firstLine="709"/>
        <w:contextualSpacing/>
        <w:jc w:val="both"/>
        <w:rPr>
          <w:sz w:val="28"/>
          <w:szCs w:val="28"/>
        </w:rPr>
      </w:pPr>
      <w:r w:rsidRPr="00AB21E1">
        <w:rPr>
          <w:sz w:val="28"/>
          <w:szCs w:val="28"/>
        </w:rPr>
        <w:t>Для того чтобы жители региона могли ориентироваться в вопросах подготовки к переписи, на сайте Смоленскстата открыта и наполняется информационными материалами страничка «Всероссийская перепись населения 2020 года», еженедельно размещаются публикации в соцсетях – «ВКонтакте», «Одноклассники», Facebook</w:t>
      </w:r>
      <w:r>
        <w:rPr>
          <w:sz w:val="28"/>
          <w:szCs w:val="28"/>
        </w:rPr>
        <w:t xml:space="preserve">, </w:t>
      </w:r>
      <w:r w:rsidRPr="00E86F69">
        <w:rPr>
          <w:sz w:val="28"/>
          <w:szCs w:val="28"/>
        </w:rPr>
        <w:t>Twitter</w:t>
      </w:r>
      <w:r>
        <w:rPr>
          <w:sz w:val="28"/>
          <w:szCs w:val="28"/>
        </w:rPr>
        <w:t xml:space="preserve">, </w:t>
      </w:r>
      <w:r w:rsidRPr="00E86F69">
        <w:rPr>
          <w:sz w:val="28"/>
          <w:szCs w:val="28"/>
        </w:rPr>
        <w:t>Telegram</w:t>
      </w:r>
      <w:r w:rsidRPr="00AB21E1">
        <w:rPr>
          <w:sz w:val="28"/>
          <w:szCs w:val="28"/>
        </w:rPr>
        <w:t>.</w:t>
      </w:r>
      <w:r w:rsidRPr="00474515">
        <w:rPr>
          <w:sz w:val="28"/>
          <w:szCs w:val="28"/>
        </w:rPr>
        <w:t xml:space="preserve"> </w:t>
      </w:r>
      <w:r w:rsidRPr="00AB21E1">
        <w:rPr>
          <w:sz w:val="28"/>
          <w:szCs w:val="28"/>
        </w:rPr>
        <w:t xml:space="preserve">За истекший период на </w:t>
      </w:r>
      <w:r>
        <w:rPr>
          <w:sz w:val="28"/>
          <w:szCs w:val="28"/>
        </w:rPr>
        <w:t>областном уровне подготовлен 31</w:t>
      </w:r>
      <w:r w:rsidRPr="00AB21E1">
        <w:rPr>
          <w:sz w:val="28"/>
          <w:szCs w:val="28"/>
        </w:rPr>
        <w:t xml:space="preserve"> пресс-релиз на тему «ВПН-2020», </w:t>
      </w:r>
      <w:r>
        <w:rPr>
          <w:sz w:val="28"/>
          <w:szCs w:val="28"/>
        </w:rPr>
        <w:t>130</w:t>
      </w:r>
      <w:r w:rsidRPr="00AB21E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AB21E1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о</w:t>
      </w:r>
      <w:r w:rsidRPr="00AB21E1">
        <w:rPr>
          <w:sz w:val="28"/>
          <w:szCs w:val="28"/>
        </w:rPr>
        <w:t xml:space="preserve"> в районных и городских </w:t>
      </w:r>
      <w:r>
        <w:rPr>
          <w:sz w:val="28"/>
          <w:szCs w:val="28"/>
        </w:rPr>
        <w:t xml:space="preserve">печатных </w:t>
      </w:r>
      <w:r w:rsidRPr="00AB21E1">
        <w:rPr>
          <w:sz w:val="28"/>
          <w:szCs w:val="28"/>
        </w:rPr>
        <w:t>СМИ, сюжеты о переписи показывает ГТРК «Смоленск».</w:t>
      </w:r>
    </w:p>
    <w:p w:rsidR="005B154A" w:rsidRPr="00AB21E1" w:rsidRDefault="005E5D05" w:rsidP="00D17DB0">
      <w:pPr>
        <w:pStyle w:val="a3"/>
        <w:spacing w:after="300"/>
        <w:ind w:firstLine="709"/>
        <w:contextualSpacing/>
        <w:jc w:val="both"/>
        <w:rPr>
          <w:sz w:val="28"/>
          <w:szCs w:val="28"/>
        </w:rPr>
      </w:pPr>
      <w:r w:rsidRPr="00AB21E1">
        <w:rPr>
          <w:sz w:val="28"/>
          <w:szCs w:val="28"/>
        </w:rPr>
        <w:t xml:space="preserve">Смоленскстат совместно с Департаментом внутренней политики Смоленской области и другими органами исполнительной власти, задействованными в подготовке к ВПН-2020, разработал </w:t>
      </w:r>
      <w:r w:rsidR="00D17DB0" w:rsidRPr="00AB21E1">
        <w:rPr>
          <w:sz w:val="28"/>
          <w:szCs w:val="28"/>
        </w:rPr>
        <w:t xml:space="preserve">План информационного сопровождения </w:t>
      </w:r>
      <w:r w:rsidR="00D17DB0" w:rsidRPr="00AB21E1">
        <w:rPr>
          <w:sz w:val="28"/>
          <w:szCs w:val="28"/>
        </w:rPr>
        <w:lastRenderedPageBreak/>
        <w:t>подготовки к проведению Всероссийской переписи населения</w:t>
      </w:r>
      <w:r w:rsidR="00D24380" w:rsidRPr="00AB21E1">
        <w:rPr>
          <w:sz w:val="28"/>
          <w:szCs w:val="28"/>
        </w:rPr>
        <w:t xml:space="preserve"> </w:t>
      </w:r>
      <w:r w:rsidR="00D17DB0" w:rsidRPr="00AB21E1">
        <w:rPr>
          <w:sz w:val="28"/>
          <w:szCs w:val="28"/>
        </w:rPr>
        <w:t>на 2020 год</w:t>
      </w:r>
      <w:r w:rsidR="00474515">
        <w:rPr>
          <w:sz w:val="28"/>
          <w:szCs w:val="28"/>
        </w:rPr>
        <w:t xml:space="preserve">, который был </w:t>
      </w:r>
      <w:r w:rsidR="00474515" w:rsidRPr="00AB21E1">
        <w:rPr>
          <w:sz w:val="28"/>
          <w:szCs w:val="28"/>
        </w:rPr>
        <w:t>утвержден</w:t>
      </w:r>
      <w:r w:rsidR="00474515">
        <w:rPr>
          <w:sz w:val="28"/>
          <w:szCs w:val="28"/>
        </w:rPr>
        <w:t xml:space="preserve"> на заседании Комиссии.</w:t>
      </w:r>
    </w:p>
    <w:p w:rsidR="004950E1" w:rsidRPr="00AB21E1" w:rsidRDefault="004950E1" w:rsidP="00044C65">
      <w:pPr>
        <w:pStyle w:val="a3"/>
        <w:spacing w:after="300"/>
        <w:ind w:firstLine="709"/>
        <w:contextualSpacing/>
        <w:jc w:val="both"/>
        <w:rPr>
          <w:sz w:val="28"/>
          <w:szCs w:val="28"/>
        </w:rPr>
      </w:pPr>
      <w:r w:rsidRPr="00AB21E1">
        <w:rPr>
          <w:sz w:val="28"/>
          <w:szCs w:val="28"/>
        </w:rPr>
        <w:t>Всероссийская перепись населения, запланированная на октябрь 2020 года, позволит оценить динамику демографических изменений на Смоленщине, прошедших с момента предыдущей переписи, покажет численность населения региона, представит качественные характеристики населения по</w:t>
      </w:r>
      <w:r w:rsidR="00B908D2">
        <w:rPr>
          <w:sz w:val="28"/>
          <w:szCs w:val="28"/>
        </w:rPr>
        <w:t xml:space="preserve"> национальному и</w:t>
      </w:r>
      <w:r w:rsidRPr="00AB21E1">
        <w:rPr>
          <w:sz w:val="28"/>
          <w:szCs w:val="28"/>
        </w:rPr>
        <w:t xml:space="preserve"> возрастному составу, образовательному уровню, трудовому потенциалу.</w:t>
      </w: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0762D" w:rsidRPr="00C31463" w:rsidTr="00C01C28">
        <w:tc>
          <w:tcPr>
            <w:tcW w:w="5103" w:type="dxa"/>
          </w:tcPr>
          <w:p w:rsidR="0060762D" w:rsidRPr="00C31463" w:rsidRDefault="0060762D" w:rsidP="00C01C28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0762D" w:rsidRPr="0060762D" w:rsidRDefault="0060762D" w:rsidP="00C0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62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                                                    службы государственной статистики </w:t>
            </w:r>
          </w:p>
          <w:p w:rsidR="0060762D" w:rsidRPr="0060762D" w:rsidRDefault="0060762D" w:rsidP="00C0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62D">
              <w:rPr>
                <w:rFonts w:ascii="Times New Roman" w:hAnsi="Times New Roman" w:cs="Times New Roman"/>
                <w:sz w:val="28"/>
                <w:szCs w:val="28"/>
              </w:rPr>
              <w:t>по Смоленской области</w:t>
            </w:r>
          </w:p>
          <w:p w:rsidR="0060762D" w:rsidRPr="0060762D" w:rsidRDefault="0060762D" w:rsidP="00C01C2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0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</w:tbl>
    <w:p w:rsidR="0060762D" w:rsidRDefault="0060762D" w:rsidP="0060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2D" w:rsidRDefault="0060762D" w:rsidP="0060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статистики населения,</w:t>
      </w:r>
    </w:p>
    <w:p w:rsidR="0060762D" w:rsidRDefault="0060762D" w:rsidP="0060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 и образования</w:t>
      </w:r>
    </w:p>
    <w:p w:rsidR="0060762D" w:rsidRDefault="0060762D" w:rsidP="0060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64-71-27</w:t>
      </w:r>
    </w:p>
    <w:p w:rsidR="0060762D" w:rsidRDefault="0060762D" w:rsidP="006076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762D" w:rsidRDefault="0060762D" w:rsidP="006076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использовании материала Смоленскстата ссылка на источник обязательна</w:t>
      </w:r>
    </w:p>
    <w:p w:rsidR="0060762D" w:rsidRDefault="0060762D" w:rsidP="0060762D"/>
    <w:p w:rsidR="00923740" w:rsidRPr="00AB21E1" w:rsidRDefault="00923740" w:rsidP="00334E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23740" w:rsidRPr="00AB21E1" w:rsidSect="00334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73" w:rsidRDefault="00EE5B73" w:rsidP="000516AA">
      <w:pPr>
        <w:spacing w:after="0" w:line="240" w:lineRule="auto"/>
      </w:pPr>
      <w:r>
        <w:separator/>
      </w:r>
    </w:p>
  </w:endnote>
  <w:endnote w:type="continuationSeparator" w:id="0">
    <w:p w:rsidR="00EE5B73" w:rsidRDefault="00EE5B73" w:rsidP="0005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11" w:rsidRDefault="003311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11" w:rsidRDefault="003311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11" w:rsidRDefault="003311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73" w:rsidRDefault="00EE5B73" w:rsidP="000516AA">
      <w:pPr>
        <w:spacing w:after="0" w:line="240" w:lineRule="auto"/>
      </w:pPr>
      <w:r>
        <w:separator/>
      </w:r>
    </w:p>
  </w:footnote>
  <w:footnote w:type="continuationSeparator" w:id="0">
    <w:p w:rsidR="00EE5B73" w:rsidRDefault="00EE5B73" w:rsidP="0005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11" w:rsidRDefault="003311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26814"/>
      <w:docPartObj>
        <w:docPartGallery w:val="Page Numbers (Top of Page)"/>
        <w:docPartUnique/>
      </w:docPartObj>
    </w:sdtPr>
    <w:sdtEndPr/>
    <w:sdtContent>
      <w:p w:rsidR="00331111" w:rsidRDefault="00331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97">
          <w:rPr>
            <w:noProof/>
          </w:rPr>
          <w:t>3</w:t>
        </w:r>
        <w:r>
          <w:fldChar w:fldCharType="end"/>
        </w:r>
      </w:p>
    </w:sdtContent>
  </w:sdt>
  <w:p w:rsidR="000516AA" w:rsidRDefault="000516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11" w:rsidRDefault="003311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05"/>
    <w:rsid w:val="00002125"/>
    <w:rsid w:val="000125F5"/>
    <w:rsid w:val="0003147E"/>
    <w:rsid w:val="0004225A"/>
    <w:rsid w:val="00044342"/>
    <w:rsid w:val="00044C65"/>
    <w:rsid w:val="000516AA"/>
    <w:rsid w:val="000626EC"/>
    <w:rsid w:val="00062AF9"/>
    <w:rsid w:val="00070335"/>
    <w:rsid w:val="00080424"/>
    <w:rsid w:val="00102F3A"/>
    <w:rsid w:val="00124218"/>
    <w:rsid w:val="00154477"/>
    <w:rsid w:val="00154F2D"/>
    <w:rsid w:val="00161C0E"/>
    <w:rsid w:val="0016235C"/>
    <w:rsid w:val="001660DC"/>
    <w:rsid w:val="0016671E"/>
    <w:rsid w:val="001668B9"/>
    <w:rsid w:val="00166D24"/>
    <w:rsid w:val="00171B7C"/>
    <w:rsid w:val="00183F70"/>
    <w:rsid w:val="00191E1C"/>
    <w:rsid w:val="001955D9"/>
    <w:rsid w:val="001A7F6A"/>
    <w:rsid w:val="001C7D41"/>
    <w:rsid w:val="001D2A15"/>
    <w:rsid w:val="00227997"/>
    <w:rsid w:val="0023336C"/>
    <w:rsid w:val="002342E3"/>
    <w:rsid w:val="0023589C"/>
    <w:rsid w:val="002430A3"/>
    <w:rsid w:val="0024772F"/>
    <w:rsid w:val="00261A05"/>
    <w:rsid w:val="00264BFC"/>
    <w:rsid w:val="0027196A"/>
    <w:rsid w:val="002719CA"/>
    <w:rsid w:val="0027542E"/>
    <w:rsid w:val="002764C7"/>
    <w:rsid w:val="002A3FDE"/>
    <w:rsid w:val="002C439F"/>
    <w:rsid w:val="002C5E4E"/>
    <w:rsid w:val="002D2E7D"/>
    <w:rsid w:val="002D4675"/>
    <w:rsid w:val="002E0D54"/>
    <w:rsid w:val="002E1AFA"/>
    <w:rsid w:val="002F24EE"/>
    <w:rsid w:val="00310858"/>
    <w:rsid w:val="00311784"/>
    <w:rsid w:val="003117B3"/>
    <w:rsid w:val="003165B2"/>
    <w:rsid w:val="00316915"/>
    <w:rsid w:val="00322572"/>
    <w:rsid w:val="00324899"/>
    <w:rsid w:val="00331111"/>
    <w:rsid w:val="00331C53"/>
    <w:rsid w:val="00334E90"/>
    <w:rsid w:val="00335850"/>
    <w:rsid w:val="00340200"/>
    <w:rsid w:val="003464A3"/>
    <w:rsid w:val="0035783E"/>
    <w:rsid w:val="00380451"/>
    <w:rsid w:val="00386636"/>
    <w:rsid w:val="003B3D12"/>
    <w:rsid w:val="003C092D"/>
    <w:rsid w:val="003C57F6"/>
    <w:rsid w:val="003C63D3"/>
    <w:rsid w:val="003D110D"/>
    <w:rsid w:val="003E1838"/>
    <w:rsid w:val="003E1D0A"/>
    <w:rsid w:val="003E4187"/>
    <w:rsid w:val="00406A8E"/>
    <w:rsid w:val="00425B76"/>
    <w:rsid w:val="004439F8"/>
    <w:rsid w:val="00446A99"/>
    <w:rsid w:val="0045554C"/>
    <w:rsid w:val="0046753A"/>
    <w:rsid w:val="00474515"/>
    <w:rsid w:val="00485280"/>
    <w:rsid w:val="00491171"/>
    <w:rsid w:val="004950E1"/>
    <w:rsid w:val="004B0EE7"/>
    <w:rsid w:val="004D20F8"/>
    <w:rsid w:val="004E02FC"/>
    <w:rsid w:val="004E24F0"/>
    <w:rsid w:val="004E7738"/>
    <w:rsid w:val="004F2D79"/>
    <w:rsid w:val="0051094A"/>
    <w:rsid w:val="00512BD9"/>
    <w:rsid w:val="00512C31"/>
    <w:rsid w:val="00513609"/>
    <w:rsid w:val="005143AB"/>
    <w:rsid w:val="00524321"/>
    <w:rsid w:val="00535642"/>
    <w:rsid w:val="005362A8"/>
    <w:rsid w:val="00545945"/>
    <w:rsid w:val="00545BB4"/>
    <w:rsid w:val="00572DD8"/>
    <w:rsid w:val="00574872"/>
    <w:rsid w:val="00574C2B"/>
    <w:rsid w:val="00580C67"/>
    <w:rsid w:val="005842A6"/>
    <w:rsid w:val="00585C30"/>
    <w:rsid w:val="00586A52"/>
    <w:rsid w:val="00590868"/>
    <w:rsid w:val="005929A8"/>
    <w:rsid w:val="0059545B"/>
    <w:rsid w:val="005B154A"/>
    <w:rsid w:val="005E3621"/>
    <w:rsid w:val="005E5D05"/>
    <w:rsid w:val="005F74AD"/>
    <w:rsid w:val="00601FB3"/>
    <w:rsid w:val="006040CA"/>
    <w:rsid w:val="0060762D"/>
    <w:rsid w:val="006107CA"/>
    <w:rsid w:val="00615AE5"/>
    <w:rsid w:val="00620FFA"/>
    <w:rsid w:val="006235B9"/>
    <w:rsid w:val="0062620B"/>
    <w:rsid w:val="00655120"/>
    <w:rsid w:val="006564F6"/>
    <w:rsid w:val="00657E55"/>
    <w:rsid w:val="0066380B"/>
    <w:rsid w:val="006664B2"/>
    <w:rsid w:val="00674156"/>
    <w:rsid w:val="006815B3"/>
    <w:rsid w:val="00695B6A"/>
    <w:rsid w:val="006A4672"/>
    <w:rsid w:val="006D0E03"/>
    <w:rsid w:val="006E2923"/>
    <w:rsid w:val="007110E0"/>
    <w:rsid w:val="00717E6B"/>
    <w:rsid w:val="00724158"/>
    <w:rsid w:val="00732E67"/>
    <w:rsid w:val="00736A88"/>
    <w:rsid w:val="007370D7"/>
    <w:rsid w:val="00750BDB"/>
    <w:rsid w:val="007542E8"/>
    <w:rsid w:val="00757038"/>
    <w:rsid w:val="00761199"/>
    <w:rsid w:val="00767A33"/>
    <w:rsid w:val="00780B07"/>
    <w:rsid w:val="00782F6B"/>
    <w:rsid w:val="007950B2"/>
    <w:rsid w:val="00797536"/>
    <w:rsid w:val="007A0642"/>
    <w:rsid w:val="007A4327"/>
    <w:rsid w:val="007A6BBB"/>
    <w:rsid w:val="007A70B7"/>
    <w:rsid w:val="007C31A2"/>
    <w:rsid w:val="007D06CD"/>
    <w:rsid w:val="007D0831"/>
    <w:rsid w:val="007D6DA1"/>
    <w:rsid w:val="007D7584"/>
    <w:rsid w:val="007E09CC"/>
    <w:rsid w:val="008013CD"/>
    <w:rsid w:val="00810D03"/>
    <w:rsid w:val="0081143E"/>
    <w:rsid w:val="00816344"/>
    <w:rsid w:val="00830B8C"/>
    <w:rsid w:val="008553DE"/>
    <w:rsid w:val="008636FA"/>
    <w:rsid w:val="00883CB0"/>
    <w:rsid w:val="008861C0"/>
    <w:rsid w:val="0089393F"/>
    <w:rsid w:val="0089577B"/>
    <w:rsid w:val="008A2561"/>
    <w:rsid w:val="008E0CF6"/>
    <w:rsid w:val="008F5789"/>
    <w:rsid w:val="008F752B"/>
    <w:rsid w:val="00905034"/>
    <w:rsid w:val="00906D71"/>
    <w:rsid w:val="00923740"/>
    <w:rsid w:val="00930102"/>
    <w:rsid w:val="0093440F"/>
    <w:rsid w:val="0095154D"/>
    <w:rsid w:val="009561C1"/>
    <w:rsid w:val="00964BE3"/>
    <w:rsid w:val="00966815"/>
    <w:rsid w:val="009717C2"/>
    <w:rsid w:val="00977A3B"/>
    <w:rsid w:val="009825B3"/>
    <w:rsid w:val="00984041"/>
    <w:rsid w:val="009971E6"/>
    <w:rsid w:val="009B00DC"/>
    <w:rsid w:val="009B0853"/>
    <w:rsid w:val="009C6A9F"/>
    <w:rsid w:val="009E07B4"/>
    <w:rsid w:val="009E3342"/>
    <w:rsid w:val="009F731B"/>
    <w:rsid w:val="00A04145"/>
    <w:rsid w:val="00A07CBE"/>
    <w:rsid w:val="00A112E9"/>
    <w:rsid w:val="00A2049E"/>
    <w:rsid w:val="00A2150B"/>
    <w:rsid w:val="00A2512E"/>
    <w:rsid w:val="00A578CA"/>
    <w:rsid w:val="00A63C9C"/>
    <w:rsid w:val="00A66E15"/>
    <w:rsid w:val="00A92759"/>
    <w:rsid w:val="00A92D8E"/>
    <w:rsid w:val="00A93217"/>
    <w:rsid w:val="00AA6917"/>
    <w:rsid w:val="00AB0037"/>
    <w:rsid w:val="00AB21E1"/>
    <w:rsid w:val="00AB61B5"/>
    <w:rsid w:val="00AC33F9"/>
    <w:rsid w:val="00AC5525"/>
    <w:rsid w:val="00AD47D4"/>
    <w:rsid w:val="00AD5F11"/>
    <w:rsid w:val="00AD6AEE"/>
    <w:rsid w:val="00B0383D"/>
    <w:rsid w:val="00B0490E"/>
    <w:rsid w:val="00B06993"/>
    <w:rsid w:val="00B32EB0"/>
    <w:rsid w:val="00B32F81"/>
    <w:rsid w:val="00B43600"/>
    <w:rsid w:val="00B8166D"/>
    <w:rsid w:val="00B84900"/>
    <w:rsid w:val="00B908D2"/>
    <w:rsid w:val="00B946BD"/>
    <w:rsid w:val="00B964E5"/>
    <w:rsid w:val="00BA0DED"/>
    <w:rsid w:val="00BA30E0"/>
    <w:rsid w:val="00BA382C"/>
    <w:rsid w:val="00BA698B"/>
    <w:rsid w:val="00BB0747"/>
    <w:rsid w:val="00BB1B47"/>
    <w:rsid w:val="00BB213E"/>
    <w:rsid w:val="00BB700C"/>
    <w:rsid w:val="00BB73E0"/>
    <w:rsid w:val="00BC132C"/>
    <w:rsid w:val="00BC595D"/>
    <w:rsid w:val="00BD0EB3"/>
    <w:rsid w:val="00BD3F8E"/>
    <w:rsid w:val="00BE56AE"/>
    <w:rsid w:val="00BF593D"/>
    <w:rsid w:val="00BF6FC2"/>
    <w:rsid w:val="00C054F7"/>
    <w:rsid w:val="00C11A8B"/>
    <w:rsid w:val="00C20DC7"/>
    <w:rsid w:val="00C620C6"/>
    <w:rsid w:val="00C71E45"/>
    <w:rsid w:val="00C72DAE"/>
    <w:rsid w:val="00C77DDD"/>
    <w:rsid w:val="00C820FB"/>
    <w:rsid w:val="00C83768"/>
    <w:rsid w:val="00CB2F05"/>
    <w:rsid w:val="00CB4566"/>
    <w:rsid w:val="00CC2DB6"/>
    <w:rsid w:val="00CD147F"/>
    <w:rsid w:val="00CD1C5C"/>
    <w:rsid w:val="00CD5E4F"/>
    <w:rsid w:val="00CE0BA0"/>
    <w:rsid w:val="00CE48AE"/>
    <w:rsid w:val="00CF428F"/>
    <w:rsid w:val="00CF5A76"/>
    <w:rsid w:val="00D01F74"/>
    <w:rsid w:val="00D02931"/>
    <w:rsid w:val="00D12397"/>
    <w:rsid w:val="00D17DB0"/>
    <w:rsid w:val="00D24380"/>
    <w:rsid w:val="00D34769"/>
    <w:rsid w:val="00D36913"/>
    <w:rsid w:val="00D4428A"/>
    <w:rsid w:val="00D45097"/>
    <w:rsid w:val="00D610F9"/>
    <w:rsid w:val="00D65521"/>
    <w:rsid w:val="00D81DFD"/>
    <w:rsid w:val="00D9478A"/>
    <w:rsid w:val="00D96C8C"/>
    <w:rsid w:val="00D96DED"/>
    <w:rsid w:val="00D97616"/>
    <w:rsid w:val="00DA1A13"/>
    <w:rsid w:val="00DB362E"/>
    <w:rsid w:val="00DB4AC0"/>
    <w:rsid w:val="00DB7C0F"/>
    <w:rsid w:val="00DC1B1F"/>
    <w:rsid w:val="00DC2621"/>
    <w:rsid w:val="00DD1BE6"/>
    <w:rsid w:val="00DF0FA0"/>
    <w:rsid w:val="00E06039"/>
    <w:rsid w:val="00E114D7"/>
    <w:rsid w:val="00E34D12"/>
    <w:rsid w:val="00E4522C"/>
    <w:rsid w:val="00E52183"/>
    <w:rsid w:val="00E56F3C"/>
    <w:rsid w:val="00E622F2"/>
    <w:rsid w:val="00E71F9E"/>
    <w:rsid w:val="00E720FB"/>
    <w:rsid w:val="00E729B2"/>
    <w:rsid w:val="00E755A1"/>
    <w:rsid w:val="00E81CEA"/>
    <w:rsid w:val="00E831A1"/>
    <w:rsid w:val="00E86F69"/>
    <w:rsid w:val="00E903B1"/>
    <w:rsid w:val="00E90C14"/>
    <w:rsid w:val="00E9431B"/>
    <w:rsid w:val="00E967BC"/>
    <w:rsid w:val="00E97E5E"/>
    <w:rsid w:val="00EA7B81"/>
    <w:rsid w:val="00EA7DD6"/>
    <w:rsid w:val="00EB272D"/>
    <w:rsid w:val="00EB5BB2"/>
    <w:rsid w:val="00EC1D10"/>
    <w:rsid w:val="00EE5326"/>
    <w:rsid w:val="00EE53C9"/>
    <w:rsid w:val="00EE5B73"/>
    <w:rsid w:val="00F06F02"/>
    <w:rsid w:val="00F07C31"/>
    <w:rsid w:val="00F64F61"/>
    <w:rsid w:val="00F65627"/>
    <w:rsid w:val="00F82B9C"/>
    <w:rsid w:val="00F82BCD"/>
    <w:rsid w:val="00F83F31"/>
    <w:rsid w:val="00FA1706"/>
    <w:rsid w:val="00FA1969"/>
    <w:rsid w:val="00FB49E1"/>
    <w:rsid w:val="00FC0711"/>
    <w:rsid w:val="00FD1030"/>
    <w:rsid w:val="00FE54A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4A3"/>
    <w:rPr>
      <w:color w:val="0000FF"/>
      <w:u w:val="single"/>
    </w:rPr>
  </w:style>
  <w:style w:type="paragraph" w:customStyle="1" w:styleId="Default">
    <w:name w:val="Default"/>
    <w:rsid w:val="00DB3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aliases w:val="ТЗ список"/>
    <w:basedOn w:val="a"/>
    <w:link w:val="a6"/>
    <w:uiPriority w:val="34"/>
    <w:qFormat/>
    <w:rsid w:val="0095154D"/>
    <w:pPr>
      <w:spacing w:after="0" w:line="240" w:lineRule="auto"/>
      <w:ind w:left="720"/>
      <w:contextualSpacing/>
      <w:jc w:val="both"/>
    </w:p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95154D"/>
  </w:style>
  <w:style w:type="paragraph" w:styleId="a7">
    <w:name w:val="header"/>
    <w:basedOn w:val="a"/>
    <w:link w:val="a8"/>
    <w:uiPriority w:val="99"/>
    <w:unhideWhenUsed/>
    <w:rsid w:val="0005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6AA"/>
  </w:style>
  <w:style w:type="paragraph" w:styleId="a9">
    <w:name w:val="footer"/>
    <w:basedOn w:val="a"/>
    <w:link w:val="aa"/>
    <w:uiPriority w:val="99"/>
    <w:unhideWhenUsed/>
    <w:rsid w:val="0005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6AA"/>
  </w:style>
  <w:style w:type="paragraph" w:styleId="ab">
    <w:name w:val="Balloon Text"/>
    <w:basedOn w:val="a"/>
    <w:link w:val="ac"/>
    <w:uiPriority w:val="99"/>
    <w:semiHidden/>
    <w:unhideWhenUsed/>
    <w:rsid w:val="0027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542E"/>
    <w:rPr>
      <w:rFonts w:ascii="Tahoma" w:hAnsi="Tahoma" w:cs="Tahoma"/>
      <w:sz w:val="16"/>
      <w:szCs w:val="16"/>
    </w:rPr>
  </w:style>
  <w:style w:type="paragraph" w:customStyle="1" w:styleId="ad">
    <w:name w:val="Текст документа"/>
    <w:basedOn w:val="a3"/>
    <w:link w:val="ae"/>
    <w:autoRedefine/>
    <w:rsid w:val="004950E1"/>
    <w:pPr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e">
    <w:name w:val="Текст документа Знак Знак"/>
    <w:basedOn w:val="a0"/>
    <w:link w:val="ad"/>
    <w:rsid w:val="004950E1"/>
    <w:rPr>
      <w:rFonts w:ascii="Arial" w:eastAsia="Verdana" w:hAnsi="Arial" w:cs="Times New Roman"/>
      <w:color w:val="000000"/>
      <w:szCs w:val="20"/>
      <w:lang w:eastAsia="ru-RU"/>
    </w:rPr>
  </w:style>
  <w:style w:type="paragraph" w:customStyle="1" w:styleId="af">
    <w:name w:val="Полнотекст_СМИ"/>
    <w:basedOn w:val="a"/>
    <w:rsid w:val="007110E0"/>
    <w:pPr>
      <w:spacing w:after="0" w:line="240" w:lineRule="auto"/>
    </w:pPr>
    <w:rPr>
      <w:rFonts w:ascii="Arial" w:eastAsia="Arial" w:hAnsi="Arial" w:cs="Arial"/>
      <w:b/>
      <w:color w:val="595959" w:themeColor="text1" w:themeTint="A6"/>
      <w:sz w:val="20"/>
      <w:szCs w:val="24"/>
      <w:shd w:val="clear" w:color="auto" w:fill="FFFFFF"/>
      <w:lang w:eastAsia="ja-JP"/>
    </w:rPr>
  </w:style>
  <w:style w:type="paragraph" w:customStyle="1" w:styleId="ConsPlusTitle">
    <w:name w:val="ConsPlusTitle"/>
    <w:rsid w:val="007D75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60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4A3"/>
    <w:rPr>
      <w:color w:val="0000FF"/>
      <w:u w:val="single"/>
    </w:rPr>
  </w:style>
  <w:style w:type="paragraph" w:customStyle="1" w:styleId="Default">
    <w:name w:val="Default"/>
    <w:rsid w:val="00DB3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aliases w:val="ТЗ список"/>
    <w:basedOn w:val="a"/>
    <w:link w:val="a6"/>
    <w:uiPriority w:val="34"/>
    <w:qFormat/>
    <w:rsid w:val="0095154D"/>
    <w:pPr>
      <w:spacing w:after="0" w:line="240" w:lineRule="auto"/>
      <w:ind w:left="720"/>
      <w:contextualSpacing/>
      <w:jc w:val="both"/>
    </w:p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95154D"/>
  </w:style>
  <w:style w:type="paragraph" w:styleId="a7">
    <w:name w:val="header"/>
    <w:basedOn w:val="a"/>
    <w:link w:val="a8"/>
    <w:uiPriority w:val="99"/>
    <w:unhideWhenUsed/>
    <w:rsid w:val="0005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6AA"/>
  </w:style>
  <w:style w:type="paragraph" w:styleId="a9">
    <w:name w:val="footer"/>
    <w:basedOn w:val="a"/>
    <w:link w:val="aa"/>
    <w:uiPriority w:val="99"/>
    <w:unhideWhenUsed/>
    <w:rsid w:val="0005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6AA"/>
  </w:style>
  <w:style w:type="paragraph" w:styleId="ab">
    <w:name w:val="Balloon Text"/>
    <w:basedOn w:val="a"/>
    <w:link w:val="ac"/>
    <w:uiPriority w:val="99"/>
    <w:semiHidden/>
    <w:unhideWhenUsed/>
    <w:rsid w:val="0027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542E"/>
    <w:rPr>
      <w:rFonts w:ascii="Tahoma" w:hAnsi="Tahoma" w:cs="Tahoma"/>
      <w:sz w:val="16"/>
      <w:szCs w:val="16"/>
    </w:rPr>
  </w:style>
  <w:style w:type="paragraph" w:customStyle="1" w:styleId="ad">
    <w:name w:val="Текст документа"/>
    <w:basedOn w:val="a3"/>
    <w:link w:val="ae"/>
    <w:autoRedefine/>
    <w:rsid w:val="004950E1"/>
    <w:pPr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e">
    <w:name w:val="Текст документа Знак Знак"/>
    <w:basedOn w:val="a0"/>
    <w:link w:val="ad"/>
    <w:rsid w:val="004950E1"/>
    <w:rPr>
      <w:rFonts w:ascii="Arial" w:eastAsia="Verdana" w:hAnsi="Arial" w:cs="Times New Roman"/>
      <w:color w:val="000000"/>
      <w:szCs w:val="20"/>
      <w:lang w:eastAsia="ru-RU"/>
    </w:rPr>
  </w:style>
  <w:style w:type="paragraph" w:customStyle="1" w:styleId="af">
    <w:name w:val="Полнотекст_СМИ"/>
    <w:basedOn w:val="a"/>
    <w:rsid w:val="007110E0"/>
    <w:pPr>
      <w:spacing w:after="0" w:line="240" w:lineRule="auto"/>
    </w:pPr>
    <w:rPr>
      <w:rFonts w:ascii="Arial" w:eastAsia="Arial" w:hAnsi="Arial" w:cs="Arial"/>
      <w:b/>
      <w:color w:val="595959" w:themeColor="text1" w:themeTint="A6"/>
      <w:sz w:val="20"/>
      <w:szCs w:val="24"/>
      <w:shd w:val="clear" w:color="auto" w:fill="FFFFFF"/>
      <w:lang w:eastAsia="ja-JP"/>
    </w:rPr>
  </w:style>
  <w:style w:type="paragraph" w:customStyle="1" w:styleId="ConsPlusTitle">
    <w:name w:val="ConsPlusTitle"/>
    <w:rsid w:val="007D75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60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77A5-4C9A-48BE-9091-493D144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P67-Сычевка</cp:lastModifiedBy>
  <cp:revision>2</cp:revision>
  <cp:lastPrinted>2019-12-26T09:58:00Z</cp:lastPrinted>
  <dcterms:created xsi:type="dcterms:W3CDTF">2019-12-26T12:19:00Z</dcterms:created>
  <dcterms:modified xsi:type="dcterms:W3CDTF">2019-12-26T12:19:00Z</dcterms:modified>
</cp:coreProperties>
</file>