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01" w:rsidRPr="00E61D62" w:rsidRDefault="006A3A1C" w:rsidP="00F335D8">
      <w:pPr>
        <w:pStyle w:val="20"/>
        <w:jc w:val="center"/>
        <w:rPr>
          <w:szCs w:val="28"/>
        </w:rPr>
      </w:pPr>
      <w:r>
        <w:rPr>
          <w:noProof/>
          <w:szCs w:val="28"/>
        </w:rPr>
        <w:drawing>
          <wp:inline distT="0" distB="0" distL="0" distR="0">
            <wp:extent cx="621030" cy="784860"/>
            <wp:effectExtent l="19050" t="0" r="7620"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030" cy="784860"/>
                    </a:xfrm>
                    <a:prstGeom prst="rect">
                      <a:avLst/>
                    </a:prstGeom>
                    <a:noFill/>
                    <a:ln w="9525">
                      <a:noFill/>
                      <a:miter lim="800000"/>
                      <a:headEnd/>
                      <a:tailEnd/>
                    </a:ln>
                  </pic:spPr>
                </pic:pic>
              </a:graphicData>
            </a:graphic>
          </wp:inline>
        </w:drawing>
      </w:r>
    </w:p>
    <w:p w:rsidR="00340901" w:rsidRPr="00F335D8" w:rsidRDefault="00340901" w:rsidP="00340901">
      <w:pPr>
        <w:rPr>
          <w:sz w:val="28"/>
          <w:szCs w:val="28"/>
        </w:rPr>
      </w:pPr>
    </w:p>
    <w:p w:rsidR="00340901" w:rsidRPr="00FA2AB6" w:rsidRDefault="00340901" w:rsidP="00340901">
      <w:pPr>
        <w:spacing w:line="360" w:lineRule="auto"/>
        <w:jc w:val="center"/>
        <w:rPr>
          <w:b/>
          <w:sz w:val="28"/>
          <w:szCs w:val="28"/>
        </w:rPr>
      </w:pPr>
      <w:r w:rsidRPr="00FA2AB6">
        <w:rPr>
          <w:b/>
          <w:sz w:val="28"/>
          <w:szCs w:val="28"/>
        </w:rPr>
        <w:t xml:space="preserve">АДМИНИСТРАЦИЯ МУНИЦИПАЛЬНОГО ОБРАЗОВАНИЯ </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 xml:space="preserve">ВСКИЙ РАЙОН»  СМОЛЕНСКОЙ ОБЛАСТИ </w:t>
      </w:r>
    </w:p>
    <w:p w:rsidR="00340901" w:rsidRPr="00144342" w:rsidRDefault="00340901" w:rsidP="00340901">
      <w:pPr>
        <w:rPr>
          <w:caps/>
          <w:szCs w:val="28"/>
        </w:rPr>
      </w:pPr>
    </w:p>
    <w:p w:rsidR="00340901" w:rsidRPr="00144342" w:rsidRDefault="00340901" w:rsidP="00340901">
      <w:pPr>
        <w:rPr>
          <w:szCs w:val="28"/>
        </w:rPr>
      </w:pPr>
    </w:p>
    <w:p w:rsidR="00340901" w:rsidRPr="005C3232" w:rsidRDefault="00340901" w:rsidP="00340901">
      <w:pPr>
        <w:jc w:val="center"/>
        <w:rPr>
          <w:b/>
          <w:sz w:val="32"/>
          <w:szCs w:val="32"/>
        </w:rPr>
      </w:pPr>
      <w:r w:rsidRPr="005C3232">
        <w:rPr>
          <w:b/>
          <w:sz w:val="32"/>
          <w:szCs w:val="32"/>
        </w:rPr>
        <w:t>Р А С П О Р Я Ж Е Н И Е</w:t>
      </w:r>
    </w:p>
    <w:p w:rsidR="00340901" w:rsidRPr="00144342" w:rsidRDefault="00340901" w:rsidP="00340901">
      <w:pPr>
        <w:rPr>
          <w:szCs w:val="28"/>
        </w:rPr>
      </w:pPr>
    </w:p>
    <w:p w:rsidR="00340901" w:rsidRDefault="00340901" w:rsidP="00340901"/>
    <w:p w:rsidR="002E78B4" w:rsidRPr="002E78B4" w:rsidRDefault="00134947" w:rsidP="002E78B4">
      <w:pPr>
        <w:rPr>
          <w:b/>
          <w:sz w:val="28"/>
          <w:szCs w:val="28"/>
          <w:u w:val="single"/>
        </w:rPr>
      </w:pPr>
      <w:r>
        <w:rPr>
          <w:b/>
          <w:sz w:val="28"/>
          <w:szCs w:val="28"/>
        </w:rPr>
        <w:t>о</w:t>
      </w:r>
      <w:r w:rsidR="002E78B4" w:rsidRPr="002E78B4">
        <w:rPr>
          <w:b/>
          <w:sz w:val="28"/>
          <w:szCs w:val="28"/>
        </w:rPr>
        <w:t>т</w:t>
      </w:r>
      <w:r>
        <w:rPr>
          <w:b/>
          <w:sz w:val="28"/>
          <w:szCs w:val="28"/>
          <w:u w:val="single"/>
        </w:rPr>
        <w:t xml:space="preserve"> </w:t>
      </w:r>
      <w:r w:rsidR="00AB3D9F">
        <w:rPr>
          <w:b/>
          <w:sz w:val="28"/>
          <w:szCs w:val="28"/>
          <w:u w:val="single"/>
        </w:rPr>
        <w:t xml:space="preserve"> </w:t>
      </w:r>
      <w:r w:rsidR="00DC54B2">
        <w:rPr>
          <w:b/>
          <w:sz w:val="28"/>
          <w:szCs w:val="28"/>
          <w:u w:val="single"/>
        </w:rPr>
        <w:t>2</w:t>
      </w:r>
      <w:r w:rsidR="006D123C">
        <w:rPr>
          <w:b/>
          <w:sz w:val="28"/>
          <w:szCs w:val="28"/>
          <w:u w:val="single"/>
        </w:rPr>
        <w:t>4</w:t>
      </w:r>
      <w:r w:rsidR="007722C5">
        <w:rPr>
          <w:b/>
          <w:sz w:val="28"/>
          <w:szCs w:val="28"/>
          <w:u w:val="single"/>
        </w:rPr>
        <w:t xml:space="preserve"> ноября</w:t>
      </w:r>
      <w:r w:rsidR="001A5E38">
        <w:rPr>
          <w:b/>
          <w:sz w:val="28"/>
          <w:szCs w:val="28"/>
          <w:u w:val="single"/>
        </w:rPr>
        <w:t xml:space="preserve"> </w:t>
      </w:r>
      <w:r w:rsidR="000B4507">
        <w:rPr>
          <w:b/>
          <w:sz w:val="28"/>
          <w:szCs w:val="28"/>
          <w:u w:val="single"/>
        </w:rPr>
        <w:t>202</w:t>
      </w:r>
      <w:r w:rsidR="007F1213">
        <w:rPr>
          <w:b/>
          <w:sz w:val="28"/>
          <w:szCs w:val="28"/>
          <w:u w:val="single"/>
        </w:rPr>
        <w:t>2</w:t>
      </w:r>
      <w:r>
        <w:rPr>
          <w:b/>
          <w:sz w:val="28"/>
          <w:szCs w:val="28"/>
          <w:u w:val="single"/>
        </w:rPr>
        <w:t xml:space="preserve"> </w:t>
      </w:r>
      <w:r w:rsidR="002E78B4" w:rsidRPr="002E78B4">
        <w:rPr>
          <w:b/>
          <w:sz w:val="28"/>
          <w:szCs w:val="28"/>
          <w:u w:val="single"/>
        </w:rPr>
        <w:t>года</w:t>
      </w:r>
      <w:r w:rsidR="002E78B4" w:rsidRPr="002E78B4">
        <w:rPr>
          <w:b/>
          <w:sz w:val="28"/>
          <w:szCs w:val="28"/>
        </w:rPr>
        <w:t xml:space="preserve"> </w:t>
      </w:r>
      <w:r w:rsidR="002E78B4" w:rsidRPr="00134947">
        <w:rPr>
          <w:b/>
          <w:sz w:val="28"/>
          <w:szCs w:val="28"/>
        </w:rPr>
        <w:t>№</w:t>
      </w:r>
      <w:r w:rsidR="006331C6">
        <w:rPr>
          <w:b/>
          <w:sz w:val="28"/>
          <w:szCs w:val="28"/>
        </w:rPr>
        <w:t xml:space="preserve"> </w:t>
      </w:r>
      <w:r w:rsidR="00F6671A">
        <w:rPr>
          <w:b/>
          <w:sz w:val="28"/>
          <w:szCs w:val="28"/>
          <w:u w:val="single"/>
        </w:rPr>
        <w:t>452</w:t>
      </w:r>
      <w:r w:rsidRPr="00CD7CCB">
        <w:rPr>
          <w:b/>
          <w:sz w:val="28"/>
          <w:szCs w:val="28"/>
          <w:u w:val="single"/>
        </w:rPr>
        <w:t>-р</w:t>
      </w:r>
    </w:p>
    <w:p w:rsidR="00E25106" w:rsidRDefault="00E25106" w:rsidP="004F55D7">
      <w:pPr>
        <w:rPr>
          <w:sz w:val="28"/>
          <w:szCs w:val="28"/>
        </w:rPr>
      </w:pPr>
    </w:p>
    <w:p w:rsidR="008E0D6B" w:rsidRDefault="008E0D6B" w:rsidP="008E0D6B">
      <w:pPr>
        <w:ind w:right="5102"/>
        <w:jc w:val="both"/>
        <w:rPr>
          <w:sz w:val="28"/>
          <w:szCs w:val="28"/>
        </w:rPr>
      </w:pPr>
      <w:r w:rsidRPr="00A0587C">
        <w:rPr>
          <w:sz w:val="28"/>
          <w:szCs w:val="28"/>
        </w:rPr>
        <w:t xml:space="preserve">О предоставлении отсрочки арендной платы по договорам аренды </w:t>
      </w:r>
      <w:r>
        <w:rPr>
          <w:sz w:val="28"/>
          <w:szCs w:val="28"/>
        </w:rPr>
        <w:t>муниципального</w:t>
      </w:r>
      <w:r w:rsidRPr="00A0587C">
        <w:rPr>
          <w:sz w:val="28"/>
          <w:szCs w:val="28"/>
        </w:rPr>
        <w:t xml:space="preserve"> имущества в связи </w:t>
      </w:r>
      <w:r>
        <w:rPr>
          <w:sz w:val="28"/>
          <w:szCs w:val="28"/>
        </w:rPr>
        <w:t xml:space="preserve">  </w:t>
      </w:r>
      <w:r w:rsidRPr="00A0587C">
        <w:rPr>
          <w:sz w:val="28"/>
          <w:szCs w:val="28"/>
        </w:rPr>
        <w:t>с частичной мобилизацией</w:t>
      </w:r>
    </w:p>
    <w:p w:rsidR="008E0D6B" w:rsidRDefault="008E0D6B" w:rsidP="008E0D6B">
      <w:pPr>
        <w:ind w:firstLine="540"/>
        <w:jc w:val="both"/>
        <w:rPr>
          <w:bCs/>
          <w:sz w:val="28"/>
          <w:szCs w:val="28"/>
        </w:rPr>
      </w:pPr>
    </w:p>
    <w:p w:rsidR="008E0D6B" w:rsidRDefault="008E0D6B" w:rsidP="008E0D6B">
      <w:pPr>
        <w:ind w:firstLine="540"/>
        <w:jc w:val="both"/>
        <w:rPr>
          <w:bCs/>
          <w:sz w:val="28"/>
          <w:szCs w:val="28"/>
        </w:rPr>
      </w:pPr>
    </w:p>
    <w:p w:rsidR="008E0D6B" w:rsidRPr="008E0D6B" w:rsidRDefault="008E0D6B" w:rsidP="008E0D6B">
      <w:pPr>
        <w:ind w:firstLine="709"/>
        <w:jc w:val="both"/>
        <w:rPr>
          <w:color w:val="000000" w:themeColor="text1"/>
          <w:sz w:val="28"/>
          <w:szCs w:val="28"/>
        </w:rPr>
      </w:pPr>
      <w:r w:rsidRPr="008E0D6B">
        <w:rPr>
          <w:bCs/>
          <w:color w:val="000000" w:themeColor="text1"/>
          <w:sz w:val="28"/>
          <w:szCs w:val="28"/>
        </w:rPr>
        <w:t xml:space="preserve">В соответствии с ч. 10 ст. 35 Федерального закона от 06.10.2003 </w:t>
      </w:r>
      <w:r>
        <w:rPr>
          <w:bCs/>
          <w:color w:val="000000" w:themeColor="text1"/>
          <w:sz w:val="28"/>
          <w:szCs w:val="28"/>
        </w:rPr>
        <w:t xml:space="preserve">                           </w:t>
      </w:r>
      <w:r w:rsidRPr="008E0D6B">
        <w:rPr>
          <w:bCs/>
          <w:color w:val="000000" w:themeColor="text1"/>
          <w:sz w:val="28"/>
          <w:szCs w:val="28"/>
        </w:rPr>
        <w:t xml:space="preserve">№ 131-ФЗ «Об общих принципах организации местного самоуправления </w:t>
      </w:r>
      <w:r>
        <w:rPr>
          <w:bCs/>
          <w:color w:val="000000" w:themeColor="text1"/>
          <w:sz w:val="28"/>
          <w:szCs w:val="28"/>
        </w:rPr>
        <w:t xml:space="preserve">                   </w:t>
      </w:r>
      <w:r w:rsidRPr="008E0D6B">
        <w:rPr>
          <w:bCs/>
          <w:color w:val="000000" w:themeColor="text1"/>
          <w:sz w:val="28"/>
          <w:szCs w:val="28"/>
        </w:rPr>
        <w:t xml:space="preserve">в Российской Федерации», распоряжением Правительства Российской Федерации от 15.10.2022 № 3046-р, Уставом муниципального образования «Сычевский район» Смоленской области, </w:t>
      </w:r>
    </w:p>
    <w:p w:rsidR="008E0D6B" w:rsidRPr="008E0D6B" w:rsidRDefault="008E0D6B" w:rsidP="008E0D6B">
      <w:pPr>
        <w:ind w:firstLine="709"/>
        <w:jc w:val="both"/>
        <w:rPr>
          <w:color w:val="000000" w:themeColor="text1"/>
          <w:sz w:val="28"/>
          <w:szCs w:val="28"/>
        </w:rPr>
      </w:pPr>
      <w:bookmarkStart w:id="0" w:name="Par0"/>
      <w:bookmarkEnd w:id="0"/>
      <w:r w:rsidRPr="008E0D6B">
        <w:rPr>
          <w:color w:val="000000" w:themeColor="text1"/>
          <w:sz w:val="28"/>
          <w:szCs w:val="28"/>
        </w:rPr>
        <w:t xml:space="preserve">1. Отделу по земельным и имущественным отношениям Администрации муниципального образования «Сычевский район» Смоленской области по договорам аренды муниципального имущества, составляющего муниципальную казну муниципального образования «Сычевский район» Смоленской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9" w:history="1">
        <w:r w:rsidRPr="008E0D6B">
          <w:rPr>
            <w:rStyle w:val="ad"/>
            <w:color w:val="000000" w:themeColor="text1"/>
            <w:sz w:val="28"/>
            <w:szCs w:val="28"/>
            <w:u w:val="none"/>
          </w:rPr>
          <w:t>Указом</w:t>
        </w:r>
      </w:hyperlink>
      <w:r w:rsidRPr="008E0D6B">
        <w:rPr>
          <w:color w:val="000000" w:themeColor="text1"/>
          <w:sz w:val="28"/>
          <w:szCs w:val="28"/>
        </w:rPr>
        <w:t xml:space="preserve"> Президента Российской Федерации от 21 сентября 2022 г. № 647 «Об объявлении частичной мобилизации в Российской Федерации» или проходящие военную службу по контракту, заключенному в соответствии с </w:t>
      </w:r>
      <w:hyperlink r:id="rId10" w:history="1">
        <w:r w:rsidRPr="008E0D6B">
          <w:rPr>
            <w:rStyle w:val="ad"/>
            <w:color w:val="000000" w:themeColor="text1"/>
            <w:sz w:val="28"/>
            <w:szCs w:val="28"/>
            <w:u w:val="none"/>
          </w:rPr>
          <w:t>пунктом 7 статьи 38</w:t>
        </w:r>
      </w:hyperlink>
      <w:r w:rsidRPr="008E0D6B">
        <w:rPr>
          <w:color w:val="000000" w:themeColor="text1"/>
          <w:sz w:val="28"/>
          <w:szCs w:val="28"/>
        </w:rPr>
        <w:t xml:space="preserve">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
    <w:p w:rsidR="008E0D6B" w:rsidRPr="008E0D6B" w:rsidRDefault="008E0D6B" w:rsidP="008E0D6B">
      <w:pPr>
        <w:ind w:firstLine="709"/>
        <w:jc w:val="both"/>
        <w:rPr>
          <w:color w:val="000000" w:themeColor="text1"/>
          <w:sz w:val="28"/>
          <w:szCs w:val="28"/>
        </w:rPr>
      </w:pPr>
      <w:bookmarkStart w:id="1" w:name="Par1"/>
      <w:bookmarkEnd w:id="1"/>
      <w:r w:rsidRPr="008E0D6B">
        <w:rPr>
          <w:color w:val="000000" w:themeColor="text1"/>
          <w:sz w:val="28"/>
          <w:szCs w:val="28"/>
        </w:rPr>
        <w:lastRenderedPageBreak/>
        <w:t>а) предоставл</w:t>
      </w:r>
      <w:r>
        <w:rPr>
          <w:color w:val="000000" w:themeColor="text1"/>
          <w:sz w:val="28"/>
          <w:szCs w:val="28"/>
        </w:rPr>
        <w:t>ять</w:t>
      </w:r>
      <w:r w:rsidRPr="008E0D6B">
        <w:rPr>
          <w:color w:val="000000" w:themeColor="text1"/>
          <w:sz w:val="28"/>
          <w:szCs w:val="28"/>
        </w:rPr>
        <w:t xml:space="preserve"> отсрочк</w:t>
      </w:r>
      <w:r>
        <w:rPr>
          <w:color w:val="000000" w:themeColor="text1"/>
          <w:sz w:val="28"/>
          <w:szCs w:val="28"/>
        </w:rPr>
        <w:t>у</w:t>
      </w:r>
      <w:r w:rsidRPr="008E0D6B">
        <w:rPr>
          <w:color w:val="000000" w:themeColor="text1"/>
          <w:sz w:val="28"/>
          <w:szCs w:val="28"/>
        </w:rPr>
        <w:t xml:space="preserve"> уплаты арендной платы на период прохождения военной службы или оказания добровольного содействия </w:t>
      </w:r>
      <w:r>
        <w:rPr>
          <w:color w:val="000000" w:themeColor="text1"/>
          <w:sz w:val="28"/>
          <w:szCs w:val="28"/>
        </w:rPr>
        <w:t xml:space="preserve">                        </w:t>
      </w:r>
      <w:r w:rsidRPr="008E0D6B">
        <w:rPr>
          <w:color w:val="000000" w:themeColor="text1"/>
          <w:sz w:val="28"/>
          <w:szCs w:val="28"/>
        </w:rPr>
        <w:t>в выполнении задач, возложенных на Вооруженные Силы Российской Федерации;</w:t>
      </w:r>
    </w:p>
    <w:p w:rsidR="008E0D6B" w:rsidRPr="008E0D6B" w:rsidRDefault="008E0D6B" w:rsidP="008E0D6B">
      <w:pPr>
        <w:ind w:firstLine="709"/>
        <w:jc w:val="both"/>
        <w:rPr>
          <w:color w:val="000000" w:themeColor="text1"/>
          <w:sz w:val="28"/>
          <w:szCs w:val="28"/>
        </w:rPr>
      </w:pPr>
      <w:bookmarkStart w:id="2" w:name="Par2"/>
      <w:bookmarkEnd w:id="2"/>
      <w:r w:rsidRPr="008E0D6B">
        <w:rPr>
          <w:color w:val="000000" w:themeColor="text1"/>
          <w:sz w:val="28"/>
          <w:szCs w:val="28"/>
        </w:rPr>
        <w:t>б) предоставл</w:t>
      </w:r>
      <w:r>
        <w:rPr>
          <w:color w:val="000000" w:themeColor="text1"/>
          <w:sz w:val="28"/>
          <w:szCs w:val="28"/>
        </w:rPr>
        <w:t>ять</w:t>
      </w:r>
      <w:r w:rsidRPr="008E0D6B">
        <w:rPr>
          <w:color w:val="000000" w:themeColor="text1"/>
          <w:sz w:val="28"/>
          <w:szCs w:val="28"/>
        </w:rPr>
        <w:t xml:space="preserve"> возможност</w:t>
      </w:r>
      <w:r>
        <w:rPr>
          <w:color w:val="000000" w:themeColor="text1"/>
          <w:sz w:val="28"/>
          <w:szCs w:val="28"/>
        </w:rPr>
        <w:t>ь</w:t>
      </w:r>
      <w:r w:rsidRPr="008E0D6B">
        <w:rPr>
          <w:color w:val="000000" w:themeColor="text1"/>
          <w:sz w:val="28"/>
          <w:szCs w:val="28"/>
        </w:rPr>
        <w:t xml:space="preserve"> расторжения договоров аренды </w:t>
      </w:r>
      <w:r>
        <w:rPr>
          <w:color w:val="000000" w:themeColor="text1"/>
          <w:sz w:val="28"/>
          <w:szCs w:val="28"/>
        </w:rPr>
        <w:t xml:space="preserve">                        </w:t>
      </w:r>
      <w:r w:rsidRPr="008E0D6B">
        <w:rPr>
          <w:color w:val="000000" w:themeColor="text1"/>
          <w:sz w:val="28"/>
          <w:szCs w:val="28"/>
        </w:rPr>
        <w:t>без применения штрафных санкций.</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t xml:space="preserve">2. Предоставление отсрочки уплаты арендной платы, указанной </w:t>
      </w:r>
      <w:r>
        <w:rPr>
          <w:color w:val="000000" w:themeColor="text1"/>
          <w:sz w:val="28"/>
          <w:szCs w:val="28"/>
        </w:rPr>
        <w:t xml:space="preserve">                          </w:t>
      </w:r>
      <w:r w:rsidRPr="008E0D6B">
        <w:rPr>
          <w:color w:val="000000" w:themeColor="text1"/>
          <w:sz w:val="28"/>
          <w:szCs w:val="28"/>
        </w:rPr>
        <w:t xml:space="preserve">в </w:t>
      </w:r>
      <w:hyperlink w:anchor="Par1" w:history="1">
        <w:r w:rsidRPr="008E0D6B">
          <w:rPr>
            <w:rStyle w:val="ad"/>
            <w:color w:val="000000" w:themeColor="text1"/>
            <w:sz w:val="28"/>
            <w:szCs w:val="28"/>
            <w:u w:val="none"/>
          </w:rPr>
          <w:t>подпункте «а» пункта 1</w:t>
        </w:r>
      </w:hyperlink>
      <w:r w:rsidRPr="008E0D6B">
        <w:rPr>
          <w:color w:val="000000" w:themeColor="text1"/>
          <w:sz w:val="28"/>
          <w:szCs w:val="28"/>
        </w:rPr>
        <w:t xml:space="preserve"> настоящего распоряжения, осуществляется </w:t>
      </w:r>
      <w:r>
        <w:rPr>
          <w:color w:val="000000" w:themeColor="text1"/>
          <w:sz w:val="28"/>
          <w:szCs w:val="28"/>
        </w:rPr>
        <w:t xml:space="preserve">                         </w:t>
      </w:r>
      <w:r w:rsidRPr="008E0D6B">
        <w:rPr>
          <w:color w:val="000000" w:themeColor="text1"/>
          <w:sz w:val="28"/>
          <w:szCs w:val="28"/>
        </w:rPr>
        <w:t>на следующих условиях:</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0" w:history="1">
        <w:r w:rsidRPr="008E0D6B">
          <w:rPr>
            <w:rStyle w:val="ad"/>
            <w:color w:val="000000" w:themeColor="text1"/>
            <w:sz w:val="28"/>
            <w:szCs w:val="28"/>
            <w:u w:val="none"/>
          </w:rPr>
          <w:t>пункте 1</w:t>
        </w:r>
      </w:hyperlink>
      <w:r w:rsidRPr="008E0D6B">
        <w:rPr>
          <w:color w:val="000000" w:themeColor="text1"/>
          <w:sz w:val="28"/>
          <w:szCs w:val="28"/>
        </w:rPr>
        <w:t xml:space="preserve"> настоящего распоряжения;</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1" w:history="1">
        <w:r w:rsidRPr="008E0D6B">
          <w:rPr>
            <w:rStyle w:val="ad"/>
            <w:color w:val="000000" w:themeColor="text1"/>
            <w:sz w:val="28"/>
            <w:szCs w:val="28"/>
            <w:u w:val="none"/>
          </w:rPr>
          <w:t>пунктом 7 статьи 38</w:t>
        </w:r>
      </w:hyperlink>
      <w:r w:rsidRPr="008E0D6B">
        <w:rPr>
          <w:color w:val="000000" w:themeColor="text1"/>
          <w:sz w:val="28"/>
          <w:szCs w:val="28"/>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t xml:space="preserve">арендатору предоставляется отсрочка уплаты арендной платы на период прохождения лицом, указанным в </w:t>
      </w:r>
      <w:hyperlink w:anchor="Par0" w:history="1">
        <w:r w:rsidRPr="008E0D6B">
          <w:rPr>
            <w:rStyle w:val="ad"/>
            <w:color w:val="000000" w:themeColor="text1"/>
            <w:sz w:val="28"/>
            <w:szCs w:val="28"/>
            <w:u w:val="none"/>
          </w:rPr>
          <w:t>пункте 1</w:t>
        </w:r>
      </w:hyperlink>
      <w:r w:rsidRPr="008E0D6B">
        <w:rPr>
          <w:color w:val="000000" w:themeColor="text1"/>
          <w:sz w:val="28"/>
          <w:szCs w:val="28"/>
        </w:rPr>
        <w:t xml:space="preserve">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t>не допускается установление дополнительных платежей, подлежащих уплате арендатором в связи с предоставлением отсрочки;</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w:anchor="Par0" w:history="1">
        <w:r w:rsidRPr="008E0D6B">
          <w:rPr>
            <w:rStyle w:val="ad"/>
            <w:color w:val="000000" w:themeColor="text1"/>
            <w:sz w:val="28"/>
            <w:szCs w:val="28"/>
            <w:u w:val="none"/>
          </w:rPr>
          <w:t>пункте 1</w:t>
        </w:r>
      </w:hyperlink>
      <w:r w:rsidRPr="008E0D6B">
        <w:rPr>
          <w:color w:val="000000" w:themeColor="text1"/>
          <w:sz w:val="28"/>
          <w:szCs w:val="28"/>
        </w:rPr>
        <w:t xml:space="preserve">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lastRenderedPageBreak/>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t xml:space="preserve">3. Расторжение договора аренды без применения штрафных санкций, указанное в </w:t>
      </w:r>
      <w:hyperlink w:anchor="Par2" w:history="1">
        <w:r w:rsidRPr="008E0D6B">
          <w:rPr>
            <w:rStyle w:val="ad"/>
            <w:color w:val="000000" w:themeColor="text1"/>
            <w:sz w:val="28"/>
            <w:szCs w:val="28"/>
            <w:u w:val="none"/>
          </w:rPr>
          <w:t>подпункте «б» пункта 1</w:t>
        </w:r>
      </w:hyperlink>
      <w:r w:rsidRPr="008E0D6B">
        <w:rPr>
          <w:color w:val="000000" w:themeColor="text1"/>
          <w:sz w:val="28"/>
          <w:szCs w:val="28"/>
        </w:rPr>
        <w:t xml:space="preserve"> настоящего распоряжения, осуществляется на следующих условиях:</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2" w:history="1">
        <w:r w:rsidRPr="008E0D6B">
          <w:rPr>
            <w:rStyle w:val="ad"/>
            <w:color w:val="000000" w:themeColor="text1"/>
            <w:sz w:val="28"/>
            <w:szCs w:val="28"/>
            <w:u w:val="none"/>
          </w:rPr>
          <w:t>пунктом 7 статьи 38</w:t>
        </w:r>
      </w:hyperlink>
      <w:r w:rsidRPr="008E0D6B">
        <w:rPr>
          <w:color w:val="000000" w:themeColor="text1"/>
          <w:sz w:val="28"/>
          <w:szCs w:val="28"/>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t>договор аренды подлежит расторжению со дня получения арендодателем уведомления о расторжении договора аренды;</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8E0D6B" w:rsidRPr="008E0D6B" w:rsidRDefault="008E0D6B" w:rsidP="008E0D6B">
      <w:pPr>
        <w:ind w:firstLine="709"/>
        <w:jc w:val="both"/>
        <w:rPr>
          <w:color w:val="000000" w:themeColor="text1"/>
          <w:sz w:val="28"/>
          <w:szCs w:val="28"/>
        </w:rPr>
      </w:pPr>
      <w:bookmarkStart w:id="3" w:name="Par15"/>
      <w:bookmarkEnd w:id="3"/>
      <w:r w:rsidRPr="008E0D6B">
        <w:rPr>
          <w:color w:val="000000" w:themeColor="text1"/>
          <w:sz w:val="28"/>
          <w:szCs w:val="28"/>
        </w:rPr>
        <w:t xml:space="preserve">4. Муниципальным предприятиям и муниципальным учреждениям, </w:t>
      </w:r>
      <w:r>
        <w:rPr>
          <w:color w:val="000000" w:themeColor="text1"/>
          <w:sz w:val="28"/>
          <w:szCs w:val="28"/>
        </w:rPr>
        <w:t>расположенным на территории</w:t>
      </w:r>
      <w:r w:rsidRPr="008E0D6B">
        <w:rPr>
          <w:color w:val="000000" w:themeColor="text1"/>
          <w:sz w:val="28"/>
          <w:szCs w:val="28"/>
        </w:rPr>
        <w:t xml:space="preserve"> муниципального образования «Сычевский район» Смоленской области, по договорам аренды муниципального имущества, закрепленного на праве хозяйственного ведения или на праве оперативного управления за муниципальным предприятиям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3" w:history="1">
        <w:r w:rsidRPr="008E0D6B">
          <w:rPr>
            <w:rStyle w:val="ad"/>
            <w:color w:val="000000" w:themeColor="text1"/>
            <w:sz w:val="28"/>
            <w:szCs w:val="28"/>
            <w:u w:val="none"/>
          </w:rPr>
          <w:t>Указом</w:t>
        </w:r>
      </w:hyperlink>
      <w:r w:rsidRPr="008E0D6B">
        <w:rPr>
          <w:color w:val="000000" w:themeColor="text1"/>
          <w:sz w:val="28"/>
          <w:szCs w:val="28"/>
        </w:rPr>
        <w:t xml:space="preserve"> Президента Российской Федерации от 21 сентября 2022 г. № 647 «Об объявлении частичной мобилизации в Российской Федерации» или проходящие военную службу</w:t>
      </w:r>
      <w:r>
        <w:rPr>
          <w:color w:val="000000" w:themeColor="text1"/>
          <w:sz w:val="28"/>
          <w:szCs w:val="28"/>
        </w:rPr>
        <w:t xml:space="preserve">                 </w:t>
      </w:r>
      <w:r w:rsidRPr="008E0D6B">
        <w:rPr>
          <w:color w:val="000000" w:themeColor="text1"/>
          <w:sz w:val="28"/>
          <w:szCs w:val="28"/>
        </w:rPr>
        <w:t xml:space="preserve"> по контракту, заключенному в соответствии с </w:t>
      </w:r>
      <w:hyperlink r:id="rId14" w:history="1">
        <w:r w:rsidRPr="008E0D6B">
          <w:rPr>
            <w:rStyle w:val="ad"/>
            <w:color w:val="000000" w:themeColor="text1"/>
            <w:sz w:val="28"/>
            <w:szCs w:val="28"/>
            <w:u w:val="none"/>
          </w:rPr>
          <w:t>пунктом 7 статьи 38</w:t>
        </w:r>
      </w:hyperlink>
      <w:r w:rsidRPr="008E0D6B">
        <w:rPr>
          <w:color w:val="000000" w:themeColor="text1"/>
          <w:sz w:val="28"/>
          <w:szCs w:val="28"/>
        </w:rPr>
        <w:t xml:space="preserve">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rsidR="008E0D6B" w:rsidRPr="008E0D6B" w:rsidRDefault="008E0D6B" w:rsidP="008E0D6B">
      <w:pPr>
        <w:ind w:firstLine="709"/>
        <w:jc w:val="both"/>
        <w:rPr>
          <w:color w:val="000000" w:themeColor="text1"/>
          <w:sz w:val="28"/>
          <w:szCs w:val="28"/>
        </w:rPr>
      </w:pPr>
      <w:bookmarkStart w:id="4" w:name="Par16"/>
      <w:bookmarkEnd w:id="4"/>
      <w:r w:rsidRPr="008E0D6B">
        <w:rPr>
          <w:color w:val="000000" w:themeColor="text1"/>
          <w:sz w:val="28"/>
          <w:szCs w:val="28"/>
        </w:rPr>
        <w:t xml:space="preserve">а) предоставление отсрочки уплаты арендной платы на период прохождения военной службы или оказания добровольного содействия </w:t>
      </w:r>
      <w:r>
        <w:rPr>
          <w:color w:val="000000" w:themeColor="text1"/>
          <w:sz w:val="28"/>
          <w:szCs w:val="28"/>
        </w:rPr>
        <w:t xml:space="preserve">                       </w:t>
      </w:r>
      <w:r w:rsidRPr="008E0D6B">
        <w:rPr>
          <w:color w:val="000000" w:themeColor="text1"/>
          <w:sz w:val="28"/>
          <w:szCs w:val="28"/>
        </w:rPr>
        <w:lastRenderedPageBreak/>
        <w:t>в выполнении задач, возложенных на Вооруженные Силы Российской Федерации;</w:t>
      </w:r>
    </w:p>
    <w:p w:rsidR="008E0D6B" w:rsidRPr="008E0D6B" w:rsidRDefault="008E0D6B" w:rsidP="008E0D6B">
      <w:pPr>
        <w:ind w:firstLine="709"/>
        <w:jc w:val="both"/>
        <w:rPr>
          <w:color w:val="000000" w:themeColor="text1"/>
          <w:sz w:val="28"/>
          <w:szCs w:val="28"/>
        </w:rPr>
      </w:pPr>
      <w:bookmarkStart w:id="5" w:name="Par17"/>
      <w:bookmarkEnd w:id="5"/>
      <w:r w:rsidRPr="008E0D6B">
        <w:rPr>
          <w:color w:val="000000" w:themeColor="text1"/>
          <w:sz w:val="28"/>
          <w:szCs w:val="28"/>
        </w:rPr>
        <w:t>б) предоставление возможности расторжения договоров аренды без применения штрафных санкций.</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t xml:space="preserve">5. Предоставление отсрочки уплаты арендной платы, указанной </w:t>
      </w:r>
      <w:r>
        <w:rPr>
          <w:color w:val="000000" w:themeColor="text1"/>
          <w:sz w:val="28"/>
          <w:szCs w:val="28"/>
        </w:rPr>
        <w:t xml:space="preserve">                         </w:t>
      </w:r>
      <w:r w:rsidRPr="008E0D6B">
        <w:rPr>
          <w:color w:val="000000" w:themeColor="text1"/>
          <w:sz w:val="28"/>
          <w:szCs w:val="28"/>
        </w:rPr>
        <w:t xml:space="preserve">в </w:t>
      </w:r>
      <w:hyperlink w:anchor="Par16" w:history="1">
        <w:r w:rsidRPr="008E0D6B">
          <w:rPr>
            <w:rStyle w:val="ad"/>
            <w:color w:val="000000" w:themeColor="text1"/>
            <w:sz w:val="28"/>
            <w:szCs w:val="28"/>
            <w:u w:val="none"/>
          </w:rPr>
          <w:t>подпункте «а» пункта 4</w:t>
        </w:r>
      </w:hyperlink>
      <w:r w:rsidRPr="008E0D6B">
        <w:rPr>
          <w:color w:val="000000" w:themeColor="text1"/>
          <w:sz w:val="28"/>
          <w:szCs w:val="28"/>
        </w:rPr>
        <w:t xml:space="preserve"> настоящего распоряжения, осуществляется</w:t>
      </w:r>
      <w:r>
        <w:rPr>
          <w:color w:val="000000" w:themeColor="text1"/>
          <w:sz w:val="28"/>
          <w:szCs w:val="28"/>
        </w:rPr>
        <w:t xml:space="preserve">                         </w:t>
      </w:r>
      <w:r w:rsidRPr="008E0D6B">
        <w:rPr>
          <w:color w:val="000000" w:themeColor="text1"/>
          <w:sz w:val="28"/>
          <w:szCs w:val="28"/>
        </w:rPr>
        <w:t xml:space="preserve"> на следующих условиях:</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w:t>
      </w:r>
      <w:r>
        <w:rPr>
          <w:color w:val="000000" w:themeColor="text1"/>
          <w:sz w:val="28"/>
          <w:szCs w:val="28"/>
        </w:rPr>
        <w:t xml:space="preserve">                        </w:t>
      </w:r>
      <w:r w:rsidRPr="008E0D6B">
        <w:rPr>
          <w:color w:val="000000" w:themeColor="text1"/>
          <w:sz w:val="28"/>
          <w:szCs w:val="28"/>
        </w:rPr>
        <w:t xml:space="preserve">в выполнении задач, возложенных на Вооруженные Силы Российской Федерации, лицом, указанным в </w:t>
      </w:r>
      <w:hyperlink w:anchor="Par15" w:history="1">
        <w:r w:rsidRPr="008E0D6B">
          <w:rPr>
            <w:rStyle w:val="ad"/>
            <w:color w:val="000000" w:themeColor="text1"/>
            <w:sz w:val="28"/>
            <w:szCs w:val="28"/>
            <w:u w:val="none"/>
          </w:rPr>
          <w:t>пункте 4</w:t>
        </w:r>
      </w:hyperlink>
      <w:r w:rsidRPr="008E0D6B">
        <w:rPr>
          <w:color w:val="000000" w:themeColor="text1"/>
          <w:sz w:val="28"/>
          <w:szCs w:val="28"/>
        </w:rPr>
        <w:t xml:space="preserve"> настоящего распоряжения;</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5" w:history="1">
        <w:r w:rsidRPr="008E0D6B">
          <w:rPr>
            <w:rStyle w:val="ad"/>
            <w:color w:val="000000" w:themeColor="text1"/>
            <w:sz w:val="28"/>
            <w:szCs w:val="28"/>
            <w:u w:val="none"/>
          </w:rPr>
          <w:t>пунктом 7 статьи 38</w:t>
        </w:r>
      </w:hyperlink>
      <w:r w:rsidRPr="008E0D6B">
        <w:rPr>
          <w:color w:val="000000" w:themeColor="text1"/>
          <w:sz w:val="28"/>
          <w:szCs w:val="28"/>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t xml:space="preserve">арендатору предоставляется отсрочка уплаты арендной платы на период прохождения лицом, указанным в </w:t>
      </w:r>
      <w:hyperlink w:anchor="Par15" w:history="1">
        <w:r w:rsidRPr="008E0D6B">
          <w:rPr>
            <w:rStyle w:val="ad"/>
            <w:color w:val="000000" w:themeColor="text1"/>
            <w:sz w:val="28"/>
            <w:szCs w:val="28"/>
            <w:u w:val="none"/>
          </w:rPr>
          <w:t>пункте 4</w:t>
        </w:r>
      </w:hyperlink>
      <w:r w:rsidRPr="008E0D6B">
        <w:rPr>
          <w:color w:val="000000" w:themeColor="text1"/>
          <w:sz w:val="28"/>
          <w:szCs w:val="28"/>
        </w:rPr>
        <w:t xml:space="preserve">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t>не допускается установление дополнительных платежей, подлежащих уплате арендатором в связи с предоставлением отсрочки;</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w:anchor="Par15" w:history="1">
        <w:r w:rsidRPr="008E0D6B">
          <w:rPr>
            <w:rStyle w:val="ad"/>
            <w:color w:val="000000" w:themeColor="text1"/>
            <w:sz w:val="28"/>
            <w:szCs w:val="28"/>
            <w:u w:val="none"/>
          </w:rPr>
          <w:t>пункте 4</w:t>
        </w:r>
      </w:hyperlink>
      <w:r w:rsidRPr="008E0D6B">
        <w:rPr>
          <w:color w:val="000000" w:themeColor="text1"/>
          <w:sz w:val="28"/>
          <w:szCs w:val="28"/>
        </w:rPr>
        <w:t xml:space="preserve"> настоящего распоряжения, военной службы или оказания добровольного содействия в выполнении задач, возложенных </w:t>
      </w:r>
      <w:r>
        <w:rPr>
          <w:color w:val="000000" w:themeColor="text1"/>
          <w:sz w:val="28"/>
          <w:szCs w:val="28"/>
        </w:rPr>
        <w:t xml:space="preserve">                     </w:t>
      </w:r>
      <w:r w:rsidRPr="008E0D6B">
        <w:rPr>
          <w:color w:val="000000" w:themeColor="text1"/>
          <w:sz w:val="28"/>
          <w:szCs w:val="28"/>
        </w:rPr>
        <w:t>на Вооруженные Силы Российской Федерации;</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t xml:space="preserve">коммунальные платежи, связанные с арендуемым имуществом </w:t>
      </w:r>
      <w:r>
        <w:rPr>
          <w:color w:val="000000" w:themeColor="text1"/>
          <w:sz w:val="28"/>
          <w:szCs w:val="28"/>
        </w:rPr>
        <w:t xml:space="preserve">                         </w:t>
      </w:r>
      <w:r w:rsidRPr="008E0D6B">
        <w:rPr>
          <w:color w:val="000000" w:themeColor="text1"/>
          <w:sz w:val="28"/>
          <w:szCs w:val="28"/>
        </w:rPr>
        <w:t>по договорам аренды, по которым арендатору предоставлена отсрочка уплаты арендной платы, в период такой отсрочки уплачиваются арендодателем.</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lastRenderedPageBreak/>
        <w:t xml:space="preserve">6. Расторжение договора аренды без применения штрафных санкций, указанное в </w:t>
      </w:r>
      <w:hyperlink w:anchor="Par17" w:history="1">
        <w:r w:rsidRPr="008E0D6B">
          <w:rPr>
            <w:rStyle w:val="ad"/>
            <w:color w:val="000000" w:themeColor="text1"/>
            <w:sz w:val="28"/>
            <w:szCs w:val="28"/>
            <w:u w:val="none"/>
          </w:rPr>
          <w:t>подпункте «б» пункта 4</w:t>
        </w:r>
      </w:hyperlink>
      <w:r w:rsidRPr="008E0D6B">
        <w:rPr>
          <w:color w:val="000000" w:themeColor="text1"/>
          <w:sz w:val="28"/>
          <w:szCs w:val="28"/>
        </w:rPr>
        <w:t xml:space="preserve"> настоящего распоряжения, осуществляется на следующих условиях:</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6" w:history="1">
        <w:r w:rsidRPr="008E0D6B">
          <w:rPr>
            <w:rStyle w:val="ad"/>
            <w:color w:val="000000" w:themeColor="text1"/>
            <w:sz w:val="28"/>
            <w:szCs w:val="28"/>
            <w:u w:val="none"/>
          </w:rPr>
          <w:t>пунктом 7 статьи 38</w:t>
        </w:r>
      </w:hyperlink>
      <w:r w:rsidRPr="008E0D6B">
        <w:rPr>
          <w:color w:val="000000" w:themeColor="text1"/>
          <w:sz w:val="28"/>
          <w:szCs w:val="28"/>
        </w:rPr>
        <w:t xml:space="preserve">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t>договор аренды подлежит расторжению со дня получения арендодателем уведомления о расторжении договора аренды;</w:t>
      </w:r>
    </w:p>
    <w:p w:rsidR="008E0D6B" w:rsidRPr="008E0D6B" w:rsidRDefault="008E0D6B" w:rsidP="008E0D6B">
      <w:pPr>
        <w:ind w:firstLine="709"/>
        <w:jc w:val="both"/>
        <w:rPr>
          <w:color w:val="000000" w:themeColor="text1"/>
          <w:sz w:val="28"/>
          <w:szCs w:val="28"/>
        </w:rPr>
      </w:pPr>
      <w:r w:rsidRPr="008E0D6B">
        <w:rPr>
          <w:color w:val="000000" w:themeColor="text1"/>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8E0D6B" w:rsidRPr="008E0D6B" w:rsidRDefault="008E0D6B" w:rsidP="008E0D6B">
      <w:pPr>
        <w:ind w:firstLine="709"/>
        <w:jc w:val="both"/>
        <w:rPr>
          <w:color w:val="000000" w:themeColor="text1"/>
          <w:sz w:val="28"/>
          <w:szCs w:val="28"/>
        </w:rPr>
      </w:pPr>
    </w:p>
    <w:p w:rsidR="008E0D6B" w:rsidRDefault="008E0D6B" w:rsidP="00101B12">
      <w:pPr>
        <w:rPr>
          <w:sz w:val="28"/>
          <w:szCs w:val="28"/>
        </w:rPr>
      </w:pPr>
    </w:p>
    <w:p w:rsidR="008E0D6B" w:rsidRDefault="008E0D6B" w:rsidP="008E0D6B">
      <w:pPr>
        <w:rPr>
          <w:sz w:val="28"/>
          <w:szCs w:val="28"/>
        </w:rPr>
      </w:pPr>
      <w:r>
        <w:rPr>
          <w:sz w:val="28"/>
          <w:szCs w:val="28"/>
        </w:rPr>
        <w:t>Глава муниципального образования</w:t>
      </w:r>
    </w:p>
    <w:p w:rsidR="008E0D6B" w:rsidRDefault="008E0D6B" w:rsidP="008E0D6B">
      <w:pPr>
        <w:rPr>
          <w:sz w:val="28"/>
          <w:szCs w:val="28"/>
        </w:rPr>
      </w:pPr>
      <w:r>
        <w:rPr>
          <w:sz w:val="28"/>
          <w:szCs w:val="28"/>
        </w:rPr>
        <w:t>«Сычевский район» Смоленской области                                      Т.В. Никонорова</w:t>
      </w:r>
    </w:p>
    <w:p w:rsidR="008E0D6B" w:rsidRDefault="008E0D6B" w:rsidP="008E0D6B">
      <w:pPr>
        <w:rPr>
          <w:sz w:val="28"/>
          <w:szCs w:val="28"/>
        </w:rPr>
      </w:pPr>
    </w:p>
    <w:p w:rsidR="008E0D6B" w:rsidRDefault="008E0D6B" w:rsidP="00101B12">
      <w:pPr>
        <w:rPr>
          <w:sz w:val="28"/>
          <w:szCs w:val="28"/>
        </w:rPr>
      </w:pPr>
    </w:p>
    <w:p w:rsidR="00101B12" w:rsidRDefault="00101B12" w:rsidP="00473696">
      <w:pPr>
        <w:pStyle w:val="ae"/>
        <w:spacing w:before="0" w:beforeAutospacing="0" w:after="0" w:afterAutospacing="0"/>
        <w:jc w:val="right"/>
        <w:rPr>
          <w:sz w:val="28"/>
          <w:szCs w:val="28"/>
        </w:rPr>
      </w:pPr>
    </w:p>
    <w:sectPr w:rsidR="00101B12" w:rsidSect="00F939BF">
      <w:headerReference w:type="default" r:id="rId17"/>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7D6" w:rsidRDefault="00DC77D6" w:rsidP="00FA6D0B">
      <w:r>
        <w:separator/>
      </w:r>
    </w:p>
  </w:endnote>
  <w:endnote w:type="continuationSeparator" w:id="1">
    <w:p w:rsidR="00DC77D6" w:rsidRDefault="00DC77D6"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7D6" w:rsidRDefault="00DC77D6" w:rsidP="00FA6D0B">
      <w:r>
        <w:separator/>
      </w:r>
    </w:p>
  </w:footnote>
  <w:footnote w:type="continuationSeparator" w:id="1">
    <w:p w:rsidR="00DC77D6" w:rsidRDefault="00DC77D6"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673E0C">
    <w:pPr>
      <w:pStyle w:val="a8"/>
      <w:jc w:val="center"/>
    </w:pPr>
    <w:fldSimple w:instr=" PAGE   \* MERGEFORMAT ">
      <w:r w:rsidR="00B507D4">
        <w:rPr>
          <w:noProof/>
        </w:rPr>
        <w:t>5</w:t>
      </w:r>
    </w:fldSimple>
  </w:p>
  <w:p w:rsidR="00FA6D0B" w:rsidRDefault="00FA6D0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6">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0F7F5F"/>
    <w:multiLevelType w:val="hybridMultilevel"/>
    <w:tmpl w:val="EC2277C2"/>
    <w:lvl w:ilvl="0" w:tplc="655CD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2">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13">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D1A53B3"/>
    <w:multiLevelType w:val="hybridMultilevel"/>
    <w:tmpl w:val="978A0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8">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20">
    <w:nsid w:val="5CBC6061"/>
    <w:multiLevelType w:val="hybridMultilevel"/>
    <w:tmpl w:val="17823FA8"/>
    <w:lvl w:ilvl="0" w:tplc="ADE49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22">
    <w:nsid w:val="653C6D28"/>
    <w:multiLevelType w:val="hybridMultilevel"/>
    <w:tmpl w:val="3702B5F4"/>
    <w:lvl w:ilvl="0" w:tplc="A9F8FBB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24">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25">
    <w:nsid w:val="780A6377"/>
    <w:multiLevelType w:val="hybridMultilevel"/>
    <w:tmpl w:val="DD2805E4"/>
    <w:lvl w:ilvl="0" w:tplc="594418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9EB0EEB"/>
    <w:multiLevelType w:val="singleLevel"/>
    <w:tmpl w:val="B13E1BDC"/>
    <w:lvl w:ilvl="0">
      <w:start w:val="1"/>
      <w:numFmt w:val="decimal"/>
      <w:lvlText w:val="%1."/>
      <w:lvlJc w:val="left"/>
      <w:pPr>
        <w:tabs>
          <w:tab w:val="num" w:pos="927"/>
        </w:tabs>
        <w:ind w:left="927" w:hanging="360"/>
      </w:pPr>
      <w:rPr>
        <w:rFonts w:hint="default"/>
      </w:rPr>
    </w:lvl>
  </w:abstractNum>
  <w:num w:numId="1">
    <w:abstractNumId w:val="5"/>
  </w:num>
  <w:num w:numId="2">
    <w:abstractNumId w:val="23"/>
  </w:num>
  <w:num w:numId="3">
    <w:abstractNumId w:val="12"/>
  </w:num>
  <w:num w:numId="4">
    <w:abstractNumId w:val="11"/>
  </w:num>
  <w:num w:numId="5">
    <w:abstractNumId w:val="26"/>
  </w:num>
  <w:num w:numId="6">
    <w:abstractNumId w:val="19"/>
  </w:num>
  <w:num w:numId="7">
    <w:abstractNumId w:val="0"/>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8"/>
  </w:num>
  <w:num w:numId="18">
    <w:abstractNumId w:val="17"/>
  </w:num>
  <w:num w:numId="19">
    <w:abstractNumId w:val="10"/>
  </w:num>
  <w:num w:numId="20">
    <w:abstractNumId w:val="3"/>
  </w:num>
  <w:num w:numId="21">
    <w:abstractNumId w:val="4"/>
  </w:num>
  <w:num w:numId="22">
    <w:abstractNumId w:val="2"/>
  </w:num>
  <w:num w:numId="23">
    <w:abstractNumId w:val="22"/>
  </w:num>
  <w:num w:numId="24">
    <w:abstractNumId w:val="25"/>
  </w:num>
  <w:num w:numId="25">
    <w:abstractNumId w:val="20"/>
  </w:num>
  <w:num w:numId="26">
    <w:abstractNumId w:val="8"/>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82689"/>
  </w:hdrShapeDefaults>
  <w:footnotePr>
    <w:footnote w:id="0"/>
    <w:footnote w:id="1"/>
  </w:footnotePr>
  <w:endnotePr>
    <w:endnote w:id="0"/>
    <w:endnote w:id="1"/>
  </w:endnotePr>
  <w:compat/>
  <w:rsids>
    <w:rsidRoot w:val="00340BC9"/>
    <w:rsid w:val="000009C5"/>
    <w:rsid w:val="000015C8"/>
    <w:rsid w:val="00001984"/>
    <w:rsid w:val="00001C14"/>
    <w:rsid w:val="000029A0"/>
    <w:rsid w:val="000041F9"/>
    <w:rsid w:val="000075C0"/>
    <w:rsid w:val="000108D5"/>
    <w:rsid w:val="0001148F"/>
    <w:rsid w:val="000125DF"/>
    <w:rsid w:val="00012ADA"/>
    <w:rsid w:val="0001480C"/>
    <w:rsid w:val="00015607"/>
    <w:rsid w:val="0001622A"/>
    <w:rsid w:val="00016569"/>
    <w:rsid w:val="00016635"/>
    <w:rsid w:val="000166E4"/>
    <w:rsid w:val="00016887"/>
    <w:rsid w:val="00017460"/>
    <w:rsid w:val="000175D7"/>
    <w:rsid w:val="00025708"/>
    <w:rsid w:val="000275B7"/>
    <w:rsid w:val="00030A39"/>
    <w:rsid w:val="00030A7F"/>
    <w:rsid w:val="000316B8"/>
    <w:rsid w:val="000321E4"/>
    <w:rsid w:val="00033011"/>
    <w:rsid w:val="0003409D"/>
    <w:rsid w:val="000343FF"/>
    <w:rsid w:val="00037D38"/>
    <w:rsid w:val="00037EE2"/>
    <w:rsid w:val="00042A05"/>
    <w:rsid w:val="000475E4"/>
    <w:rsid w:val="00047B4E"/>
    <w:rsid w:val="00050B14"/>
    <w:rsid w:val="00050EC1"/>
    <w:rsid w:val="000513A2"/>
    <w:rsid w:val="00051E7A"/>
    <w:rsid w:val="00051F42"/>
    <w:rsid w:val="00053B21"/>
    <w:rsid w:val="0005465E"/>
    <w:rsid w:val="00054684"/>
    <w:rsid w:val="00055DB0"/>
    <w:rsid w:val="00056823"/>
    <w:rsid w:val="000572F9"/>
    <w:rsid w:val="000609BF"/>
    <w:rsid w:val="00063868"/>
    <w:rsid w:val="00067A58"/>
    <w:rsid w:val="0007052B"/>
    <w:rsid w:val="00071448"/>
    <w:rsid w:val="00071C54"/>
    <w:rsid w:val="00072D68"/>
    <w:rsid w:val="00073612"/>
    <w:rsid w:val="0007504C"/>
    <w:rsid w:val="000750E6"/>
    <w:rsid w:val="00075EEB"/>
    <w:rsid w:val="00076BC5"/>
    <w:rsid w:val="000777BF"/>
    <w:rsid w:val="00077B48"/>
    <w:rsid w:val="00080F40"/>
    <w:rsid w:val="00081417"/>
    <w:rsid w:val="00081F8E"/>
    <w:rsid w:val="00083171"/>
    <w:rsid w:val="0008476D"/>
    <w:rsid w:val="00085F7D"/>
    <w:rsid w:val="00086979"/>
    <w:rsid w:val="00090958"/>
    <w:rsid w:val="000913F1"/>
    <w:rsid w:val="00094707"/>
    <w:rsid w:val="00095AB5"/>
    <w:rsid w:val="00095AC1"/>
    <w:rsid w:val="0009732D"/>
    <w:rsid w:val="000A0E4E"/>
    <w:rsid w:val="000A328A"/>
    <w:rsid w:val="000A7F48"/>
    <w:rsid w:val="000B03A5"/>
    <w:rsid w:val="000B1095"/>
    <w:rsid w:val="000B1303"/>
    <w:rsid w:val="000B4507"/>
    <w:rsid w:val="000B4E8C"/>
    <w:rsid w:val="000C18D9"/>
    <w:rsid w:val="000C1A8A"/>
    <w:rsid w:val="000C3066"/>
    <w:rsid w:val="000C427F"/>
    <w:rsid w:val="000C4FA5"/>
    <w:rsid w:val="000C56F4"/>
    <w:rsid w:val="000C57BC"/>
    <w:rsid w:val="000C61CA"/>
    <w:rsid w:val="000D3B0C"/>
    <w:rsid w:val="000D4185"/>
    <w:rsid w:val="000D443B"/>
    <w:rsid w:val="000D5968"/>
    <w:rsid w:val="000D5BE0"/>
    <w:rsid w:val="000D65EC"/>
    <w:rsid w:val="000D711F"/>
    <w:rsid w:val="000E21BE"/>
    <w:rsid w:val="000E3BD5"/>
    <w:rsid w:val="000E3C37"/>
    <w:rsid w:val="000E49F9"/>
    <w:rsid w:val="000E4BC2"/>
    <w:rsid w:val="000E64EC"/>
    <w:rsid w:val="000F1558"/>
    <w:rsid w:val="000F1A32"/>
    <w:rsid w:val="000F1E8E"/>
    <w:rsid w:val="000F2010"/>
    <w:rsid w:val="000F518A"/>
    <w:rsid w:val="000F5D2A"/>
    <w:rsid w:val="000F774C"/>
    <w:rsid w:val="0010059A"/>
    <w:rsid w:val="00100ADA"/>
    <w:rsid w:val="0010155F"/>
    <w:rsid w:val="0010165A"/>
    <w:rsid w:val="00101B12"/>
    <w:rsid w:val="0010235D"/>
    <w:rsid w:val="0010301A"/>
    <w:rsid w:val="001033FE"/>
    <w:rsid w:val="00104C1A"/>
    <w:rsid w:val="00106301"/>
    <w:rsid w:val="001065AA"/>
    <w:rsid w:val="00106A45"/>
    <w:rsid w:val="00106F12"/>
    <w:rsid w:val="00110524"/>
    <w:rsid w:val="00110987"/>
    <w:rsid w:val="0011103A"/>
    <w:rsid w:val="00112835"/>
    <w:rsid w:val="001134CE"/>
    <w:rsid w:val="001137AE"/>
    <w:rsid w:val="00113AD4"/>
    <w:rsid w:val="00114182"/>
    <w:rsid w:val="00115F1A"/>
    <w:rsid w:val="001165D9"/>
    <w:rsid w:val="001211D0"/>
    <w:rsid w:val="001218BC"/>
    <w:rsid w:val="00121AD0"/>
    <w:rsid w:val="00121BC9"/>
    <w:rsid w:val="00121FA3"/>
    <w:rsid w:val="00124710"/>
    <w:rsid w:val="001253EA"/>
    <w:rsid w:val="00126703"/>
    <w:rsid w:val="00127167"/>
    <w:rsid w:val="001279E0"/>
    <w:rsid w:val="00127A7D"/>
    <w:rsid w:val="00132A74"/>
    <w:rsid w:val="00132EB3"/>
    <w:rsid w:val="00133A49"/>
    <w:rsid w:val="00133BE1"/>
    <w:rsid w:val="00134947"/>
    <w:rsid w:val="00137128"/>
    <w:rsid w:val="0014047F"/>
    <w:rsid w:val="00140ADE"/>
    <w:rsid w:val="00142A5B"/>
    <w:rsid w:val="00145630"/>
    <w:rsid w:val="00145B33"/>
    <w:rsid w:val="00147A4A"/>
    <w:rsid w:val="00147FA0"/>
    <w:rsid w:val="001503CF"/>
    <w:rsid w:val="00150A7C"/>
    <w:rsid w:val="00150FD5"/>
    <w:rsid w:val="00154E4B"/>
    <w:rsid w:val="0015622A"/>
    <w:rsid w:val="001562A7"/>
    <w:rsid w:val="0015756F"/>
    <w:rsid w:val="00160F54"/>
    <w:rsid w:val="00164675"/>
    <w:rsid w:val="00164C97"/>
    <w:rsid w:val="00167937"/>
    <w:rsid w:val="001703A5"/>
    <w:rsid w:val="001703F8"/>
    <w:rsid w:val="00171857"/>
    <w:rsid w:val="00171D6B"/>
    <w:rsid w:val="00171E8A"/>
    <w:rsid w:val="00174152"/>
    <w:rsid w:val="00174853"/>
    <w:rsid w:val="0017645C"/>
    <w:rsid w:val="00177415"/>
    <w:rsid w:val="0018341F"/>
    <w:rsid w:val="00183D4F"/>
    <w:rsid w:val="00184E98"/>
    <w:rsid w:val="00185216"/>
    <w:rsid w:val="00185CDB"/>
    <w:rsid w:val="00190ACE"/>
    <w:rsid w:val="00192DC8"/>
    <w:rsid w:val="0019343B"/>
    <w:rsid w:val="0019344C"/>
    <w:rsid w:val="0019359B"/>
    <w:rsid w:val="00193BAD"/>
    <w:rsid w:val="00193C51"/>
    <w:rsid w:val="00193E40"/>
    <w:rsid w:val="001945A1"/>
    <w:rsid w:val="001945D8"/>
    <w:rsid w:val="00194882"/>
    <w:rsid w:val="0019491D"/>
    <w:rsid w:val="00195B6F"/>
    <w:rsid w:val="00197033"/>
    <w:rsid w:val="00197087"/>
    <w:rsid w:val="001A0D4D"/>
    <w:rsid w:val="001A28A5"/>
    <w:rsid w:val="001A3024"/>
    <w:rsid w:val="001A53B0"/>
    <w:rsid w:val="001A5E08"/>
    <w:rsid w:val="001A5E38"/>
    <w:rsid w:val="001A6577"/>
    <w:rsid w:val="001A6BD5"/>
    <w:rsid w:val="001B26AC"/>
    <w:rsid w:val="001B2828"/>
    <w:rsid w:val="001B3F04"/>
    <w:rsid w:val="001B4C41"/>
    <w:rsid w:val="001B53A4"/>
    <w:rsid w:val="001B5BFB"/>
    <w:rsid w:val="001B71D2"/>
    <w:rsid w:val="001B7C1E"/>
    <w:rsid w:val="001B7F51"/>
    <w:rsid w:val="001C1949"/>
    <w:rsid w:val="001C3CB1"/>
    <w:rsid w:val="001C43AD"/>
    <w:rsid w:val="001C45DB"/>
    <w:rsid w:val="001C547D"/>
    <w:rsid w:val="001C6CA5"/>
    <w:rsid w:val="001D1B09"/>
    <w:rsid w:val="001D3DFA"/>
    <w:rsid w:val="001D4121"/>
    <w:rsid w:val="001D4273"/>
    <w:rsid w:val="001D6EC2"/>
    <w:rsid w:val="001D77CC"/>
    <w:rsid w:val="001D7FE6"/>
    <w:rsid w:val="001E11A4"/>
    <w:rsid w:val="001E18E4"/>
    <w:rsid w:val="001E33D4"/>
    <w:rsid w:val="001E49E1"/>
    <w:rsid w:val="001E4B85"/>
    <w:rsid w:val="001E54F9"/>
    <w:rsid w:val="001E5A43"/>
    <w:rsid w:val="001E5EDD"/>
    <w:rsid w:val="001E646E"/>
    <w:rsid w:val="001E660B"/>
    <w:rsid w:val="001F04F1"/>
    <w:rsid w:val="001F0DD5"/>
    <w:rsid w:val="001F11C2"/>
    <w:rsid w:val="001F4179"/>
    <w:rsid w:val="001F65AA"/>
    <w:rsid w:val="0020128D"/>
    <w:rsid w:val="002017DA"/>
    <w:rsid w:val="00201F24"/>
    <w:rsid w:val="00202420"/>
    <w:rsid w:val="0020297A"/>
    <w:rsid w:val="00203AF2"/>
    <w:rsid w:val="00206971"/>
    <w:rsid w:val="00210D56"/>
    <w:rsid w:val="0021121E"/>
    <w:rsid w:val="0021198F"/>
    <w:rsid w:val="002134F3"/>
    <w:rsid w:val="00214F07"/>
    <w:rsid w:val="00216771"/>
    <w:rsid w:val="00216F9F"/>
    <w:rsid w:val="00217526"/>
    <w:rsid w:val="00221975"/>
    <w:rsid w:val="00221A9E"/>
    <w:rsid w:val="00221B3C"/>
    <w:rsid w:val="00221EB8"/>
    <w:rsid w:val="00221F13"/>
    <w:rsid w:val="00222489"/>
    <w:rsid w:val="0022397D"/>
    <w:rsid w:val="002242AD"/>
    <w:rsid w:val="002243EA"/>
    <w:rsid w:val="00224C90"/>
    <w:rsid w:val="00225342"/>
    <w:rsid w:val="0022542C"/>
    <w:rsid w:val="00227C57"/>
    <w:rsid w:val="00230E25"/>
    <w:rsid w:val="0023145B"/>
    <w:rsid w:val="0023349A"/>
    <w:rsid w:val="00233E75"/>
    <w:rsid w:val="0023405E"/>
    <w:rsid w:val="00237F3D"/>
    <w:rsid w:val="0024126B"/>
    <w:rsid w:val="0024361C"/>
    <w:rsid w:val="00243888"/>
    <w:rsid w:val="00243D2C"/>
    <w:rsid w:val="002443C6"/>
    <w:rsid w:val="002443F6"/>
    <w:rsid w:val="002445A2"/>
    <w:rsid w:val="0024622C"/>
    <w:rsid w:val="00246289"/>
    <w:rsid w:val="0024744C"/>
    <w:rsid w:val="00251EC3"/>
    <w:rsid w:val="0025464D"/>
    <w:rsid w:val="00256670"/>
    <w:rsid w:val="00257D0D"/>
    <w:rsid w:val="00260AA3"/>
    <w:rsid w:val="00260F18"/>
    <w:rsid w:val="00262228"/>
    <w:rsid w:val="0026257A"/>
    <w:rsid w:val="002634AF"/>
    <w:rsid w:val="00263E27"/>
    <w:rsid w:val="00265F7A"/>
    <w:rsid w:val="00266FD6"/>
    <w:rsid w:val="00267597"/>
    <w:rsid w:val="00267918"/>
    <w:rsid w:val="00270017"/>
    <w:rsid w:val="0027011C"/>
    <w:rsid w:val="002717C8"/>
    <w:rsid w:val="00271FAE"/>
    <w:rsid w:val="00272214"/>
    <w:rsid w:val="00273E67"/>
    <w:rsid w:val="002755F1"/>
    <w:rsid w:val="0027573E"/>
    <w:rsid w:val="00277164"/>
    <w:rsid w:val="002808E8"/>
    <w:rsid w:val="00280E41"/>
    <w:rsid w:val="00280EA0"/>
    <w:rsid w:val="002834CF"/>
    <w:rsid w:val="00284268"/>
    <w:rsid w:val="0028528A"/>
    <w:rsid w:val="0028559B"/>
    <w:rsid w:val="00285D4A"/>
    <w:rsid w:val="00285F18"/>
    <w:rsid w:val="00290CA7"/>
    <w:rsid w:val="00291D72"/>
    <w:rsid w:val="00292D39"/>
    <w:rsid w:val="00292F0D"/>
    <w:rsid w:val="00293F06"/>
    <w:rsid w:val="002949C6"/>
    <w:rsid w:val="00295E61"/>
    <w:rsid w:val="0029610A"/>
    <w:rsid w:val="002961B0"/>
    <w:rsid w:val="00296CEF"/>
    <w:rsid w:val="00297D91"/>
    <w:rsid w:val="002A09BA"/>
    <w:rsid w:val="002A184A"/>
    <w:rsid w:val="002A1EFA"/>
    <w:rsid w:val="002A2C8E"/>
    <w:rsid w:val="002A44E8"/>
    <w:rsid w:val="002A5314"/>
    <w:rsid w:val="002A7BFE"/>
    <w:rsid w:val="002B321F"/>
    <w:rsid w:val="002B375A"/>
    <w:rsid w:val="002B37F0"/>
    <w:rsid w:val="002B3B35"/>
    <w:rsid w:val="002B4D11"/>
    <w:rsid w:val="002B4D66"/>
    <w:rsid w:val="002B5D70"/>
    <w:rsid w:val="002B7701"/>
    <w:rsid w:val="002C0537"/>
    <w:rsid w:val="002C066E"/>
    <w:rsid w:val="002C4DA7"/>
    <w:rsid w:val="002C50DC"/>
    <w:rsid w:val="002C691A"/>
    <w:rsid w:val="002C7ACA"/>
    <w:rsid w:val="002C7FCD"/>
    <w:rsid w:val="002D2594"/>
    <w:rsid w:val="002D2C5D"/>
    <w:rsid w:val="002D3432"/>
    <w:rsid w:val="002D40E5"/>
    <w:rsid w:val="002D4414"/>
    <w:rsid w:val="002D4426"/>
    <w:rsid w:val="002D52EC"/>
    <w:rsid w:val="002D5726"/>
    <w:rsid w:val="002E0684"/>
    <w:rsid w:val="002E2C6C"/>
    <w:rsid w:val="002E4DC0"/>
    <w:rsid w:val="002E59A1"/>
    <w:rsid w:val="002E6D96"/>
    <w:rsid w:val="002E7498"/>
    <w:rsid w:val="002E78B4"/>
    <w:rsid w:val="002F0889"/>
    <w:rsid w:val="002F17A5"/>
    <w:rsid w:val="002F18A5"/>
    <w:rsid w:val="002F6DA4"/>
    <w:rsid w:val="00304295"/>
    <w:rsid w:val="00305AAD"/>
    <w:rsid w:val="00310009"/>
    <w:rsid w:val="003104F5"/>
    <w:rsid w:val="00311B60"/>
    <w:rsid w:val="0031276E"/>
    <w:rsid w:val="00313EE2"/>
    <w:rsid w:val="00315FE3"/>
    <w:rsid w:val="0031607D"/>
    <w:rsid w:val="00320189"/>
    <w:rsid w:val="00321789"/>
    <w:rsid w:val="00325012"/>
    <w:rsid w:val="003253C2"/>
    <w:rsid w:val="0032556B"/>
    <w:rsid w:val="00325EC6"/>
    <w:rsid w:val="0032660C"/>
    <w:rsid w:val="00326654"/>
    <w:rsid w:val="00327FC8"/>
    <w:rsid w:val="003319A1"/>
    <w:rsid w:val="00332249"/>
    <w:rsid w:val="00334AC1"/>
    <w:rsid w:val="00340901"/>
    <w:rsid w:val="00340BC9"/>
    <w:rsid w:val="00341350"/>
    <w:rsid w:val="0034536F"/>
    <w:rsid w:val="003461FC"/>
    <w:rsid w:val="003462EF"/>
    <w:rsid w:val="00346375"/>
    <w:rsid w:val="00346DD5"/>
    <w:rsid w:val="00346F13"/>
    <w:rsid w:val="003500EE"/>
    <w:rsid w:val="00350EE9"/>
    <w:rsid w:val="00351F0C"/>
    <w:rsid w:val="00354547"/>
    <w:rsid w:val="003560BF"/>
    <w:rsid w:val="00356DBC"/>
    <w:rsid w:val="00362BFD"/>
    <w:rsid w:val="00364429"/>
    <w:rsid w:val="003650F2"/>
    <w:rsid w:val="003673EB"/>
    <w:rsid w:val="00367AFE"/>
    <w:rsid w:val="003710D5"/>
    <w:rsid w:val="00371CAA"/>
    <w:rsid w:val="00372D5A"/>
    <w:rsid w:val="00373C79"/>
    <w:rsid w:val="00373D7D"/>
    <w:rsid w:val="00374C4F"/>
    <w:rsid w:val="00380320"/>
    <w:rsid w:val="0038033C"/>
    <w:rsid w:val="00381946"/>
    <w:rsid w:val="00382365"/>
    <w:rsid w:val="00382EC5"/>
    <w:rsid w:val="00383775"/>
    <w:rsid w:val="00383EC8"/>
    <w:rsid w:val="00385ECE"/>
    <w:rsid w:val="00390517"/>
    <w:rsid w:val="00391265"/>
    <w:rsid w:val="003915C7"/>
    <w:rsid w:val="00391AD2"/>
    <w:rsid w:val="0039216A"/>
    <w:rsid w:val="0039642E"/>
    <w:rsid w:val="00397407"/>
    <w:rsid w:val="00397A87"/>
    <w:rsid w:val="00397AB6"/>
    <w:rsid w:val="003A01B3"/>
    <w:rsid w:val="003A1439"/>
    <w:rsid w:val="003A1B8F"/>
    <w:rsid w:val="003A206C"/>
    <w:rsid w:val="003A2678"/>
    <w:rsid w:val="003A3347"/>
    <w:rsid w:val="003A4A16"/>
    <w:rsid w:val="003A74AE"/>
    <w:rsid w:val="003A7A89"/>
    <w:rsid w:val="003B10D3"/>
    <w:rsid w:val="003B1683"/>
    <w:rsid w:val="003B19B2"/>
    <w:rsid w:val="003B1DDB"/>
    <w:rsid w:val="003B23D3"/>
    <w:rsid w:val="003B4718"/>
    <w:rsid w:val="003B5B2E"/>
    <w:rsid w:val="003B6231"/>
    <w:rsid w:val="003B77EC"/>
    <w:rsid w:val="003C33F7"/>
    <w:rsid w:val="003C34B9"/>
    <w:rsid w:val="003C39F8"/>
    <w:rsid w:val="003C3AA8"/>
    <w:rsid w:val="003C6015"/>
    <w:rsid w:val="003C6084"/>
    <w:rsid w:val="003C647E"/>
    <w:rsid w:val="003C6F4F"/>
    <w:rsid w:val="003C76EB"/>
    <w:rsid w:val="003C77AF"/>
    <w:rsid w:val="003D05CC"/>
    <w:rsid w:val="003D0F0A"/>
    <w:rsid w:val="003D1648"/>
    <w:rsid w:val="003D1673"/>
    <w:rsid w:val="003D1990"/>
    <w:rsid w:val="003D1D2C"/>
    <w:rsid w:val="003D1E4C"/>
    <w:rsid w:val="003D262E"/>
    <w:rsid w:val="003D5D5A"/>
    <w:rsid w:val="003D6B05"/>
    <w:rsid w:val="003D76EE"/>
    <w:rsid w:val="003D77FF"/>
    <w:rsid w:val="003E1CBB"/>
    <w:rsid w:val="003E24C3"/>
    <w:rsid w:val="003E251D"/>
    <w:rsid w:val="003E32D6"/>
    <w:rsid w:val="003E3B8C"/>
    <w:rsid w:val="003E5B65"/>
    <w:rsid w:val="003F0325"/>
    <w:rsid w:val="003F1D3E"/>
    <w:rsid w:val="003F38EA"/>
    <w:rsid w:val="003F4496"/>
    <w:rsid w:val="003F6668"/>
    <w:rsid w:val="003F7002"/>
    <w:rsid w:val="00401151"/>
    <w:rsid w:val="00402671"/>
    <w:rsid w:val="00402F9C"/>
    <w:rsid w:val="00404511"/>
    <w:rsid w:val="004059AA"/>
    <w:rsid w:val="004078FD"/>
    <w:rsid w:val="00407DAD"/>
    <w:rsid w:val="00412722"/>
    <w:rsid w:val="00413718"/>
    <w:rsid w:val="00413762"/>
    <w:rsid w:val="00416E84"/>
    <w:rsid w:val="00416F17"/>
    <w:rsid w:val="00417C04"/>
    <w:rsid w:val="00420ED4"/>
    <w:rsid w:val="00421C02"/>
    <w:rsid w:val="00421ED3"/>
    <w:rsid w:val="00422CE6"/>
    <w:rsid w:val="00422E85"/>
    <w:rsid w:val="004240A6"/>
    <w:rsid w:val="00426142"/>
    <w:rsid w:val="00426D5F"/>
    <w:rsid w:val="00427DDC"/>
    <w:rsid w:val="00432B91"/>
    <w:rsid w:val="0043351C"/>
    <w:rsid w:val="00436774"/>
    <w:rsid w:val="004369E1"/>
    <w:rsid w:val="004373F3"/>
    <w:rsid w:val="00437C77"/>
    <w:rsid w:val="004428EB"/>
    <w:rsid w:val="00442B2E"/>
    <w:rsid w:val="004430B1"/>
    <w:rsid w:val="004439F7"/>
    <w:rsid w:val="00446772"/>
    <w:rsid w:val="00453649"/>
    <w:rsid w:val="004558D5"/>
    <w:rsid w:val="004571DE"/>
    <w:rsid w:val="0045786D"/>
    <w:rsid w:val="00461F33"/>
    <w:rsid w:val="00462EC8"/>
    <w:rsid w:val="00464573"/>
    <w:rsid w:val="00466AB6"/>
    <w:rsid w:val="004671E7"/>
    <w:rsid w:val="00467338"/>
    <w:rsid w:val="004676A3"/>
    <w:rsid w:val="00467B71"/>
    <w:rsid w:val="0047028C"/>
    <w:rsid w:val="004705CB"/>
    <w:rsid w:val="00472C5F"/>
    <w:rsid w:val="00473238"/>
    <w:rsid w:val="00473696"/>
    <w:rsid w:val="00473B3A"/>
    <w:rsid w:val="004746C8"/>
    <w:rsid w:val="00476D24"/>
    <w:rsid w:val="00476E7B"/>
    <w:rsid w:val="00476EDD"/>
    <w:rsid w:val="00477514"/>
    <w:rsid w:val="00477BB7"/>
    <w:rsid w:val="00480818"/>
    <w:rsid w:val="00480B0C"/>
    <w:rsid w:val="00481A3E"/>
    <w:rsid w:val="00481A86"/>
    <w:rsid w:val="004827CC"/>
    <w:rsid w:val="0048437E"/>
    <w:rsid w:val="004851A4"/>
    <w:rsid w:val="004851DC"/>
    <w:rsid w:val="00486620"/>
    <w:rsid w:val="004879D3"/>
    <w:rsid w:val="00490E00"/>
    <w:rsid w:val="00493AC7"/>
    <w:rsid w:val="00494406"/>
    <w:rsid w:val="00495EBC"/>
    <w:rsid w:val="00496304"/>
    <w:rsid w:val="00497600"/>
    <w:rsid w:val="004979A4"/>
    <w:rsid w:val="004A291F"/>
    <w:rsid w:val="004A2ADD"/>
    <w:rsid w:val="004A3724"/>
    <w:rsid w:val="004A4A7F"/>
    <w:rsid w:val="004A5EFE"/>
    <w:rsid w:val="004A7620"/>
    <w:rsid w:val="004B0EBB"/>
    <w:rsid w:val="004B190A"/>
    <w:rsid w:val="004B2DB0"/>
    <w:rsid w:val="004B40C9"/>
    <w:rsid w:val="004B47EE"/>
    <w:rsid w:val="004B49A8"/>
    <w:rsid w:val="004B563C"/>
    <w:rsid w:val="004B6B7C"/>
    <w:rsid w:val="004B7037"/>
    <w:rsid w:val="004B72D8"/>
    <w:rsid w:val="004C0C2C"/>
    <w:rsid w:val="004C0DF5"/>
    <w:rsid w:val="004C1380"/>
    <w:rsid w:val="004C1855"/>
    <w:rsid w:val="004C193D"/>
    <w:rsid w:val="004C1C43"/>
    <w:rsid w:val="004C27C3"/>
    <w:rsid w:val="004C4B6D"/>
    <w:rsid w:val="004C4D45"/>
    <w:rsid w:val="004C50F1"/>
    <w:rsid w:val="004C5B7A"/>
    <w:rsid w:val="004D0265"/>
    <w:rsid w:val="004D054E"/>
    <w:rsid w:val="004D1441"/>
    <w:rsid w:val="004D2471"/>
    <w:rsid w:val="004D3887"/>
    <w:rsid w:val="004D3E0D"/>
    <w:rsid w:val="004D669D"/>
    <w:rsid w:val="004D6AA7"/>
    <w:rsid w:val="004E3487"/>
    <w:rsid w:val="004E3517"/>
    <w:rsid w:val="004E3CD0"/>
    <w:rsid w:val="004E5DAD"/>
    <w:rsid w:val="004F0A88"/>
    <w:rsid w:val="004F0E47"/>
    <w:rsid w:val="004F2D93"/>
    <w:rsid w:val="004F35ED"/>
    <w:rsid w:val="004F39F5"/>
    <w:rsid w:val="004F4145"/>
    <w:rsid w:val="004F476F"/>
    <w:rsid w:val="004F4929"/>
    <w:rsid w:val="004F5553"/>
    <w:rsid w:val="004F55D7"/>
    <w:rsid w:val="004F58A4"/>
    <w:rsid w:val="004F710D"/>
    <w:rsid w:val="00500431"/>
    <w:rsid w:val="00500BB7"/>
    <w:rsid w:val="00501DDA"/>
    <w:rsid w:val="00502DA4"/>
    <w:rsid w:val="00503518"/>
    <w:rsid w:val="00505AC2"/>
    <w:rsid w:val="00505EC8"/>
    <w:rsid w:val="00506165"/>
    <w:rsid w:val="005069D9"/>
    <w:rsid w:val="00507CF1"/>
    <w:rsid w:val="00511A4C"/>
    <w:rsid w:val="005122D4"/>
    <w:rsid w:val="00513F2D"/>
    <w:rsid w:val="00516F64"/>
    <w:rsid w:val="005173A2"/>
    <w:rsid w:val="00517E5B"/>
    <w:rsid w:val="00521169"/>
    <w:rsid w:val="0052240F"/>
    <w:rsid w:val="00524316"/>
    <w:rsid w:val="0052615F"/>
    <w:rsid w:val="0052630C"/>
    <w:rsid w:val="00527D32"/>
    <w:rsid w:val="00527F56"/>
    <w:rsid w:val="005302B6"/>
    <w:rsid w:val="005303F0"/>
    <w:rsid w:val="005314B5"/>
    <w:rsid w:val="005327DF"/>
    <w:rsid w:val="00532F43"/>
    <w:rsid w:val="00532F91"/>
    <w:rsid w:val="0053351A"/>
    <w:rsid w:val="00534129"/>
    <w:rsid w:val="00535D68"/>
    <w:rsid w:val="00540734"/>
    <w:rsid w:val="00540F4C"/>
    <w:rsid w:val="00542D12"/>
    <w:rsid w:val="005457CD"/>
    <w:rsid w:val="00554B49"/>
    <w:rsid w:val="00554DAB"/>
    <w:rsid w:val="005577AF"/>
    <w:rsid w:val="0056255F"/>
    <w:rsid w:val="00562B40"/>
    <w:rsid w:val="0056396C"/>
    <w:rsid w:val="00566193"/>
    <w:rsid w:val="0056624C"/>
    <w:rsid w:val="005665B1"/>
    <w:rsid w:val="00570446"/>
    <w:rsid w:val="005713B3"/>
    <w:rsid w:val="00571900"/>
    <w:rsid w:val="005728A1"/>
    <w:rsid w:val="00574559"/>
    <w:rsid w:val="00574C0E"/>
    <w:rsid w:val="0057678D"/>
    <w:rsid w:val="00577E28"/>
    <w:rsid w:val="00580271"/>
    <w:rsid w:val="00580AB7"/>
    <w:rsid w:val="00580FF4"/>
    <w:rsid w:val="00581559"/>
    <w:rsid w:val="005817CA"/>
    <w:rsid w:val="00582724"/>
    <w:rsid w:val="00582928"/>
    <w:rsid w:val="0058317C"/>
    <w:rsid w:val="00583A21"/>
    <w:rsid w:val="0058445D"/>
    <w:rsid w:val="0058454F"/>
    <w:rsid w:val="00584C8F"/>
    <w:rsid w:val="005867FB"/>
    <w:rsid w:val="0058692D"/>
    <w:rsid w:val="00587254"/>
    <w:rsid w:val="0058752F"/>
    <w:rsid w:val="00587EA7"/>
    <w:rsid w:val="005910AF"/>
    <w:rsid w:val="005917F4"/>
    <w:rsid w:val="0059251E"/>
    <w:rsid w:val="00592943"/>
    <w:rsid w:val="005932BB"/>
    <w:rsid w:val="005946AE"/>
    <w:rsid w:val="00594886"/>
    <w:rsid w:val="0059521C"/>
    <w:rsid w:val="0059560B"/>
    <w:rsid w:val="005957DD"/>
    <w:rsid w:val="00595E0B"/>
    <w:rsid w:val="005964AB"/>
    <w:rsid w:val="0059659A"/>
    <w:rsid w:val="00597065"/>
    <w:rsid w:val="005971EE"/>
    <w:rsid w:val="005976D1"/>
    <w:rsid w:val="005A0CEE"/>
    <w:rsid w:val="005A2CE7"/>
    <w:rsid w:val="005A6ADF"/>
    <w:rsid w:val="005B29A9"/>
    <w:rsid w:val="005B2AA9"/>
    <w:rsid w:val="005B2E51"/>
    <w:rsid w:val="005B44DC"/>
    <w:rsid w:val="005B58BA"/>
    <w:rsid w:val="005B5A4E"/>
    <w:rsid w:val="005B7CA8"/>
    <w:rsid w:val="005C0538"/>
    <w:rsid w:val="005C084A"/>
    <w:rsid w:val="005C0BBB"/>
    <w:rsid w:val="005C0CE0"/>
    <w:rsid w:val="005C3FF1"/>
    <w:rsid w:val="005C43E9"/>
    <w:rsid w:val="005C510D"/>
    <w:rsid w:val="005C7BC3"/>
    <w:rsid w:val="005D082D"/>
    <w:rsid w:val="005D0873"/>
    <w:rsid w:val="005D0E6F"/>
    <w:rsid w:val="005D3447"/>
    <w:rsid w:val="005D4693"/>
    <w:rsid w:val="005D5366"/>
    <w:rsid w:val="005D6B86"/>
    <w:rsid w:val="005E00B9"/>
    <w:rsid w:val="005E0956"/>
    <w:rsid w:val="005E12A0"/>
    <w:rsid w:val="005E243A"/>
    <w:rsid w:val="005E44EE"/>
    <w:rsid w:val="005E4645"/>
    <w:rsid w:val="005E4CF3"/>
    <w:rsid w:val="005E5388"/>
    <w:rsid w:val="005E6FF2"/>
    <w:rsid w:val="005E79BB"/>
    <w:rsid w:val="005F1482"/>
    <w:rsid w:val="005F1ECF"/>
    <w:rsid w:val="005F3090"/>
    <w:rsid w:val="005F4796"/>
    <w:rsid w:val="005F5172"/>
    <w:rsid w:val="005F584E"/>
    <w:rsid w:val="005F5BA7"/>
    <w:rsid w:val="005F7640"/>
    <w:rsid w:val="00600F3C"/>
    <w:rsid w:val="00601C36"/>
    <w:rsid w:val="006027C5"/>
    <w:rsid w:val="006031D4"/>
    <w:rsid w:val="0060411C"/>
    <w:rsid w:val="00604F5A"/>
    <w:rsid w:val="0060565D"/>
    <w:rsid w:val="0060691F"/>
    <w:rsid w:val="00607406"/>
    <w:rsid w:val="006110EA"/>
    <w:rsid w:val="00613549"/>
    <w:rsid w:val="006143AB"/>
    <w:rsid w:val="0061519C"/>
    <w:rsid w:val="00615F9C"/>
    <w:rsid w:val="00616CAE"/>
    <w:rsid w:val="00616DF4"/>
    <w:rsid w:val="00617295"/>
    <w:rsid w:val="00620263"/>
    <w:rsid w:val="00620E84"/>
    <w:rsid w:val="0062300E"/>
    <w:rsid w:val="0062352E"/>
    <w:rsid w:val="00623E86"/>
    <w:rsid w:val="00623FE0"/>
    <w:rsid w:val="00624350"/>
    <w:rsid w:val="00626ABD"/>
    <w:rsid w:val="00626CF3"/>
    <w:rsid w:val="006310E6"/>
    <w:rsid w:val="00631360"/>
    <w:rsid w:val="006315BE"/>
    <w:rsid w:val="006328D3"/>
    <w:rsid w:val="006331C6"/>
    <w:rsid w:val="00634456"/>
    <w:rsid w:val="00634F4C"/>
    <w:rsid w:val="006352E2"/>
    <w:rsid w:val="006352F8"/>
    <w:rsid w:val="00637CFD"/>
    <w:rsid w:val="00640DF2"/>
    <w:rsid w:val="00641A50"/>
    <w:rsid w:val="00641B75"/>
    <w:rsid w:val="0064283B"/>
    <w:rsid w:val="00642DE2"/>
    <w:rsid w:val="00642E8B"/>
    <w:rsid w:val="00643206"/>
    <w:rsid w:val="006453AD"/>
    <w:rsid w:val="00646EE8"/>
    <w:rsid w:val="00647CAB"/>
    <w:rsid w:val="00650C36"/>
    <w:rsid w:val="00650DA1"/>
    <w:rsid w:val="00652973"/>
    <w:rsid w:val="00653260"/>
    <w:rsid w:val="0065357B"/>
    <w:rsid w:val="006535AD"/>
    <w:rsid w:val="00653964"/>
    <w:rsid w:val="00654634"/>
    <w:rsid w:val="00656024"/>
    <w:rsid w:val="006575A5"/>
    <w:rsid w:val="006579CF"/>
    <w:rsid w:val="00657DD8"/>
    <w:rsid w:val="006643D9"/>
    <w:rsid w:val="00665603"/>
    <w:rsid w:val="00670D6F"/>
    <w:rsid w:val="0067139A"/>
    <w:rsid w:val="00671F26"/>
    <w:rsid w:val="00673C77"/>
    <w:rsid w:val="00673E0C"/>
    <w:rsid w:val="00674639"/>
    <w:rsid w:val="00674E2D"/>
    <w:rsid w:val="006763F6"/>
    <w:rsid w:val="00676616"/>
    <w:rsid w:val="0067766F"/>
    <w:rsid w:val="006801D7"/>
    <w:rsid w:val="006811CE"/>
    <w:rsid w:val="0068488D"/>
    <w:rsid w:val="006862A1"/>
    <w:rsid w:val="006866ED"/>
    <w:rsid w:val="00686DDD"/>
    <w:rsid w:val="006878BD"/>
    <w:rsid w:val="00691803"/>
    <w:rsid w:val="0069201E"/>
    <w:rsid w:val="00692198"/>
    <w:rsid w:val="00692F0F"/>
    <w:rsid w:val="00692F39"/>
    <w:rsid w:val="00693141"/>
    <w:rsid w:val="00697220"/>
    <w:rsid w:val="006A14CC"/>
    <w:rsid w:val="006A1D76"/>
    <w:rsid w:val="006A1E79"/>
    <w:rsid w:val="006A3A1C"/>
    <w:rsid w:val="006A5A16"/>
    <w:rsid w:val="006A6D5C"/>
    <w:rsid w:val="006A7854"/>
    <w:rsid w:val="006A7F72"/>
    <w:rsid w:val="006B0079"/>
    <w:rsid w:val="006B0378"/>
    <w:rsid w:val="006B0BBE"/>
    <w:rsid w:val="006B1445"/>
    <w:rsid w:val="006B33E6"/>
    <w:rsid w:val="006B3445"/>
    <w:rsid w:val="006B48FF"/>
    <w:rsid w:val="006B4BF4"/>
    <w:rsid w:val="006B5140"/>
    <w:rsid w:val="006B5540"/>
    <w:rsid w:val="006B555A"/>
    <w:rsid w:val="006B63DD"/>
    <w:rsid w:val="006B6BA4"/>
    <w:rsid w:val="006B7069"/>
    <w:rsid w:val="006B7FC2"/>
    <w:rsid w:val="006C0938"/>
    <w:rsid w:val="006C0FBB"/>
    <w:rsid w:val="006C42BB"/>
    <w:rsid w:val="006C5E7B"/>
    <w:rsid w:val="006C6A72"/>
    <w:rsid w:val="006C720F"/>
    <w:rsid w:val="006C73EA"/>
    <w:rsid w:val="006D123C"/>
    <w:rsid w:val="006D2379"/>
    <w:rsid w:val="006D5307"/>
    <w:rsid w:val="006D5C75"/>
    <w:rsid w:val="006D65D5"/>
    <w:rsid w:val="006E00B7"/>
    <w:rsid w:val="006E1567"/>
    <w:rsid w:val="006E2A63"/>
    <w:rsid w:val="006E38DA"/>
    <w:rsid w:val="006E6265"/>
    <w:rsid w:val="006E650C"/>
    <w:rsid w:val="006E6BF4"/>
    <w:rsid w:val="006E7511"/>
    <w:rsid w:val="006E7C2A"/>
    <w:rsid w:val="006F02EE"/>
    <w:rsid w:val="006F0445"/>
    <w:rsid w:val="006F0564"/>
    <w:rsid w:val="006F07B0"/>
    <w:rsid w:val="006F28DE"/>
    <w:rsid w:val="006F5896"/>
    <w:rsid w:val="006F6084"/>
    <w:rsid w:val="0070080A"/>
    <w:rsid w:val="0070218B"/>
    <w:rsid w:val="00703246"/>
    <w:rsid w:val="0070368F"/>
    <w:rsid w:val="00704452"/>
    <w:rsid w:val="00704793"/>
    <w:rsid w:val="00706D7E"/>
    <w:rsid w:val="0071125D"/>
    <w:rsid w:val="00711475"/>
    <w:rsid w:val="00712BF2"/>
    <w:rsid w:val="00713AB8"/>
    <w:rsid w:val="00715826"/>
    <w:rsid w:val="00716F1F"/>
    <w:rsid w:val="00720301"/>
    <w:rsid w:val="0072237B"/>
    <w:rsid w:val="00723313"/>
    <w:rsid w:val="00726291"/>
    <w:rsid w:val="00726971"/>
    <w:rsid w:val="00727761"/>
    <w:rsid w:val="0072779C"/>
    <w:rsid w:val="007278AF"/>
    <w:rsid w:val="00727E4D"/>
    <w:rsid w:val="00730009"/>
    <w:rsid w:val="00730D5B"/>
    <w:rsid w:val="00732AE1"/>
    <w:rsid w:val="00733D0D"/>
    <w:rsid w:val="007344C4"/>
    <w:rsid w:val="00735CCE"/>
    <w:rsid w:val="00735E0E"/>
    <w:rsid w:val="00735E3F"/>
    <w:rsid w:val="007366D6"/>
    <w:rsid w:val="0073677E"/>
    <w:rsid w:val="00737052"/>
    <w:rsid w:val="00737C1A"/>
    <w:rsid w:val="007409C8"/>
    <w:rsid w:val="007424CF"/>
    <w:rsid w:val="00743D07"/>
    <w:rsid w:val="0074657A"/>
    <w:rsid w:val="0074658E"/>
    <w:rsid w:val="00746D66"/>
    <w:rsid w:val="007525F7"/>
    <w:rsid w:val="00752DB4"/>
    <w:rsid w:val="00752DD9"/>
    <w:rsid w:val="00753151"/>
    <w:rsid w:val="00753C32"/>
    <w:rsid w:val="0075546D"/>
    <w:rsid w:val="007556D0"/>
    <w:rsid w:val="0075640E"/>
    <w:rsid w:val="00757E11"/>
    <w:rsid w:val="00762329"/>
    <w:rsid w:val="007623A5"/>
    <w:rsid w:val="00765C5B"/>
    <w:rsid w:val="00765FD2"/>
    <w:rsid w:val="00766A49"/>
    <w:rsid w:val="00767B38"/>
    <w:rsid w:val="007701CA"/>
    <w:rsid w:val="00770315"/>
    <w:rsid w:val="007704F4"/>
    <w:rsid w:val="00770819"/>
    <w:rsid w:val="007711A0"/>
    <w:rsid w:val="00771D8C"/>
    <w:rsid w:val="007722C5"/>
    <w:rsid w:val="00773A32"/>
    <w:rsid w:val="007757DF"/>
    <w:rsid w:val="00777585"/>
    <w:rsid w:val="00777BF3"/>
    <w:rsid w:val="00781739"/>
    <w:rsid w:val="00781951"/>
    <w:rsid w:val="00781B49"/>
    <w:rsid w:val="007826ED"/>
    <w:rsid w:val="00783C26"/>
    <w:rsid w:val="00783D3F"/>
    <w:rsid w:val="00785BA9"/>
    <w:rsid w:val="00786221"/>
    <w:rsid w:val="00786A7E"/>
    <w:rsid w:val="00792652"/>
    <w:rsid w:val="00792F08"/>
    <w:rsid w:val="007935BC"/>
    <w:rsid w:val="007953AB"/>
    <w:rsid w:val="00796093"/>
    <w:rsid w:val="00797F89"/>
    <w:rsid w:val="007A0F9C"/>
    <w:rsid w:val="007A194C"/>
    <w:rsid w:val="007A301E"/>
    <w:rsid w:val="007A32A8"/>
    <w:rsid w:val="007A34FB"/>
    <w:rsid w:val="007A4055"/>
    <w:rsid w:val="007A7FA5"/>
    <w:rsid w:val="007B16A8"/>
    <w:rsid w:val="007B1C89"/>
    <w:rsid w:val="007B1DD9"/>
    <w:rsid w:val="007B775B"/>
    <w:rsid w:val="007B7C21"/>
    <w:rsid w:val="007C07A1"/>
    <w:rsid w:val="007C0B0F"/>
    <w:rsid w:val="007C2BF5"/>
    <w:rsid w:val="007C2D7D"/>
    <w:rsid w:val="007C558F"/>
    <w:rsid w:val="007C67C3"/>
    <w:rsid w:val="007D024E"/>
    <w:rsid w:val="007D2602"/>
    <w:rsid w:val="007D2DB8"/>
    <w:rsid w:val="007D3C9C"/>
    <w:rsid w:val="007D5A0C"/>
    <w:rsid w:val="007D738B"/>
    <w:rsid w:val="007D7EE6"/>
    <w:rsid w:val="007E0CED"/>
    <w:rsid w:val="007E0EB7"/>
    <w:rsid w:val="007E2049"/>
    <w:rsid w:val="007E4836"/>
    <w:rsid w:val="007E5BC4"/>
    <w:rsid w:val="007E61E9"/>
    <w:rsid w:val="007F1213"/>
    <w:rsid w:val="007F12BA"/>
    <w:rsid w:val="007F1F58"/>
    <w:rsid w:val="007F34D2"/>
    <w:rsid w:val="007F3623"/>
    <w:rsid w:val="007F58AB"/>
    <w:rsid w:val="007F5907"/>
    <w:rsid w:val="007F5952"/>
    <w:rsid w:val="007F63B1"/>
    <w:rsid w:val="007F68F7"/>
    <w:rsid w:val="007F6F6A"/>
    <w:rsid w:val="007F7EBE"/>
    <w:rsid w:val="00800FFB"/>
    <w:rsid w:val="00803259"/>
    <w:rsid w:val="00803FDF"/>
    <w:rsid w:val="00804A93"/>
    <w:rsid w:val="00804FFA"/>
    <w:rsid w:val="00805905"/>
    <w:rsid w:val="0081382B"/>
    <w:rsid w:val="0081612C"/>
    <w:rsid w:val="00816CD0"/>
    <w:rsid w:val="008213F4"/>
    <w:rsid w:val="00824E3B"/>
    <w:rsid w:val="008268C2"/>
    <w:rsid w:val="00826C99"/>
    <w:rsid w:val="008304E5"/>
    <w:rsid w:val="00833056"/>
    <w:rsid w:val="00834567"/>
    <w:rsid w:val="00835449"/>
    <w:rsid w:val="00835EEF"/>
    <w:rsid w:val="00836167"/>
    <w:rsid w:val="00836E96"/>
    <w:rsid w:val="008372B4"/>
    <w:rsid w:val="008405CD"/>
    <w:rsid w:val="00840A4B"/>
    <w:rsid w:val="00841555"/>
    <w:rsid w:val="00842118"/>
    <w:rsid w:val="00842E2D"/>
    <w:rsid w:val="00843FF8"/>
    <w:rsid w:val="0084443B"/>
    <w:rsid w:val="00844F2D"/>
    <w:rsid w:val="0084653F"/>
    <w:rsid w:val="0084693C"/>
    <w:rsid w:val="0085047B"/>
    <w:rsid w:val="00850A9E"/>
    <w:rsid w:val="00851B18"/>
    <w:rsid w:val="00851BE5"/>
    <w:rsid w:val="008530C8"/>
    <w:rsid w:val="00853434"/>
    <w:rsid w:val="00855BFC"/>
    <w:rsid w:val="00860511"/>
    <w:rsid w:val="008606A1"/>
    <w:rsid w:val="00860812"/>
    <w:rsid w:val="00861355"/>
    <w:rsid w:val="00864143"/>
    <w:rsid w:val="00864A6E"/>
    <w:rsid w:val="00864D4D"/>
    <w:rsid w:val="0086643D"/>
    <w:rsid w:val="00866B2A"/>
    <w:rsid w:val="008700CB"/>
    <w:rsid w:val="0087089D"/>
    <w:rsid w:val="008714E5"/>
    <w:rsid w:val="008717C9"/>
    <w:rsid w:val="008720D5"/>
    <w:rsid w:val="008725E0"/>
    <w:rsid w:val="00872827"/>
    <w:rsid w:val="00872A6D"/>
    <w:rsid w:val="008737DD"/>
    <w:rsid w:val="00873B29"/>
    <w:rsid w:val="008770DC"/>
    <w:rsid w:val="0088093D"/>
    <w:rsid w:val="008813BB"/>
    <w:rsid w:val="0088214F"/>
    <w:rsid w:val="00884015"/>
    <w:rsid w:val="00886BD9"/>
    <w:rsid w:val="008879B6"/>
    <w:rsid w:val="00887A02"/>
    <w:rsid w:val="00890DD0"/>
    <w:rsid w:val="008924B0"/>
    <w:rsid w:val="0089395A"/>
    <w:rsid w:val="00895091"/>
    <w:rsid w:val="00897727"/>
    <w:rsid w:val="00897C17"/>
    <w:rsid w:val="008A0D89"/>
    <w:rsid w:val="008A226D"/>
    <w:rsid w:val="008A7C75"/>
    <w:rsid w:val="008B0A4D"/>
    <w:rsid w:val="008B1DA0"/>
    <w:rsid w:val="008B37BA"/>
    <w:rsid w:val="008B3953"/>
    <w:rsid w:val="008B419F"/>
    <w:rsid w:val="008B659E"/>
    <w:rsid w:val="008C1029"/>
    <w:rsid w:val="008C16D7"/>
    <w:rsid w:val="008C2474"/>
    <w:rsid w:val="008C3128"/>
    <w:rsid w:val="008C3F33"/>
    <w:rsid w:val="008C434A"/>
    <w:rsid w:val="008C4770"/>
    <w:rsid w:val="008D054A"/>
    <w:rsid w:val="008D0871"/>
    <w:rsid w:val="008D115A"/>
    <w:rsid w:val="008D22EE"/>
    <w:rsid w:val="008D38FB"/>
    <w:rsid w:val="008D4E3D"/>
    <w:rsid w:val="008D5C59"/>
    <w:rsid w:val="008E0C1F"/>
    <w:rsid w:val="008E0D6B"/>
    <w:rsid w:val="008E1CBC"/>
    <w:rsid w:val="008E2AE3"/>
    <w:rsid w:val="008E3297"/>
    <w:rsid w:val="008E32A4"/>
    <w:rsid w:val="008E3BD1"/>
    <w:rsid w:val="008E3EB8"/>
    <w:rsid w:val="008E514C"/>
    <w:rsid w:val="008E5A21"/>
    <w:rsid w:val="008E7649"/>
    <w:rsid w:val="008E79BB"/>
    <w:rsid w:val="008F1975"/>
    <w:rsid w:val="008F2E0A"/>
    <w:rsid w:val="008F2FE9"/>
    <w:rsid w:val="008F32E8"/>
    <w:rsid w:val="008F5046"/>
    <w:rsid w:val="008F6976"/>
    <w:rsid w:val="00901A65"/>
    <w:rsid w:val="009023BF"/>
    <w:rsid w:val="009046BB"/>
    <w:rsid w:val="009057D5"/>
    <w:rsid w:val="00905D68"/>
    <w:rsid w:val="00907773"/>
    <w:rsid w:val="0091187E"/>
    <w:rsid w:val="009127E3"/>
    <w:rsid w:val="0091615D"/>
    <w:rsid w:val="009163D6"/>
    <w:rsid w:val="009164E5"/>
    <w:rsid w:val="009243DA"/>
    <w:rsid w:val="00925C53"/>
    <w:rsid w:val="00926313"/>
    <w:rsid w:val="0092633B"/>
    <w:rsid w:val="0092747E"/>
    <w:rsid w:val="00930E15"/>
    <w:rsid w:val="00930F3A"/>
    <w:rsid w:val="00931C2E"/>
    <w:rsid w:val="00934BCA"/>
    <w:rsid w:val="009367AD"/>
    <w:rsid w:val="009409B4"/>
    <w:rsid w:val="00941B73"/>
    <w:rsid w:val="00941FF9"/>
    <w:rsid w:val="0094475F"/>
    <w:rsid w:val="00944E06"/>
    <w:rsid w:val="00945108"/>
    <w:rsid w:val="00945252"/>
    <w:rsid w:val="00947092"/>
    <w:rsid w:val="00947CD6"/>
    <w:rsid w:val="00950B1D"/>
    <w:rsid w:val="00950E58"/>
    <w:rsid w:val="00950FDC"/>
    <w:rsid w:val="0095363B"/>
    <w:rsid w:val="009540BE"/>
    <w:rsid w:val="009576DE"/>
    <w:rsid w:val="00957CDB"/>
    <w:rsid w:val="00962CCD"/>
    <w:rsid w:val="00965CED"/>
    <w:rsid w:val="009669EE"/>
    <w:rsid w:val="009677BC"/>
    <w:rsid w:val="00970104"/>
    <w:rsid w:val="00971108"/>
    <w:rsid w:val="00974CBF"/>
    <w:rsid w:val="00974F72"/>
    <w:rsid w:val="0097519C"/>
    <w:rsid w:val="00976504"/>
    <w:rsid w:val="00981532"/>
    <w:rsid w:val="00981A41"/>
    <w:rsid w:val="00981B80"/>
    <w:rsid w:val="0098271D"/>
    <w:rsid w:val="00983843"/>
    <w:rsid w:val="00984E0B"/>
    <w:rsid w:val="00985182"/>
    <w:rsid w:val="00987794"/>
    <w:rsid w:val="00990955"/>
    <w:rsid w:val="0099134D"/>
    <w:rsid w:val="00991708"/>
    <w:rsid w:val="00993EB6"/>
    <w:rsid w:val="0099433D"/>
    <w:rsid w:val="00994758"/>
    <w:rsid w:val="009951D2"/>
    <w:rsid w:val="0099596F"/>
    <w:rsid w:val="00995A8B"/>
    <w:rsid w:val="00996502"/>
    <w:rsid w:val="009A03F4"/>
    <w:rsid w:val="009A1666"/>
    <w:rsid w:val="009A23C0"/>
    <w:rsid w:val="009A24DB"/>
    <w:rsid w:val="009A2565"/>
    <w:rsid w:val="009A36FF"/>
    <w:rsid w:val="009A3931"/>
    <w:rsid w:val="009A4540"/>
    <w:rsid w:val="009A527B"/>
    <w:rsid w:val="009A54FF"/>
    <w:rsid w:val="009A557A"/>
    <w:rsid w:val="009A5BAD"/>
    <w:rsid w:val="009A7135"/>
    <w:rsid w:val="009A73D5"/>
    <w:rsid w:val="009A77FF"/>
    <w:rsid w:val="009A7831"/>
    <w:rsid w:val="009B00D5"/>
    <w:rsid w:val="009B02F0"/>
    <w:rsid w:val="009B0E83"/>
    <w:rsid w:val="009B4B5D"/>
    <w:rsid w:val="009B65EF"/>
    <w:rsid w:val="009B6EF6"/>
    <w:rsid w:val="009B704F"/>
    <w:rsid w:val="009B7BD9"/>
    <w:rsid w:val="009B7FEC"/>
    <w:rsid w:val="009C05A2"/>
    <w:rsid w:val="009C0FDF"/>
    <w:rsid w:val="009C127D"/>
    <w:rsid w:val="009C1B58"/>
    <w:rsid w:val="009C36E8"/>
    <w:rsid w:val="009C3DEC"/>
    <w:rsid w:val="009C50C7"/>
    <w:rsid w:val="009C534D"/>
    <w:rsid w:val="009C55A9"/>
    <w:rsid w:val="009C6579"/>
    <w:rsid w:val="009C770F"/>
    <w:rsid w:val="009C7908"/>
    <w:rsid w:val="009D2DB8"/>
    <w:rsid w:val="009D3415"/>
    <w:rsid w:val="009D58CB"/>
    <w:rsid w:val="009D743F"/>
    <w:rsid w:val="009D74A6"/>
    <w:rsid w:val="009E0C98"/>
    <w:rsid w:val="009E14F4"/>
    <w:rsid w:val="009E2DE5"/>
    <w:rsid w:val="009E4C36"/>
    <w:rsid w:val="009F0323"/>
    <w:rsid w:val="009F0765"/>
    <w:rsid w:val="009F16E4"/>
    <w:rsid w:val="009F1AA2"/>
    <w:rsid w:val="009F2E0B"/>
    <w:rsid w:val="009F3916"/>
    <w:rsid w:val="009F5A06"/>
    <w:rsid w:val="009F6614"/>
    <w:rsid w:val="009F7F3F"/>
    <w:rsid w:val="00A0030E"/>
    <w:rsid w:val="00A00B3D"/>
    <w:rsid w:val="00A03478"/>
    <w:rsid w:val="00A03A09"/>
    <w:rsid w:val="00A03D29"/>
    <w:rsid w:val="00A05D32"/>
    <w:rsid w:val="00A06EB2"/>
    <w:rsid w:val="00A10532"/>
    <w:rsid w:val="00A10A52"/>
    <w:rsid w:val="00A10E38"/>
    <w:rsid w:val="00A14592"/>
    <w:rsid w:val="00A150E6"/>
    <w:rsid w:val="00A15DA9"/>
    <w:rsid w:val="00A17225"/>
    <w:rsid w:val="00A21ED2"/>
    <w:rsid w:val="00A24B7D"/>
    <w:rsid w:val="00A25D00"/>
    <w:rsid w:val="00A27C36"/>
    <w:rsid w:val="00A3203C"/>
    <w:rsid w:val="00A3225B"/>
    <w:rsid w:val="00A32BF8"/>
    <w:rsid w:val="00A3559D"/>
    <w:rsid w:val="00A37362"/>
    <w:rsid w:val="00A41D0F"/>
    <w:rsid w:val="00A449F1"/>
    <w:rsid w:val="00A45237"/>
    <w:rsid w:val="00A454F9"/>
    <w:rsid w:val="00A4667F"/>
    <w:rsid w:val="00A52441"/>
    <w:rsid w:val="00A52CA8"/>
    <w:rsid w:val="00A52D39"/>
    <w:rsid w:val="00A532B1"/>
    <w:rsid w:val="00A53E20"/>
    <w:rsid w:val="00A53FD6"/>
    <w:rsid w:val="00A54C2C"/>
    <w:rsid w:val="00A54F05"/>
    <w:rsid w:val="00A556E6"/>
    <w:rsid w:val="00A60C10"/>
    <w:rsid w:val="00A60DF4"/>
    <w:rsid w:val="00A61FC7"/>
    <w:rsid w:val="00A6330C"/>
    <w:rsid w:val="00A63627"/>
    <w:rsid w:val="00A63D38"/>
    <w:rsid w:val="00A641BC"/>
    <w:rsid w:val="00A6469A"/>
    <w:rsid w:val="00A6574E"/>
    <w:rsid w:val="00A666D4"/>
    <w:rsid w:val="00A714D7"/>
    <w:rsid w:val="00A72C3F"/>
    <w:rsid w:val="00A72FD2"/>
    <w:rsid w:val="00A73B81"/>
    <w:rsid w:val="00A7455A"/>
    <w:rsid w:val="00A747EE"/>
    <w:rsid w:val="00A77916"/>
    <w:rsid w:val="00A82E2B"/>
    <w:rsid w:val="00A842EB"/>
    <w:rsid w:val="00A8466D"/>
    <w:rsid w:val="00A84990"/>
    <w:rsid w:val="00A84A5E"/>
    <w:rsid w:val="00A8514F"/>
    <w:rsid w:val="00A85D16"/>
    <w:rsid w:val="00A87970"/>
    <w:rsid w:val="00A900AA"/>
    <w:rsid w:val="00A90AE4"/>
    <w:rsid w:val="00A91A05"/>
    <w:rsid w:val="00A95492"/>
    <w:rsid w:val="00A956C1"/>
    <w:rsid w:val="00A97377"/>
    <w:rsid w:val="00AA05C9"/>
    <w:rsid w:val="00AA0D54"/>
    <w:rsid w:val="00AA15DC"/>
    <w:rsid w:val="00AA1BB0"/>
    <w:rsid w:val="00AA2FDC"/>
    <w:rsid w:val="00AA2FDE"/>
    <w:rsid w:val="00AA3268"/>
    <w:rsid w:val="00AA6802"/>
    <w:rsid w:val="00AA7093"/>
    <w:rsid w:val="00AA7247"/>
    <w:rsid w:val="00AA78AD"/>
    <w:rsid w:val="00AA7F58"/>
    <w:rsid w:val="00AB0F35"/>
    <w:rsid w:val="00AB11B8"/>
    <w:rsid w:val="00AB19EA"/>
    <w:rsid w:val="00AB1BD0"/>
    <w:rsid w:val="00AB1FCE"/>
    <w:rsid w:val="00AB33F6"/>
    <w:rsid w:val="00AB391E"/>
    <w:rsid w:val="00AB3D9F"/>
    <w:rsid w:val="00AB4A49"/>
    <w:rsid w:val="00AB4E3E"/>
    <w:rsid w:val="00AB5572"/>
    <w:rsid w:val="00AB692B"/>
    <w:rsid w:val="00AB6B1D"/>
    <w:rsid w:val="00AB6EEC"/>
    <w:rsid w:val="00AB72F4"/>
    <w:rsid w:val="00AB7513"/>
    <w:rsid w:val="00AB7728"/>
    <w:rsid w:val="00AB7FBC"/>
    <w:rsid w:val="00AC00A8"/>
    <w:rsid w:val="00AC0844"/>
    <w:rsid w:val="00AC0FD6"/>
    <w:rsid w:val="00AC1046"/>
    <w:rsid w:val="00AC21A7"/>
    <w:rsid w:val="00AC4D5D"/>
    <w:rsid w:val="00AC55B9"/>
    <w:rsid w:val="00AC7BFE"/>
    <w:rsid w:val="00AD0F93"/>
    <w:rsid w:val="00AD14FF"/>
    <w:rsid w:val="00AD18D3"/>
    <w:rsid w:val="00AD1E76"/>
    <w:rsid w:val="00AD3FFB"/>
    <w:rsid w:val="00AD5370"/>
    <w:rsid w:val="00AD553F"/>
    <w:rsid w:val="00AD561D"/>
    <w:rsid w:val="00AD65AD"/>
    <w:rsid w:val="00AE020A"/>
    <w:rsid w:val="00AE1847"/>
    <w:rsid w:val="00AE1A9B"/>
    <w:rsid w:val="00AE231E"/>
    <w:rsid w:val="00AE4B5B"/>
    <w:rsid w:val="00AE594C"/>
    <w:rsid w:val="00AE7B38"/>
    <w:rsid w:val="00AE7B6C"/>
    <w:rsid w:val="00AF3428"/>
    <w:rsid w:val="00AF42DA"/>
    <w:rsid w:val="00AF5612"/>
    <w:rsid w:val="00AF5D95"/>
    <w:rsid w:val="00AF7065"/>
    <w:rsid w:val="00B00729"/>
    <w:rsid w:val="00B00BDF"/>
    <w:rsid w:val="00B0430F"/>
    <w:rsid w:val="00B0463F"/>
    <w:rsid w:val="00B066BD"/>
    <w:rsid w:val="00B07265"/>
    <w:rsid w:val="00B0755A"/>
    <w:rsid w:val="00B10936"/>
    <w:rsid w:val="00B12448"/>
    <w:rsid w:val="00B12483"/>
    <w:rsid w:val="00B166FF"/>
    <w:rsid w:val="00B2023F"/>
    <w:rsid w:val="00B22591"/>
    <w:rsid w:val="00B22658"/>
    <w:rsid w:val="00B233EB"/>
    <w:rsid w:val="00B2592A"/>
    <w:rsid w:val="00B25B51"/>
    <w:rsid w:val="00B262BA"/>
    <w:rsid w:val="00B302AC"/>
    <w:rsid w:val="00B31645"/>
    <w:rsid w:val="00B3281D"/>
    <w:rsid w:val="00B34191"/>
    <w:rsid w:val="00B342C9"/>
    <w:rsid w:val="00B343E9"/>
    <w:rsid w:val="00B3494C"/>
    <w:rsid w:val="00B34998"/>
    <w:rsid w:val="00B35058"/>
    <w:rsid w:val="00B35654"/>
    <w:rsid w:val="00B35F17"/>
    <w:rsid w:val="00B36A02"/>
    <w:rsid w:val="00B377C7"/>
    <w:rsid w:val="00B4017E"/>
    <w:rsid w:val="00B40219"/>
    <w:rsid w:val="00B40841"/>
    <w:rsid w:val="00B43525"/>
    <w:rsid w:val="00B4450B"/>
    <w:rsid w:val="00B44A6D"/>
    <w:rsid w:val="00B45C53"/>
    <w:rsid w:val="00B45E3A"/>
    <w:rsid w:val="00B4621B"/>
    <w:rsid w:val="00B46631"/>
    <w:rsid w:val="00B474F4"/>
    <w:rsid w:val="00B507D4"/>
    <w:rsid w:val="00B519DC"/>
    <w:rsid w:val="00B56887"/>
    <w:rsid w:val="00B56D6E"/>
    <w:rsid w:val="00B62F19"/>
    <w:rsid w:val="00B64006"/>
    <w:rsid w:val="00B6666B"/>
    <w:rsid w:val="00B66766"/>
    <w:rsid w:val="00B668CD"/>
    <w:rsid w:val="00B72E19"/>
    <w:rsid w:val="00B754B0"/>
    <w:rsid w:val="00B77DF1"/>
    <w:rsid w:val="00B80754"/>
    <w:rsid w:val="00B81EBA"/>
    <w:rsid w:val="00B81FEE"/>
    <w:rsid w:val="00B8219E"/>
    <w:rsid w:val="00B84E5A"/>
    <w:rsid w:val="00B8552D"/>
    <w:rsid w:val="00B86E0C"/>
    <w:rsid w:val="00B902FC"/>
    <w:rsid w:val="00B9181C"/>
    <w:rsid w:val="00B91BE8"/>
    <w:rsid w:val="00B92763"/>
    <w:rsid w:val="00B9304D"/>
    <w:rsid w:val="00B953B1"/>
    <w:rsid w:val="00B96340"/>
    <w:rsid w:val="00B96E5B"/>
    <w:rsid w:val="00B976D1"/>
    <w:rsid w:val="00BA00FD"/>
    <w:rsid w:val="00BA34BE"/>
    <w:rsid w:val="00BA4173"/>
    <w:rsid w:val="00BA495E"/>
    <w:rsid w:val="00BA4A70"/>
    <w:rsid w:val="00BA56E1"/>
    <w:rsid w:val="00BA58A9"/>
    <w:rsid w:val="00BA59A3"/>
    <w:rsid w:val="00BA6AD4"/>
    <w:rsid w:val="00BB0034"/>
    <w:rsid w:val="00BB0656"/>
    <w:rsid w:val="00BB0BD6"/>
    <w:rsid w:val="00BB0F3F"/>
    <w:rsid w:val="00BB13BC"/>
    <w:rsid w:val="00BB1482"/>
    <w:rsid w:val="00BC040F"/>
    <w:rsid w:val="00BC0F02"/>
    <w:rsid w:val="00BC313A"/>
    <w:rsid w:val="00BC43CB"/>
    <w:rsid w:val="00BC50FC"/>
    <w:rsid w:val="00BC646C"/>
    <w:rsid w:val="00BD1703"/>
    <w:rsid w:val="00BD3A3F"/>
    <w:rsid w:val="00BD43EC"/>
    <w:rsid w:val="00BD5293"/>
    <w:rsid w:val="00BD7DEE"/>
    <w:rsid w:val="00BE00E4"/>
    <w:rsid w:val="00BE03F6"/>
    <w:rsid w:val="00BE1972"/>
    <w:rsid w:val="00BE2D1A"/>
    <w:rsid w:val="00BE48A3"/>
    <w:rsid w:val="00BE6F4C"/>
    <w:rsid w:val="00BF041C"/>
    <w:rsid w:val="00BF041E"/>
    <w:rsid w:val="00BF255D"/>
    <w:rsid w:val="00BF2E84"/>
    <w:rsid w:val="00BF35C0"/>
    <w:rsid w:val="00BF53A7"/>
    <w:rsid w:val="00BF561D"/>
    <w:rsid w:val="00BF656D"/>
    <w:rsid w:val="00BF6F85"/>
    <w:rsid w:val="00BF70F5"/>
    <w:rsid w:val="00C0045C"/>
    <w:rsid w:val="00C00F15"/>
    <w:rsid w:val="00C02EFC"/>
    <w:rsid w:val="00C03BB6"/>
    <w:rsid w:val="00C06848"/>
    <w:rsid w:val="00C0759F"/>
    <w:rsid w:val="00C11659"/>
    <w:rsid w:val="00C1586C"/>
    <w:rsid w:val="00C16631"/>
    <w:rsid w:val="00C179AD"/>
    <w:rsid w:val="00C209C6"/>
    <w:rsid w:val="00C20E9B"/>
    <w:rsid w:val="00C215C4"/>
    <w:rsid w:val="00C2543E"/>
    <w:rsid w:val="00C27166"/>
    <w:rsid w:val="00C27A0A"/>
    <w:rsid w:val="00C300EB"/>
    <w:rsid w:val="00C301EA"/>
    <w:rsid w:val="00C331F1"/>
    <w:rsid w:val="00C33642"/>
    <w:rsid w:val="00C34185"/>
    <w:rsid w:val="00C343A7"/>
    <w:rsid w:val="00C34436"/>
    <w:rsid w:val="00C34846"/>
    <w:rsid w:val="00C34D4B"/>
    <w:rsid w:val="00C35025"/>
    <w:rsid w:val="00C35742"/>
    <w:rsid w:val="00C37307"/>
    <w:rsid w:val="00C37D26"/>
    <w:rsid w:val="00C408E7"/>
    <w:rsid w:val="00C42FCC"/>
    <w:rsid w:val="00C448D5"/>
    <w:rsid w:val="00C47B78"/>
    <w:rsid w:val="00C506C8"/>
    <w:rsid w:val="00C511FB"/>
    <w:rsid w:val="00C513BF"/>
    <w:rsid w:val="00C51FD6"/>
    <w:rsid w:val="00C5429F"/>
    <w:rsid w:val="00C556CF"/>
    <w:rsid w:val="00C557EE"/>
    <w:rsid w:val="00C56B5C"/>
    <w:rsid w:val="00C57848"/>
    <w:rsid w:val="00C57CD0"/>
    <w:rsid w:val="00C60E10"/>
    <w:rsid w:val="00C615B9"/>
    <w:rsid w:val="00C64DEB"/>
    <w:rsid w:val="00C66B05"/>
    <w:rsid w:val="00C6751D"/>
    <w:rsid w:val="00C706F3"/>
    <w:rsid w:val="00C73DD0"/>
    <w:rsid w:val="00C7449D"/>
    <w:rsid w:val="00C75339"/>
    <w:rsid w:val="00C757CC"/>
    <w:rsid w:val="00C75FFD"/>
    <w:rsid w:val="00C7677B"/>
    <w:rsid w:val="00C80B30"/>
    <w:rsid w:val="00C812A1"/>
    <w:rsid w:val="00C82257"/>
    <w:rsid w:val="00C83584"/>
    <w:rsid w:val="00C83F30"/>
    <w:rsid w:val="00C84394"/>
    <w:rsid w:val="00C84CC8"/>
    <w:rsid w:val="00C86A9C"/>
    <w:rsid w:val="00C92746"/>
    <w:rsid w:val="00C935A4"/>
    <w:rsid w:val="00C93EAE"/>
    <w:rsid w:val="00C94655"/>
    <w:rsid w:val="00C95333"/>
    <w:rsid w:val="00C97149"/>
    <w:rsid w:val="00CA0EC1"/>
    <w:rsid w:val="00CA14ED"/>
    <w:rsid w:val="00CA1BCA"/>
    <w:rsid w:val="00CA2067"/>
    <w:rsid w:val="00CA2559"/>
    <w:rsid w:val="00CA54EF"/>
    <w:rsid w:val="00CA6751"/>
    <w:rsid w:val="00CB0DDD"/>
    <w:rsid w:val="00CB1CE7"/>
    <w:rsid w:val="00CB4FD3"/>
    <w:rsid w:val="00CC24D9"/>
    <w:rsid w:val="00CC2ABB"/>
    <w:rsid w:val="00CC3C08"/>
    <w:rsid w:val="00CC60AA"/>
    <w:rsid w:val="00CC61BC"/>
    <w:rsid w:val="00CC64F8"/>
    <w:rsid w:val="00CC6A36"/>
    <w:rsid w:val="00CC6F50"/>
    <w:rsid w:val="00CC7880"/>
    <w:rsid w:val="00CD29AE"/>
    <w:rsid w:val="00CD31CA"/>
    <w:rsid w:val="00CD4440"/>
    <w:rsid w:val="00CD45FB"/>
    <w:rsid w:val="00CD73AD"/>
    <w:rsid w:val="00CD7CCB"/>
    <w:rsid w:val="00CD7D7A"/>
    <w:rsid w:val="00CE00E3"/>
    <w:rsid w:val="00CE16F1"/>
    <w:rsid w:val="00CE2DF3"/>
    <w:rsid w:val="00CE3753"/>
    <w:rsid w:val="00CE3A28"/>
    <w:rsid w:val="00CE4A4D"/>
    <w:rsid w:val="00CE633F"/>
    <w:rsid w:val="00CE7DCC"/>
    <w:rsid w:val="00CF032D"/>
    <w:rsid w:val="00CF0B39"/>
    <w:rsid w:val="00CF0EB0"/>
    <w:rsid w:val="00CF1F13"/>
    <w:rsid w:val="00CF2B8E"/>
    <w:rsid w:val="00CF39C3"/>
    <w:rsid w:val="00CF4C98"/>
    <w:rsid w:val="00CF660E"/>
    <w:rsid w:val="00CF6A64"/>
    <w:rsid w:val="00D019C3"/>
    <w:rsid w:val="00D03AA0"/>
    <w:rsid w:val="00D03BDF"/>
    <w:rsid w:val="00D0664D"/>
    <w:rsid w:val="00D11CC8"/>
    <w:rsid w:val="00D1297F"/>
    <w:rsid w:val="00D1330C"/>
    <w:rsid w:val="00D136F6"/>
    <w:rsid w:val="00D13B8B"/>
    <w:rsid w:val="00D158CE"/>
    <w:rsid w:val="00D16B6F"/>
    <w:rsid w:val="00D17C10"/>
    <w:rsid w:val="00D2356D"/>
    <w:rsid w:val="00D24861"/>
    <w:rsid w:val="00D251A3"/>
    <w:rsid w:val="00D25D6D"/>
    <w:rsid w:val="00D26FEB"/>
    <w:rsid w:val="00D27958"/>
    <w:rsid w:val="00D3029C"/>
    <w:rsid w:val="00D30DC5"/>
    <w:rsid w:val="00D33DA9"/>
    <w:rsid w:val="00D3493C"/>
    <w:rsid w:val="00D35DDE"/>
    <w:rsid w:val="00D36A23"/>
    <w:rsid w:val="00D37EA4"/>
    <w:rsid w:val="00D404AE"/>
    <w:rsid w:val="00D40A2C"/>
    <w:rsid w:val="00D412E5"/>
    <w:rsid w:val="00D42190"/>
    <w:rsid w:val="00D4247E"/>
    <w:rsid w:val="00D4259F"/>
    <w:rsid w:val="00D4265F"/>
    <w:rsid w:val="00D42674"/>
    <w:rsid w:val="00D429A3"/>
    <w:rsid w:val="00D453D9"/>
    <w:rsid w:val="00D4623C"/>
    <w:rsid w:val="00D46D50"/>
    <w:rsid w:val="00D46F19"/>
    <w:rsid w:val="00D47145"/>
    <w:rsid w:val="00D52D57"/>
    <w:rsid w:val="00D53051"/>
    <w:rsid w:val="00D5591F"/>
    <w:rsid w:val="00D55B9A"/>
    <w:rsid w:val="00D56D11"/>
    <w:rsid w:val="00D56DB1"/>
    <w:rsid w:val="00D61CF9"/>
    <w:rsid w:val="00D61E42"/>
    <w:rsid w:val="00D62084"/>
    <w:rsid w:val="00D62A1C"/>
    <w:rsid w:val="00D630C5"/>
    <w:rsid w:val="00D6412D"/>
    <w:rsid w:val="00D643CC"/>
    <w:rsid w:val="00D65595"/>
    <w:rsid w:val="00D65678"/>
    <w:rsid w:val="00D65848"/>
    <w:rsid w:val="00D674D0"/>
    <w:rsid w:val="00D70D7E"/>
    <w:rsid w:val="00D73B0F"/>
    <w:rsid w:val="00D74601"/>
    <w:rsid w:val="00D751D9"/>
    <w:rsid w:val="00D77144"/>
    <w:rsid w:val="00D77C4F"/>
    <w:rsid w:val="00D8054C"/>
    <w:rsid w:val="00D81217"/>
    <w:rsid w:val="00D86076"/>
    <w:rsid w:val="00D860F0"/>
    <w:rsid w:val="00D87A21"/>
    <w:rsid w:val="00D906E1"/>
    <w:rsid w:val="00D918F0"/>
    <w:rsid w:val="00D9498D"/>
    <w:rsid w:val="00D949B2"/>
    <w:rsid w:val="00D94D90"/>
    <w:rsid w:val="00D9534D"/>
    <w:rsid w:val="00D95F0B"/>
    <w:rsid w:val="00D95FE6"/>
    <w:rsid w:val="00D96E12"/>
    <w:rsid w:val="00D96F16"/>
    <w:rsid w:val="00D97B18"/>
    <w:rsid w:val="00DA60B9"/>
    <w:rsid w:val="00DA77B8"/>
    <w:rsid w:val="00DA79F3"/>
    <w:rsid w:val="00DB0414"/>
    <w:rsid w:val="00DB0472"/>
    <w:rsid w:val="00DB146B"/>
    <w:rsid w:val="00DB5014"/>
    <w:rsid w:val="00DB51CF"/>
    <w:rsid w:val="00DB5946"/>
    <w:rsid w:val="00DB6414"/>
    <w:rsid w:val="00DB740B"/>
    <w:rsid w:val="00DB785A"/>
    <w:rsid w:val="00DB7BBD"/>
    <w:rsid w:val="00DC1A72"/>
    <w:rsid w:val="00DC2722"/>
    <w:rsid w:val="00DC2A3A"/>
    <w:rsid w:val="00DC2BF7"/>
    <w:rsid w:val="00DC3625"/>
    <w:rsid w:val="00DC39F5"/>
    <w:rsid w:val="00DC41F0"/>
    <w:rsid w:val="00DC4248"/>
    <w:rsid w:val="00DC47AD"/>
    <w:rsid w:val="00DC54B2"/>
    <w:rsid w:val="00DC77D6"/>
    <w:rsid w:val="00DD41BE"/>
    <w:rsid w:val="00DD4D6E"/>
    <w:rsid w:val="00DD4DFF"/>
    <w:rsid w:val="00DD56FE"/>
    <w:rsid w:val="00DE0BF0"/>
    <w:rsid w:val="00DE1DF8"/>
    <w:rsid w:val="00DE2351"/>
    <w:rsid w:val="00DE65B8"/>
    <w:rsid w:val="00DE7393"/>
    <w:rsid w:val="00DE7532"/>
    <w:rsid w:val="00DE7CC7"/>
    <w:rsid w:val="00DF0745"/>
    <w:rsid w:val="00DF1519"/>
    <w:rsid w:val="00DF31FD"/>
    <w:rsid w:val="00DF5835"/>
    <w:rsid w:val="00E0120E"/>
    <w:rsid w:val="00E01D63"/>
    <w:rsid w:val="00E04078"/>
    <w:rsid w:val="00E04E82"/>
    <w:rsid w:val="00E05131"/>
    <w:rsid w:val="00E113A7"/>
    <w:rsid w:val="00E12B47"/>
    <w:rsid w:val="00E13367"/>
    <w:rsid w:val="00E15EB3"/>
    <w:rsid w:val="00E1604B"/>
    <w:rsid w:val="00E20086"/>
    <w:rsid w:val="00E20934"/>
    <w:rsid w:val="00E2237B"/>
    <w:rsid w:val="00E23548"/>
    <w:rsid w:val="00E23FB6"/>
    <w:rsid w:val="00E24FF1"/>
    <w:rsid w:val="00E25106"/>
    <w:rsid w:val="00E252DA"/>
    <w:rsid w:val="00E25E91"/>
    <w:rsid w:val="00E26058"/>
    <w:rsid w:val="00E27FB2"/>
    <w:rsid w:val="00E30135"/>
    <w:rsid w:val="00E3065F"/>
    <w:rsid w:val="00E31A47"/>
    <w:rsid w:val="00E35ABB"/>
    <w:rsid w:val="00E360B5"/>
    <w:rsid w:val="00E3681E"/>
    <w:rsid w:val="00E3769E"/>
    <w:rsid w:val="00E41DE6"/>
    <w:rsid w:val="00E4638F"/>
    <w:rsid w:val="00E47098"/>
    <w:rsid w:val="00E4743C"/>
    <w:rsid w:val="00E4776D"/>
    <w:rsid w:val="00E516F7"/>
    <w:rsid w:val="00E5266C"/>
    <w:rsid w:val="00E5272D"/>
    <w:rsid w:val="00E52756"/>
    <w:rsid w:val="00E5439C"/>
    <w:rsid w:val="00E553E5"/>
    <w:rsid w:val="00E554B7"/>
    <w:rsid w:val="00E56510"/>
    <w:rsid w:val="00E56E31"/>
    <w:rsid w:val="00E57764"/>
    <w:rsid w:val="00E6067C"/>
    <w:rsid w:val="00E61DFB"/>
    <w:rsid w:val="00E623FE"/>
    <w:rsid w:val="00E67F94"/>
    <w:rsid w:val="00E7047A"/>
    <w:rsid w:val="00E71E1F"/>
    <w:rsid w:val="00E733E3"/>
    <w:rsid w:val="00E73966"/>
    <w:rsid w:val="00E7451F"/>
    <w:rsid w:val="00E760E5"/>
    <w:rsid w:val="00E775AF"/>
    <w:rsid w:val="00E82B08"/>
    <w:rsid w:val="00E832EA"/>
    <w:rsid w:val="00E84A2E"/>
    <w:rsid w:val="00E86101"/>
    <w:rsid w:val="00E86563"/>
    <w:rsid w:val="00E86EE5"/>
    <w:rsid w:val="00E87C41"/>
    <w:rsid w:val="00E9068D"/>
    <w:rsid w:val="00E91663"/>
    <w:rsid w:val="00E919DA"/>
    <w:rsid w:val="00E92C06"/>
    <w:rsid w:val="00E93ADA"/>
    <w:rsid w:val="00E95314"/>
    <w:rsid w:val="00E957EC"/>
    <w:rsid w:val="00E96B51"/>
    <w:rsid w:val="00E97EA2"/>
    <w:rsid w:val="00EA0605"/>
    <w:rsid w:val="00EA0B6A"/>
    <w:rsid w:val="00EA5792"/>
    <w:rsid w:val="00EA6A6D"/>
    <w:rsid w:val="00EA6CCD"/>
    <w:rsid w:val="00EA6F91"/>
    <w:rsid w:val="00EB099F"/>
    <w:rsid w:val="00EB5995"/>
    <w:rsid w:val="00EB77D9"/>
    <w:rsid w:val="00EB79E7"/>
    <w:rsid w:val="00EB7A37"/>
    <w:rsid w:val="00EC0F16"/>
    <w:rsid w:val="00EC194E"/>
    <w:rsid w:val="00EC445B"/>
    <w:rsid w:val="00EC47CF"/>
    <w:rsid w:val="00EC60BF"/>
    <w:rsid w:val="00ED1A41"/>
    <w:rsid w:val="00ED2DFD"/>
    <w:rsid w:val="00ED4ABA"/>
    <w:rsid w:val="00ED53CE"/>
    <w:rsid w:val="00ED596A"/>
    <w:rsid w:val="00EE00F5"/>
    <w:rsid w:val="00EE0B3B"/>
    <w:rsid w:val="00EE0E5E"/>
    <w:rsid w:val="00EE1728"/>
    <w:rsid w:val="00EE21EE"/>
    <w:rsid w:val="00EE3EAF"/>
    <w:rsid w:val="00EE50A2"/>
    <w:rsid w:val="00EE5955"/>
    <w:rsid w:val="00EF0799"/>
    <w:rsid w:val="00EF1A43"/>
    <w:rsid w:val="00EF25CF"/>
    <w:rsid w:val="00EF5BC6"/>
    <w:rsid w:val="00EF62CF"/>
    <w:rsid w:val="00F0006C"/>
    <w:rsid w:val="00F00E65"/>
    <w:rsid w:val="00F01182"/>
    <w:rsid w:val="00F013D0"/>
    <w:rsid w:val="00F01BA8"/>
    <w:rsid w:val="00F01E7C"/>
    <w:rsid w:val="00F0339D"/>
    <w:rsid w:val="00F0358F"/>
    <w:rsid w:val="00F03715"/>
    <w:rsid w:val="00F042AE"/>
    <w:rsid w:val="00F050E3"/>
    <w:rsid w:val="00F06A7B"/>
    <w:rsid w:val="00F06D0B"/>
    <w:rsid w:val="00F114C2"/>
    <w:rsid w:val="00F122A9"/>
    <w:rsid w:val="00F12E74"/>
    <w:rsid w:val="00F13A35"/>
    <w:rsid w:val="00F13F16"/>
    <w:rsid w:val="00F16B15"/>
    <w:rsid w:val="00F1711D"/>
    <w:rsid w:val="00F179E9"/>
    <w:rsid w:val="00F17CE4"/>
    <w:rsid w:val="00F22D6F"/>
    <w:rsid w:val="00F25AD6"/>
    <w:rsid w:val="00F26264"/>
    <w:rsid w:val="00F327E6"/>
    <w:rsid w:val="00F335D8"/>
    <w:rsid w:val="00F353D4"/>
    <w:rsid w:val="00F37BD1"/>
    <w:rsid w:val="00F4002B"/>
    <w:rsid w:val="00F427C6"/>
    <w:rsid w:val="00F44292"/>
    <w:rsid w:val="00F45064"/>
    <w:rsid w:val="00F45F43"/>
    <w:rsid w:val="00F52D0C"/>
    <w:rsid w:val="00F5535B"/>
    <w:rsid w:val="00F5680F"/>
    <w:rsid w:val="00F577C9"/>
    <w:rsid w:val="00F6154A"/>
    <w:rsid w:val="00F62632"/>
    <w:rsid w:val="00F633C1"/>
    <w:rsid w:val="00F6371B"/>
    <w:rsid w:val="00F63CF9"/>
    <w:rsid w:val="00F64235"/>
    <w:rsid w:val="00F66595"/>
    <w:rsid w:val="00F6671A"/>
    <w:rsid w:val="00F66B1F"/>
    <w:rsid w:val="00F71251"/>
    <w:rsid w:val="00F71337"/>
    <w:rsid w:val="00F747BC"/>
    <w:rsid w:val="00F77B16"/>
    <w:rsid w:val="00F77B1E"/>
    <w:rsid w:val="00F8000D"/>
    <w:rsid w:val="00F800E5"/>
    <w:rsid w:val="00F85234"/>
    <w:rsid w:val="00F86054"/>
    <w:rsid w:val="00F91015"/>
    <w:rsid w:val="00F91125"/>
    <w:rsid w:val="00F93706"/>
    <w:rsid w:val="00F939BF"/>
    <w:rsid w:val="00F93EC7"/>
    <w:rsid w:val="00FA055C"/>
    <w:rsid w:val="00FA1D87"/>
    <w:rsid w:val="00FA2186"/>
    <w:rsid w:val="00FA258C"/>
    <w:rsid w:val="00FA2B53"/>
    <w:rsid w:val="00FA3246"/>
    <w:rsid w:val="00FA6D0B"/>
    <w:rsid w:val="00FA73E3"/>
    <w:rsid w:val="00FA7FB8"/>
    <w:rsid w:val="00FB132E"/>
    <w:rsid w:val="00FB377C"/>
    <w:rsid w:val="00FB3F00"/>
    <w:rsid w:val="00FB438C"/>
    <w:rsid w:val="00FB5A63"/>
    <w:rsid w:val="00FB7725"/>
    <w:rsid w:val="00FB7BDB"/>
    <w:rsid w:val="00FC026C"/>
    <w:rsid w:val="00FC030B"/>
    <w:rsid w:val="00FC0627"/>
    <w:rsid w:val="00FC22C2"/>
    <w:rsid w:val="00FC3D5E"/>
    <w:rsid w:val="00FC3ECB"/>
    <w:rsid w:val="00FC4A09"/>
    <w:rsid w:val="00FC6277"/>
    <w:rsid w:val="00FD0C37"/>
    <w:rsid w:val="00FD2777"/>
    <w:rsid w:val="00FD40E3"/>
    <w:rsid w:val="00FD686E"/>
    <w:rsid w:val="00FD6F01"/>
    <w:rsid w:val="00FD75FC"/>
    <w:rsid w:val="00FD76FC"/>
    <w:rsid w:val="00FE0C91"/>
    <w:rsid w:val="00FE1491"/>
    <w:rsid w:val="00FE3490"/>
    <w:rsid w:val="00FE4F5B"/>
    <w:rsid w:val="00FF07F1"/>
    <w:rsid w:val="00FF1750"/>
    <w:rsid w:val="00FF1B2B"/>
    <w:rsid w:val="00FF27EC"/>
    <w:rsid w:val="00FF2D94"/>
    <w:rsid w:val="00FF3FFE"/>
    <w:rsid w:val="00FF4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2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4CF3"/>
  </w:style>
  <w:style w:type="paragraph" w:styleId="1">
    <w:name w:val="heading 1"/>
    <w:basedOn w:val="a"/>
    <w:next w:val="a"/>
    <w:qFormat/>
    <w:rsid w:val="005E4CF3"/>
    <w:pPr>
      <w:keepNext/>
      <w:outlineLvl w:val="0"/>
    </w:pPr>
    <w:rPr>
      <w:sz w:val="28"/>
    </w:rPr>
  </w:style>
  <w:style w:type="paragraph" w:styleId="2">
    <w:name w:val="heading 2"/>
    <w:basedOn w:val="a"/>
    <w:next w:val="a"/>
    <w:qFormat/>
    <w:rsid w:val="005E4CF3"/>
    <w:pPr>
      <w:keepNext/>
      <w:jc w:val="both"/>
      <w:outlineLvl w:val="1"/>
    </w:pPr>
    <w:rPr>
      <w:sz w:val="28"/>
    </w:rPr>
  </w:style>
  <w:style w:type="paragraph" w:styleId="3">
    <w:name w:val="heading 3"/>
    <w:basedOn w:val="a"/>
    <w:next w:val="a"/>
    <w:qFormat/>
    <w:rsid w:val="005E4CF3"/>
    <w:pPr>
      <w:keepNext/>
      <w:outlineLvl w:val="2"/>
    </w:pPr>
    <w:rPr>
      <w:sz w:val="24"/>
    </w:rPr>
  </w:style>
  <w:style w:type="paragraph" w:styleId="4">
    <w:name w:val="heading 4"/>
    <w:basedOn w:val="a"/>
    <w:next w:val="a"/>
    <w:qFormat/>
    <w:rsid w:val="005E4CF3"/>
    <w:pPr>
      <w:keepNext/>
      <w:ind w:firstLine="4962"/>
      <w:outlineLvl w:val="3"/>
    </w:pPr>
    <w:rPr>
      <w:sz w:val="24"/>
    </w:rPr>
  </w:style>
  <w:style w:type="paragraph" w:styleId="5">
    <w:name w:val="heading 5"/>
    <w:basedOn w:val="a"/>
    <w:next w:val="a"/>
    <w:link w:val="50"/>
    <w:qFormat/>
    <w:rsid w:val="005E4CF3"/>
    <w:pPr>
      <w:keepNext/>
      <w:jc w:val="center"/>
      <w:outlineLvl w:val="4"/>
    </w:pPr>
    <w:rPr>
      <w:sz w:val="28"/>
    </w:rPr>
  </w:style>
  <w:style w:type="paragraph" w:styleId="6">
    <w:name w:val="heading 6"/>
    <w:basedOn w:val="a"/>
    <w:next w:val="a"/>
    <w:qFormat/>
    <w:rsid w:val="005E4CF3"/>
    <w:pPr>
      <w:keepNext/>
      <w:ind w:firstLine="567"/>
      <w:jc w:val="right"/>
      <w:outlineLvl w:val="5"/>
    </w:pPr>
    <w:rPr>
      <w:sz w:val="28"/>
    </w:rPr>
  </w:style>
  <w:style w:type="paragraph" w:styleId="7">
    <w:name w:val="heading 7"/>
    <w:basedOn w:val="a"/>
    <w:next w:val="a"/>
    <w:qFormat/>
    <w:rsid w:val="005E4CF3"/>
    <w:pPr>
      <w:keepNext/>
      <w:jc w:val="both"/>
      <w:outlineLvl w:val="6"/>
    </w:pPr>
    <w:rPr>
      <w:sz w:val="24"/>
    </w:rPr>
  </w:style>
  <w:style w:type="paragraph" w:styleId="8">
    <w:name w:val="heading 8"/>
    <w:basedOn w:val="a"/>
    <w:next w:val="a"/>
    <w:qFormat/>
    <w:rsid w:val="005E4CF3"/>
    <w:pPr>
      <w:keepNext/>
      <w:ind w:left="113" w:right="113"/>
      <w:jc w:val="both"/>
      <w:outlineLvl w:val="7"/>
    </w:pPr>
    <w:rPr>
      <w:sz w:val="24"/>
    </w:rPr>
  </w:style>
  <w:style w:type="paragraph" w:styleId="9">
    <w:name w:val="heading 9"/>
    <w:basedOn w:val="a"/>
    <w:next w:val="a"/>
    <w:qFormat/>
    <w:rsid w:val="005E4CF3"/>
    <w:pPr>
      <w:keepNext/>
      <w:ind w:firstLine="567"/>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4CF3"/>
    <w:rPr>
      <w:b/>
      <w:sz w:val="28"/>
    </w:rPr>
  </w:style>
  <w:style w:type="paragraph" w:styleId="20">
    <w:name w:val="Body Text 2"/>
    <w:basedOn w:val="a"/>
    <w:link w:val="21"/>
    <w:rsid w:val="005E4CF3"/>
    <w:pPr>
      <w:jc w:val="both"/>
    </w:pPr>
    <w:rPr>
      <w:sz w:val="28"/>
    </w:rPr>
  </w:style>
  <w:style w:type="paragraph" w:styleId="a5">
    <w:name w:val="Body Text Indent"/>
    <w:basedOn w:val="a"/>
    <w:rsid w:val="005E4CF3"/>
    <w:pPr>
      <w:ind w:firstLine="567"/>
      <w:jc w:val="both"/>
    </w:pPr>
    <w:rPr>
      <w:sz w:val="28"/>
    </w:rPr>
  </w:style>
  <w:style w:type="paragraph" w:styleId="30">
    <w:name w:val="Body Text 3"/>
    <w:basedOn w:val="a"/>
    <w:rsid w:val="005E4CF3"/>
    <w:rPr>
      <w:sz w:val="24"/>
    </w:rPr>
  </w:style>
  <w:style w:type="paragraph" w:styleId="22">
    <w:name w:val="Body Text Indent 2"/>
    <w:basedOn w:val="a"/>
    <w:rsid w:val="005E4CF3"/>
    <w:pPr>
      <w:ind w:firstLine="567"/>
      <w:jc w:val="center"/>
    </w:pPr>
    <w:rPr>
      <w:sz w:val="28"/>
    </w:rPr>
  </w:style>
  <w:style w:type="paragraph" w:styleId="31">
    <w:name w:val="Body Text Indent 3"/>
    <w:basedOn w:val="a"/>
    <w:link w:val="32"/>
    <w:rsid w:val="005E4CF3"/>
    <w:pPr>
      <w:ind w:firstLine="567"/>
    </w:pPr>
    <w:rPr>
      <w:sz w:val="28"/>
      <w:szCs w:val="28"/>
    </w:rPr>
  </w:style>
  <w:style w:type="paragraph" w:styleId="a6">
    <w:name w:val="Balloon Text"/>
    <w:basedOn w:val="a"/>
    <w:semiHidden/>
    <w:rsid w:val="005E4CF3"/>
    <w:rPr>
      <w:rFonts w:ascii="Tahoma" w:hAnsi="Tahoma" w:cs="Tahoma"/>
      <w:sz w:val="16"/>
      <w:szCs w:val="16"/>
    </w:rPr>
  </w:style>
  <w:style w:type="table" w:styleId="a7">
    <w:name w:val="Table Grid"/>
    <w:basedOn w:val="a1"/>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rsid w:val="0045786D"/>
    <w:pPr>
      <w:autoSpaceDE w:val="0"/>
      <w:autoSpaceDN w:val="0"/>
      <w:adjustRightInd w:val="0"/>
      <w:ind w:firstLine="720"/>
    </w:pPr>
    <w:rPr>
      <w:rFonts w:ascii="Arial" w:hAnsi="Arial" w:cs="Arial"/>
    </w:rPr>
  </w:style>
  <w:style w:type="paragraph" w:styleId="aa">
    <w:name w:val="Title"/>
    <w:basedOn w:val="a"/>
    <w:qFormat/>
    <w:rsid w:val="00BD43EC"/>
    <w:pPr>
      <w:jc w:val="center"/>
    </w:pPr>
    <w:rPr>
      <w:sz w:val="28"/>
      <w:szCs w:val="24"/>
    </w:rPr>
  </w:style>
  <w:style w:type="character" w:customStyle="1" w:styleId="a4">
    <w:name w:val="Основной текст Знак"/>
    <w:basedOn w:val="a0"/>
    <w:link w:val="a3"/>
    <w:rsid w:val="00941B73"/>
    <w:rPr>
      <w:b/>
      <w:sz w:val="28"/>
    </w:rPr>
  </w:style>
  <w:style w:type="paragraph" w:styleId="ab">
    <w:name w:val="footer"/>
    <w:basedOn w:val="a"/>
    <w:link w:val="ac"/>
    <w:rsid w:val="00FA6D0B"/>
    <w:pPr>
      <w:tabs>
        <w:tab w:val="center" w:pos="4677"/>
        <w:tab w:val="right" w:pos="9355"/>
      </w:tabs>
    </w:pPr>
  </w:style>
  <w:style w:type="character" w:customStyle="1" w:styleId="ac">
    <w:name w:val="Нижний колонтитул Знак"/>
    <w:basedOn w:val="a0"/>
    <w:link w:val="ab"/>
    <w:rsid w:val="00FA6D0B"/>
  </w:style>
  <w:style w:type="character" w:customStyle="1" w:styleId="a9">
    <w:name w:val="Верхний колонтитул Знак"/>
    <w:basedOn w:val="a0"/>
    <w:link w:val="a8"/>
    <w:uiPriority w:val="99"/>
    <w:rsid w:val="00FA6D0B"/>
    <w:rPr>
      <w:sz w:val="28"/>
      <w:szCs w:val="24"/>
    </w:rPr>
  </w:style>
  <w:style w:type="character" w:customStyle="1" w:styleId="32">
    <w:name w:val="Основной текст с отступом 3 Знак"/>
    <w:basedOn w:val="a0"/>
    <w:link w:val="31"/>
    <w:rsid w:val="009A77FF"/>
    <w:rPr>
      <w:sz w:val="28"/>
      <w:szCs w:val="28"/>
    </w:rPr>
  </w:style>
  <w:style w:type="character" w:styleId="ad">
    <w:name w:val="Hyperlink"/>
    <w:basedOn w:val="a0"/>
    <w:unhideWhenUsed/>
    <w:rsid w:val="00D949B2"/>
    <w:rPr>
      <w:color w:val="0000FF"/>
      <w:u w:val="single"/>
    </w:rPr>
  </w:style>
  <w:style w:type="paragraph" w:styleId="ae">
    <w:name w:val="Normal (Web)"/>
    <w:basedOn w:val="a"/>
    <w:link w:val="af"/>
    <w:unhideWhenUsed/>
    <w:rsid w:val="00D949B2"/>
    <w:pPr>
      <w:spacing w:before="100" w:beforeAutospacing="1" w:after="100" w:afterAutospacing="1"/>
    </w:pPr>
    <w:rPr>
      <w:sz w:val="24"/>
      <w:szCs w:val="24"/>
    </w:rPr>
  </w:style>
  <w:style w:type="paragraph" w:styleId="af0">
    <w:name w:val="List Paragraph"/>
    <w:basedOn w:val="a"/>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0"/>
    <w:rsid w:val="00D949B2"/>
  </w:style>
  <w:style w:type="character" w:styleId="af1">
    <w:name w:val="Strong"/>
    <w:basedOn w:val="a0"/>
    <w:uiPriority w:val="22"/>
    <w:qFormat/>
    <w:rsid w:val="00D949B2"/>
    <w:rPr>
      <w:b/>
      <w:bCs/>
    </w:rPr>
  </w:style>
  <w:style w:type="character" w:styleId="af2">
    <w:name w:val="Emphasis"/>
    <w:basedOn w:val="a0"/>
    <w:uiPriority w:val="20"/>
    <w:qFormat/>
    <w:rsid w:val="00D949B2"/>
    <w:rPr>
      <w:i/>
      <w:iCs/>
    </w:rPr>
  </w:style>
  <w:style w:type="character" w:customStyle="1" w:styleId="af3">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50">
    <w:name w:val="Заголовок 5 Знак"/>
    <w:basedOn w:val="a0"/>
    <w:link w:val="5"/>
    <w:rsid w:val="00E733E3"/>
    <w:rPr>
      <w:sz w:val="28"/>
    </w:rPr>
  </w:style>
  <w:style w:type="paragraph" w:customStyle="1" w:styleId="ConsNonformat">
    <w:name w:val="ConsNonformat"/>
    <w:rsid w:val="003B4718"/>
    <w:pPr>
      <w:widowControl w:val="0"/>
      <w:autoSpaceDE w:val="0"/>
      <w:autoSpaceDN w:val="0"/>
      <w:adjustRightInd w:val="0"/>
    </w:pPr>
    <w:rPr>
      <w:rFonts w:ascii="Courier New" w:hAnsi="Courier New" w:cs="Courier New"/>
    </w:rPr>
  </w:style>
  <w:style w:type="paragraph" w:customStyle="1" w:styleId="ConsCell">
    <w:name w:val="ConsCell"/>
    <w:rsid w:val="003B4718"/>
    <w:pPr>
      <w:widowControl w:val="0"/>
      <w:autoSpaceDE w:val="0"/>
      <w:autoSpaceDN w:val="0"/>
      <w:adjustRightInd w:val="0"/>
    </w:pPr>
    <w:rPr>
      <w:rFonts w:ascii="Arial" w:hAnsi="Arial" w:cs="Arial"/>
      <w:sz w:val="24"/>
      <w:szCs w:val="24"/>
    </w:rPr>
  </w:style>
  <w:style w:type="paragraph" w:customStyle="1" w:styleId="ConsNormal">
    <w:name w:val="ConsNormal"/>
    <w:rsid w:val="003B4718"/>
    <w:pPr>
      <w:widowControl w:val="0"/>
      <w:autoSpaceDE w:val="0"/>
      <w:autoSpaceDN w:val="0"/>
      <w:adjustRightInd w:val="0"/>
      <w:ind w:firstLine="720"/>
    </w:pPr>
    <w:rPr>
      <w:rFonts w:ascii="Arial" w:hAnsi="Arial" w:cs="Arial"/>
      <w:sz w:val="24"/>
      <w:szCs w:val="24"/>
    </w:rPr>
  </w:style>
  <w:style w:type="character" w:customStyle="1" w:styleId="21">
    <w:name w:val="Основной текст 2 Знак"/>
    <w:basedOn w:val="a0"/>
    <w:link w:val="20"/>
    <w:rsid w:val="009D58CB"/>
    <w:rPr>
      <w:sz w:val="28"/>
    </w:rPr>
  </w:style>
  <w:style w:type="character" w:customStyle="1" w:styleId="af">
    <w:name w:val="Обычный (веб) Знак"/>
    <w:link w:val="ae"/>
    <w:locked/>
    <w:rsid w:val="0001148F"/>
    <w:rPr>
      <w:sz w:val="24"/>
      <w:szCs w:val="24"/>
    </w:rPr>
  </w:style>
  <w:style w:type="paragraph" w:customStyle="1" w:styleId="Default">
    <w:name w:val="Default"/>
    <w:rsid w:val="00D674D0"/>
    <w:pPr>
      <w:autoSpaceDE w:val="0"/>
      <w:autoSpaceDN w:val="0"/>
      <w:adjustRightInd w:val="0"/>
    </w:pPr>
    <w:rPr>
      <w:rFonts w:eastAsia="Calibri"/>
      <w:color w:val="000000"/>
      <w:sz w:val="24"/>
      <w:szCs w:val="24"/>
      <w:lang w:eastAsia="en-US"/>
    </w:rPr>
  </w:style>
  <w:style w:type="paragraph" w:styleId="af4">
    <w:name w:val="No Spacing"/>
    <w:uiPriority w:val="1"/>
    <w:qFormat/>
    <w:rsid w:val="00D4265F"/>
    <w:pPr>
      <w:jc w:val="both"/>
    </w:pPr>
    <w:rPr>
      <w:rFonts w:ascii="Calibri" w:eastAsia="Calibri" w:hAnsi="Calibri"/>
      <w:sz w:val="22"/>
      <w:szCs w:val="22"/>
      <w:lang w:eastAsia="en-US"/>
    </w:rPr>
  </w:style>
  <w:style w:type="paragraph" w:styleId="af5">
    <w:name w:val="Block Text"/>
    <w:basedOn w:val="a"/>
    <w:rsid w:val="00C757CC"/>
    <w:pPr>
      <w:widowControl w:val="0"/>
      <w:autoSpaceDE w:val="0"/>
      <w:autoSpaceDN w:val="0"/>
      <w:adjustRightInd w:val="0"/>
      <w:ind w:left="567" w:right="-22"/>
      <w:jc w:val="both"/>
    </w:pPr>
    <w:rPr>
      <w:sz w:val="28"/>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9344374">
      <w:bodyDiv w:val="1"/>
      <w:marLeft w:val="0"/>
      <w:marRight w:val="0"/>
      <w:marTop w:val="0"/>
      <w:marBottom w:val="0"/>
      <w:divBdr>
        <w:top w:val="none" w:sz="0" w:space="0" w:color="auto"/>
        <w:left w:val="none" w:sz="0" w:space="0" w:color="auto"/>
        <w:bottom w:val="none" w:sz="0" w:space="0" w:color="auto"/>
        <w:right w:val="none" w:sz="0" w:space="0" w:color="auto"/>
      </w:divBdr>
    </w:div>
    <w:div w:id="210769769">
      <w:bodyDiv w:val="1"/>
      <w:marLeft w:val="0"/>
      <w:marRight w:val="0"/>
      <w:marTop w:val="0"/>
      <w:marBottom w:val="0"/>
      <w:divBdr>
        <w:top w:val="none" w:sz="0" w:space="0" w:color="auto"/>
        <w:left w:val="none" w:sz="0" w:space="0" w:color="auto"/>
        <w:bottom w:val="none" w:sz="0" w:space="0" w:color="auto"/>
        <w:right w:val="none" w:sz="0" w:space="0" w:color="auto"/>
      </w:divBdr>
    </w:div>
    <w:div w:id="286737061">
      <w:bodyDiv w:val="1"/>
      <w:marLeft w:val="0"/>
      <w:marRight w:val="0"/>
      <w:marTop w:val="0"/>
      <w:marBottom w:val="0"/>
      <w:divBdr>
        <w:top w:val="none" w:sz="0" w:space="0" w:color="auto"/>
        <w:left w:val="none" w:sz="0" w:space="0" w:color="auto"/>
        <w:bottom w:val="none" w:sz="0" w:space="0" w:color="auto"/>
        <w:right w:val="none" w:sz="0" w:space="0" w:color="auto"/>
      </w:divBdr>
    </w:div>
    <w:div w:id="310600660">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49570038">
      <w:bodyDiv w:val="1"/>
      <w:marLeft w:val="0"/>
      <w:marRight w:val="0"/>
      <w:marTop w:val="0"/>
      <w:marBottom w:val="0"/>
      <w:divBdr>
        <w:top w:val="none" w:sz="0" w:space="0" w:color="auto"/>
        <w:left w:val="none" w:sz="0" w:space="0" w:color="auto"/>
        <w:bottom w:val="none" w:sz="0" w:space="0" w:color="auto"/>
        <w:right w:val="none" w:sz="0" w:space="0" w:color="auto"/>
      </w:divBdr>
    </w:div>
    <w:div w:id="366223281">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27190395">
      <w:bodyDiv w:val="1"/>
      <w:marLeft w:val="0"/>
      <w:marRight w:val="0"/>
      <w:marTop w:val="0"/>
      <w:marBottom w:val="0"/>
      <w:divBdr>
        <w:top w:val="none" w:sz="0" w:space="0" w:color="auto"/>
        <w:left w:val="none" w:sz="0" w:space="0" w:color="auto"/>
        <w:bottom w:val="none" w:sz="0" w:space="0" w:color="auto"/>
        <w:right w:val="none" w:sz="0" w:space="0" w:color="auto"/>
      </w:divBdr>
    </w:div>
    <w:div w:id="437986213">
      <w:bodyDiv w:val="1"/>
      <w:marLeft w:val="0"/>
      <w:marRight w:val="0"/>
      <w:marTop w:val="0"/>
      <w:marBottom w:val="0"/>
      <w:divBdr>
        <w:top w:val="none" w:sz="0" w:space="0" w:color="auto"/>
        <w:left w:val="none" w:sz="0" w:space="0" w:color="auto"/>
        <w:bottom w:val="none" w:sz="0" w:space="0" w:color="auto"/>
        <w:right w:val="none" w:sz="0" w:space="0" w:color="auto"/>
      </w:divBdr>
    </w:div>
    <w:div w:id="441456397">
      <w:bodyDiv w:val="1"/>
      <w:marLeft w:val="0"/>
      <w:marRight w:val="0"/>
      <w:marTop w:val="0"/>
      <w:marBottom w:val="0"/>
      <w:divBdr>
        <w:top w:val="none" w:sz="0" w:space="0" w:color="auto"/>
        <w:left w:val="none" w:sz="0" w:space="0" w:color="auto"/>
        <w:bottom w:val="none" w:sz="0" w:space="0" w:color="auto"/>
        <w:right w:val="none" w:sz="0" w:space="0" w:color="auto"/>
      </w:divBdr>
    </w:div>
    <w:div w:id="521090098">
      <w:bodyDiv w:val="1"/>
      <w:marLeft w:val="0"/>
      <w:marRight w:val="0"/>
      <w:marTop w:val="0"/>
      <w:marBottom w:val="0"/>
      <w:divBdr>
        <w:top w:val="none" w:sz="0" w:space="0" w:color="auto"/>
        <w:left w:val="none" w:sz="0" w:space="0" w:color="auto"/>
        <w:bottom w:val="none" w:sz="0" w:space="0" w:color="auto"/>
        <w:right w:val="none" w:sz="0" w:space="0" w:color="auto"/>
      </w:divBdr>
    </w:div>
    <w:div w:id="562984666">
      <w:bodyDiv w:val="1"/>
      <w:marLeft w:val="0"/>
      <w:marRight w:val="0"/>
      <w:marTop w:val="0"/>
      <w:marBottom w:val="0"/>
      <w:divBdr>
        <w:top w:val="none" w:sz="0" w:space="0" w:color="auto"/>
        <w:left w:val="none" w:sz="0" w:space="0" w:color="auto"/>
        <w:bottom w:val="none" w:sz="0" w:space="0" w:color="auto"/>
        <w:right w:val="none" w:sz="0" w:space="0" w:color="auto"/>
      </w:divBdr>
    </w:div>
    <w:div w:id="604732287">
      <w:bodyDiv w:val="1"/>
      <w:marLeft w:val="0"/>
      <w:marRight w:val="0"/>
      <w:marTop w:val="0"/>
      <w:marBottom w:val="0"/>
      <w:divBdr>
        <w:top w:val="none" w:sz="0" w:space="0" w:color="auto"/>
        <w:left w:val="none" w:sz="0" w:space="0" w:color="auto"/>
        <w:bottom w:val="none" w:sz="0" w:space="0" w:color="auto"/>
        <w:right w:val="none" w:sz="0" w:space="0" w:color="auto"/>
      </w:divBdr>
    </w:div>
    <w:div w:id="635839562">
      <w:bodyDiv w:val="1"/>
      <w:marLeft w:val="0"/>
      <w:marRight w:val="0"/>
      <w:marTop w:val="0"/>
      <w:marBottom w:val="0"/>
      <w:divBdr>
        <w:top w:val="none" w:sz="0" w:space="0" w:color="auto"/>
        <w:left w:val="none" w:sz="0" w:space="0" w:color="auto"/>
        <w:bottom w:val="none" w:sz="0" w:space="0" w:color="auto"/>
        <w:right w:val="none" w:sz="0" w:space="0" w:color="auto"/>
      </w:divBdr>
    </w:div>
    <w:div w:id="865868414">
      <w:bodyDiv w:val="1"/>
      <w:marLeft w:val="0"/>
      <w:marRight w:val="0"/>
      <w:marTop w:val="0"/>
      <w:marBottom w:val="0"/>
      <w:divBdr>
        <w:top w:val="none" w:sz="0" w:space="0" w:color="auto"/>
        <w:left w:val="none" w:sz="0" w:space="0" w:color="auto"/>
        <w:bottom w:val="none" w:sz="0" w:space="0" w:color="auto"/>
        <w:right w:val="none" w:sz="0" w:space="0" w:color="auto"/>
      </w:divBdr>
    </w:div>
    <w:div w:id="937102844">
      <w:bodyDiv w:val="1"/>
      <w:marLeft w:val="0"/>
      <w:marRight w:val="0"/>
      <w:marTop w:val="0"/>
      <w:marBottom w:val="0"/>
      <w:divBdr>
        <w:top w:val="none" w:sz="0" w:space="0" w:color="auto"/>
        <w:left w:val="none" w:sz="0" w:space="0" w:color="auto"/>
        <w:bottom w:val="none" w:sz="0" w:space="0" w:color="auto"/>
        <w:right w:val="none" w:sz="0" w:space="0" w:color="auto"/>
      </w:divBdr>
    </w:div>
    <w:div w:id="996373600">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45561872">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124886623">
      <w:bodyDiv w:val="1"/>
      <w:marLeft w:val="0"/>
      <w:marRight w:val="0"/>
      <w:marTop w:val="0"/>
      <w:marBottom w:val="0"/>
      <w:divBdr>
        <w:top w:val="none" w:sz="0" w:space="0" w:color="auto"/>
        <w:left w:val="none" w:sz="0" w:space="0" w:color="auto"/>
        <w:bottom w:val="none" w:sz="0" w:space="0" w:color="auto"/>
        <w:right w:val="none" w:sz="0" w:space="0" w:color="auto"/>
      </w:divBdr>
    </w:div>
    <w:div w:id="1178889384">
      <w:bodyDiv w:val="1"/>
      <w:marLeft w:val="0"/>
      <w:marRight w:val="0"/>
      <w:marTop w:val="0"/>
      <w:marBottom w:val="0"/>
      <w:divBdr>
        <w:top w:val="none" w:sz="0" w:space="0" w:color="auto"/>
        <w:left w:val="none" w:sz="0" w:space="0" w:color="auto"/>
        <w:bottom w:val="none" w:sz="0" w:space="0" w:color="auto"/>
        <w:right w:val="none" w:sz="0" w:space="0" w:color="auto"/>
      </w:divBdr>
    </w:div>
    <w:div w:id="1226065341">
      <w:bodyDiv w:val="1"/>
      <w:marLeft w:val="0"/>
      <w:marRight w:val="0"/>
      <w:marTop w:val="0"/>
      <w:marBottom w:val="0"/>
      <w:divBdr>
        <w:top w:val="none" w:sz="0" w:space="0" w:color="auto"/>
        <w:left w:val="none" w:sz="0" w:space="0" w:color="auto"/>
        <w:bottom w:val="none" w:sz="0" w:space="0" w:color="auto"/>
        <w:right w:val="none" w:sz="0" w:space="0" w:color="auto"/>
      </w:divBdr>
    </w:div>
    <w:div w:id="123523598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394232456">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546674618">
      <w:bodyDiv w:val="1"/>
      <w:marLeft w:val="0"/>
      <w:marRight w:val="0"/>
      <w:marTop w:val="0"/>
      <w:marBottom w:val="0"/>
      <w:divBdr>
        <w:top w:val="none" w:sz="0" w:space="0" w:color="auto"/>
        <w:left w:val="none" w:sz="0" w:space="0" w:color="auto"/>
        <w:bottom w:val="none" w:sz="0" w:space="0" w:color="auto"/>
        <w:right w:val="none" w:sz="0" w:space="0" w:color="auto"/>
      </w:divBdr>
    </w:div>
    <w:div w:id="1669021093">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95363566">
      <w:bodyDiv w:val="1"/>
      <w:marLeft w:val="0"/>
      <w:marRight w:val="0"/>
      <w:marTop w:val="0"/>
      <w:marBottom w:val="0"/>
      <w:divBdr>
        <w:top w:val="none" w:sz="0" w:space="0" w:color="auto"/>
        <w:left w:val="none" w:sz="0" w:space="0" w:color="auto"/>
        <w:bottom w:val="none" w:sz="0" w:space="0" w:color="auto"/>
        <w:right w:val="none" w:sz="0" w:space="0" w:color="auto"/>
      </w:divBdr>
    </w:div>
    <w:div w:id="1805924592">
      <w:bodyDiv w:val="1"/>
      <w:marLeft w:val="0"/>
      <w:marRight w:val="0"/>
      <w:marTop w:val="0"/>
      <w:marBottom w:val="0"/>
      <w:divBdr>
        <w:top w:val="none" w:sz="0" w:space="0" w:color="auto"/>
        <w:left w:val="none" w:sz="0" w:space="0" w:color="auto"/>
        <w:bottom w:val="none" w:sz="0" w:space="0" w:color="auto"/>
        <w:right w:val="none" w:sz="0" w:space="0" w:color="auto"/>
      </w:divBdr>
    </w:div>
    <w:div w:id="1825120093">
      <w:bodyDiv w:val="1"/>
      <w:marLeft w:val="0"/>
      <w:marRight w:val="0"/>
      <w:marTop w:val="0"/>
      <w:marBottom w:val="0"/>
      <w:divBdr>
        <w:top w:val="none" w:sz="0" w:space="0" w:color="auto"/>
        <w:left w:val="none" w:sz="0" w:space="0" w:color="auto"/>
        <w:bottom w:val="none" w:sz="0" w:space="0" w:color="auto"/>
        <w:right w:val="none" w:sz="0" w:space="0" w:color="auto"/>
      </w:divBdr>
    </w:div>
    <w:div w:id="1852839243">
      <w:bodyDiv w:val="1"/>
      <w:marLeft w:val="0"/>
      <w:marRight w:val="0"/>
      <w:marTop w:val="0"/>
      <w:marBottom w:val="0"/>
      <w:divBdr>
        <w:top w:val="none" w:sz="0" w:space="0" w:color="auto"/>
        <w:left w:val="none" w:sz="0" w:space="0" w:color="auto"/>
        <w:bottom w:val="none" w:sz="0" w:space="0" w:color="auto"/>
        <w:right w:val="none" w:sz="0" w:space="0" w:color="auto"/>
      </w:divBdr>
    </w:div>
    <w:div w:id="1855148786">
      <w:bodyDiv w:val="1"/>
      <w:marLeft w:val="0"/>
      <w:marRight w:val="0"/>
      <w:marTop w:val="0"/>
      <w:marBottom w:val="0"/>
      <w:divBdr>
        <w:top w:val="none" w:sz="0" w:space="0" w:color="auto"/>
        <w:left w:val="none" w:sz="0" w:space="0" w:color="auto"/>
        <w:bottom w:val="none" w:sz="0" w:space="0" w:color="auto"/>
        <w:right w:val="none" w:sz="0" w:space="0" w:color="auto"/>
      </w:divBdr>
    </w:div>
    <w:div w:id="186451793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91981134">
      <w:bodyDiv w:val="1"/>
      <w:marLeft w:val="0"/>
      <w:marRight w:val="0"/>
      <w:marTop w:val="0"/>
      <w:marBottom w:val="0"/>
      <w:divBdr>
        <w:top w:val="none" w:sz="0" w:space="0" w:color="auto"/>
        <w:left w:val="none" w:sz="0" w:space="0" w:color="auto"/>
        <w:bottom w:val="none" w:sz="0" w:space="0" w:color="auto"/>
        <w:right w:val="none" w:sz="0" w:space="0" w:color="auto"/>
      </w:divBdr>
    </w:div>
    <w:div w:id="2058042145">
      <w:bodyDiv w:val="1"/>
      <w:marLeft w:val="0"/>
      <w:marRight w:val="0"/>
      <w:marTop w:val="0"/>
      <w:marBottom w:val="0"/>
      <w:divBdr>
        <w:top w:val="none" w:sz="0" w:space="0" w:color="auto"/>
        <w:left w:val="none" w:sz="0" w:space="0" w:color="auto"/>
        <w:bottom w:val="none" w:sz="0" w:space="0" w:color="auto"/>
        <w:right w:val="none" w:sz="0" w:space="0" w:color="auto"/>
      </w:divBdr>
    </w:div>
    <w:div w:id="2094400283">
      <w:bodyDiv w:val="1"/>
      <w:marLeft w:val="0"/>
      <w:marRight w:val="0"/>
      <w:marTop w:val="0"/>
      <w:marBottom w:val="0"/>
      <w:divBdr>
        <w:top w:val="none" w:sz="0" w:space="0" w:color="auto"/>
        <w:left w:val="none" w:sz="0" w:space="0" w:color="auto"/>
        <w:bottom w:val="none" w:sz="0" w:space="0" w:color="auto"/>
        <w:right w:val="none" w:sz="0" w:space="0" w:color="auto"/>
      </w:divBdr>
    </w:div>
    <w:div w:id="21095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435C9518E3B687EFA33BA456C2C8CDB1B6CBBE29C48CD73AA8B10810ED9D217D510C745C5705AE3D36E136DDv11F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9435C9518E3B687EFA33BA456C2C8CDB1B6CFB323CF8CD73AA8B10810ED9D216F51547F5F5010FB6D6CB63BDD1CAAB322E1578C0Av21C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9435C9518E3B687EFA33BA456C2C8CDB1B6CFB323CF8CD73AA8B10810ED9D216F51547F5F5010FB6D6CB63BDD1CAAB322E1578C0Av21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435C9518E3B687EFA33BA456C2C8CDB1B6CFB323CF8CD73AA8B10810ED9D216F51547F5F5010FB6D6CB63BDD1CAAB322E1578C0Av21CF" TargetMode="External"/><Relationship Id="rId5" Type="http://schemas.openxmlformats.org/officeDocument/2006/relationships/webSettings" Target="webSettings.xml"/><Relationship Id="rId15" Type="http://schemas.openxmlformats.org/officeDocument/2006/relationships/hyperlink" Target="consultantplus://offline/ref=19435C9518E3B687EFA33BA456C2C8CDB1B6CFB323CF8CD73AA8B10810ED9D216F51547F5F5010FB6D6CB63BDD1CAAB322E1578C0Av21CF" TargetMode="External"/><Relationship Id="rId10" Type="http://schemas.openxmlformats.org/officeDocument/2006/relationships/hyperlink" Target="consultantplus://offline/ref=19435C9518E3B687EFA33BA456C2C8CDB1B6CFB323CF8CD73AA8B10810ED9D216F51547F5F5010FB6D6CB63BDD1CAAB322E1578C0Av21C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9435C9518E3B687EFA33BA456C2C8CDB1B6CBBE29C48CD73AA8B10810ED9D217D510C745C5705AE3D36E136DDv11FF" TargetMode="External"/><Relationship Id="rId14" Type="http://schemas.openxmlformats.org/officeDocument/2006/relationships/hyperlink" Target="consultantplus://offline/ref=19435C9518E3B687EFA33BA456C2C8CDB1B6CFB323CF8CD73AA8B10810ED9D216F51547F5F5010FB6D6CB63BDD1CAAB322E1578C0Av21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24D6E71-6591-4D1F-BD15-0D1C3FD9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11296</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2</cp:revision>
  <cp:lastPrinted>2022-11-30T06:08:00Z</cp:lastPrinted>
  <dcterms:created xsi:type="dcterms:W3CDTF">2023-06-28T05:30:00Z</dcterms:created>
  <dcterms:modified xsi:type="dcterms:W3CDTF">2023-06-28T05:30:00Z</dcterms:modified>
</cp:coreProperties>
</file>