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D9324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D93244">
        <w:rPr>
          <w:b/>
          <w:sz w:val="28"/>
          <w:szCs w:val="28"/>
          <w:u w:val="single"/>
        </w:rPr>
        <w:t>29</w:t>
      </w:r>
      <w:r w:rsidR="00540E5A">
        <w:rPr>
          <w:b/>
          <w:sz w:val="28"/>
          <w:szCs w:val="28"/>
          <w:u w:val="single"/>
        </w:rPr>
        <w:t xml:space="preserve"> июня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93244">
        <w:rPr>
          <w:b/>
          <w:sz w:val="28"/>
          <w:szCs w:val="28"/>
          <w:u w:val="single"/>
        </w:rPr>
        <w:t>308</w:t>
      </w:r>
    </w:p>
    <w:p w:rsidR="0088324C" w:rsidRPr="00B85FE6" w:rsidRDefault="0088324C" w:rsidP="004A0A56">
      <w:pPr>
        <w:jc w:val="both"/>
        <w:rPr>
          <w:sz w:val="28"/>
          <w:szCs w:val="28"/>
        </w:rPr>
      </w:pPr>
      <w:r w:rsidRPr="004F7285">
        <w:t xml:space="preserve">                                </w:t>
      </w:r>
    </w:p>
    <w:p w:rsidR="00D93244" w:rsidRDefault="00D93244" w:rsidP="00B85FE6">
      <w:pPr>
        <w:pStyle w:val="FR1"/>
        <w:tabs>
          <w:tab w:val="left" w:pos="3544"/>
        </w:tabs>
        <w:spacing w:before="0" w:line="240" w:lineRule="auto"/>
        <w:ind w:left="0" w:right="5669" w:firstLine="0"/>
        <w:rPr>
          <w:bCs/>
          <w:noProof/>
        </w:rPr>
      </w:pPr>
      <w:r>
        <w:rPr>
          <w:bCs/>
          <w:noProof/>
        </w:rPr>
        <w:t>О внесении изменений в постановление Администрации муниципального образования «Сычевский район» Смоленской области от 18.03.2020 года № 158</w:t>
      </w:r>
    </w:p>
    <w:p w:rsidR="00D93244" w:rsidRDefault="00D93244" w:rsidP="00D93244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D93244" w:rsidRDefault="00D93244" w:rsidP="00D93244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</w:p>
    <w:p w:rsidR="00B85FE6" w:rsidRDefault="00B85FE6" w:rsidP="00B85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B85FE6" w:rsidRDefault="00B85FE6" w:rsidP="00B85F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D93244" w:rsidRPr="007035E7" w:rsidRDefault="00D93244" w:rsidP="00D93244">
      <w:pPr>
        <w:shd w:val="clear" w:color="auto" w:fill="FFFFFF"/>
        <w:ind w:firstLine="195"/>
        <w:jc w:val="both"/>
        <w:textAlignment w:val="baseline"/>
        <w:rPr>
          <w:sz w:val="28"/>
          <w:szCs w:val="28"/>
        </w:rPr>
      </w:pPr>
    </w:p>
    <w:p w:rsidR="00D93244" w:rsidRDefault="00D93244" w:rsidP="00B85FE6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E4F">
        <w:rPr>
          <w:sz w:val="28"/>
          <w:szCs w:val="28"/>
        </w:rPr>
        <w:t xml:space="preserve">1. </w:t>
      </w:r>
      <w:r w:rsidRPr="007F7DDE">
        <w:rPr>
          <w:sz w:val="28"/>
          <w:szCs w:val="28"/>
        </w:rPr>
        <w:t>Внести в подпункт 3.2 пункта 3  постановления</w:t>
      </w:r>
      <w:r w:rsidRPr="00B41E4F">
        <w:rPr>
          <w:sz w:val="28"/>
          <w:szCs w:val="28"/>
        </w:rPr>
        <w:t xml:space="preserve"> Администрации муниципального образования «Сычевский район» Смоленской области </w:t>
      </w:r>
      <w:r w:rsidR="00B85FE6">
        <w:rPr>
          <w:sz w:val="28"/>
          <w:szCs w:val="28"/>
        </w:rPr>
        <w:t xml:space="preserve">                               </w:t>
      </w:r>
      <w:r w:rsidRPr="00B41E4F">
        <w:rPr>
          <w:sz w:val="28"/>
          <w:szCs w:val="28"/>
        </w:rPr>
        <w:t xml:space="preserve">от 18.03.2020 года № 158 «О введение режима повышенной готовности» </w:t>
      </w:r>
      <w:r>
        <w:rPr>
          <w:sz w:val="28"/>
          <w:szCs w:val="28"/>
        </w:rPr>
        <w:t xml:space="preserve">                    </w:t>
      </w:r>
      <w:r w:rsidRPr="00B41E4F">
        <w:rPr>
          <w:sz w:val="28"/>
          <w:szCs w:val="28"/>
        </w:rPr>
        <w:t xml:space="preserve">(в редакции постановлений Администрации муниципального образования «Сычевский район» Смоленской области от 27.03.2020 года № 189, </w:t>
      </w:r>
      <w:r w:rsidR="00B85FE6">
        <w:rPr>
          <w:sz w:val="28"/>
          <w:szCs w:val="28"/>
        </w:rPr>
        <w:t xml:space="preserve">                                        </w:t>
      </w:r>
      <w:r w:rsidRPr="00B41E4F">
        <w:rPr>
          <w:sz w:val="28"/>
          <w:szCs w:val="28"/>
        </w:rPr>
        <w:t>от 30.03.2020 года № 190, от 01.04.2020 года № 191, от 03.04.2020 года № 194</w:t>
      </w:r>
      <w:r>
        <w:rPr>
          <w:sz w:val="28"/>
          <w:szCs w:val="28"/>
        </w:rPr>
        <w:t xml:space="preserve">, </w:t>
      </w:r>
      <w:r w:rsidR="00B85FE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от 07.04.2020 года № 197, от 13.04.2020 года   № 207, от 06.05.2020 года</w:t>
      </w:r>
      <w:r w:rsidR="00B85FE6">
        <w:rPr>
          <w:sz w:val="28"/>
          <w:szCs w:val="28"/>
        </w:rPr>
        <w:t xml:space="preserve"> </w:t>
      </w:r>
      <w:r>
        <w:rPr>
          <w:sz w:val="28"/>
          <w:szCs w:val="28"/>
        </w:rPr>
        <w:t>№ 235,</w:t>
      </w:r>
      <w:r w:rsidR="00B85FE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от 12.05.2020 года № 241, от 15.05.2020 года № 248, от 01.06.2020 года № 269,</w:t>
      </w:r>
      <w:r w:rsidR="00B85FE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от 15.06.2020 года № 287, от 22.06.2020 года № 300, от 25.06.2020 года № 304,</w:t>
      </w:r>
      <w:r w:rsidR="00B85FE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от 25.06.2020 года № 305</w:t>
      </w:r>
      <w:r w:rsidRPr="00B41E4F">
        <w:rPr>
          <w:sz w:val="28"/>
          <w:szCs w:val="28"/>
        </w:rPr>
        <w:t xml:space="preserve">) </w:t>
      </w:r>
      <w:r>
        <w:rPr>
          <w:sz w:val="28"/>
          <w:szCs w:val="28"/>
        </w:rPr>
        <w:t>изменение, изложив его в следующей редакции:</w:t>
      </w:r>
    </w:p>
    <w:p w:rsidR="00D93244" w:rsidRPr="00C84835" w:rsidRDefault="00D93244" w:rsidP="00B85F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4835">
        <w:rPr>
          <w:sz w:val="28"/>
          <w:szCs w:val="28"/>
        </w:rPr>
        <w:t xml:space="preserve">«3.2. Посещение гражданами зданий, строений, сооружений (помещений </w:t>
      </w:r>
      <w:r w:rsidR="00B85FE6">
        <w:rPr>
          <w:sz w:val="28"/>
          <w:szCs w:val="28"/>
        </w:rPr>
        <w:t xml:space="preserve">                     </w:t>
      </w:r>
      <w:r w:rsidRPr="00C84835">
        <w:rPr>
          <w:sz w:val="28"/>
          <w:szCs w:val="28"/>
        </w:rPr>
        <w:t xml:space="preserve">в них), предназначенных преимущественно для проведения мероприятий (оказания услуг), указанных в подпункте 3.1 настоящего пункта (за исключением участия </w:t>
      </w:r>
      <w:r w:rsidR="00B85FE6">
        <w:rPr>
          <w:sz w:val="28"/>
          <w:szCs w:val="28"/>
        </w:rPr>
        <w:t xml:space="preserve">                     </w:t>
      </w:r>
      <w:r w:rsidRPr="00C84835">
        <w:rPr>
          <w:sz w:val="28"/>
          <w:szCs w:val="28"/>
        </w:rPr>
        <w:t xml:space="preserve">в мероприятиях, связанных с организацией подготовки и проведения на территории </w:t>
      </w:r>
      <w:r>
        <w:rPr>
          <w:sz w:val="28"/>
          <w:szCs w:val="28"/>
        </w:rPr>
        <w:t xml:space="preserve">муниципального образования «Сычевский район» </w:t>
      </w:r>
      <w:r w:rsidRPr="00C84835">
        <w:rPr>
          <w:sz w:val="28"/>
          <w:szCs w:val="28"/>
        </w:rPr>
        <w:t xml:space="preserve">Смоленской области общероссийского голосования по вопросу одобрения изменений в Конституцию Российской Федерации, публичных слушаний, съездов политических партий </w:t>
      </w:r>
      <w:r w:rsidR="00B85FE6">
        <w:rPr>
          <w:sz w:val="28"/>
          <w:szCs w:val="28"/>
        </w:rPr>
        <w:t xml:space="preserve">                       </w:t>
      </w:r>
      <w:r w:rsidRPr="00C84835">
        <w:rPr>
          <w:sz w:val="28"/>
          <w:szCs w:val="28"/>
        </w:rPr>
        <w:t xml:space="preserve">по выдвижению кандидатов на выборах Губернатора Смоленской области, конференций (общих собраний) региональных отделений политических партий </w:t>
      </w:r>
      <w:r w:rsidR="00B85FE6">
        <w:rPr>
          <w:sz w:val="28"/>
          <w:szCs w:val="28"/>
        </w:rPr>
        <w:t xml:space="preserve">                        </w:t>
      </w:r>
      <w:r w:rsidRPr="00C84835">
        <w:rPr>
          <w:sz w:val="28"/>
          <w:szCs w:val="28"/>
        </w:rPr>
        <w:t xml:space="preserve">по выдвижению кандидатов на выборах Губернатора Смоленской области, съездов политических партий, конференций (общих собраний) их региональных отделений </w:t>
      </w:r>
      <w:r w:rsidRPr="00C84835">
        <w:rPr>
          <w:sz w:val="28"/>
          <w:szCs w:val="28"/>
        </w:rPr>
        <w:lastRenderedPageBreak/>
        <w:t xml:space="preserve">или иных структурных подразделений политических партий, съездов (конференций, собраний) иных общественных объединений, их региональных или местных отделений по выдвижению кандидатов (списков кандидатов) на выборах </w:t>
      </w:r>
      <w:r w:rsidR="00B85FE6">
        <w:rPr>
          <w:sz w:val="28"/>
          <w:szCs w:val="28"/>
        </w:rPr>
        <w:t xml:space="preserve">                                   </w:t>
      </w:r>
      <w:r w:rsidRPr="00C84835">
        <w:rPr>
          <w:sz w:val="28"/>
          <w:szCs w:val="28"/>
        </w:rPr>
        <w:t>в представительны</w:t>
      </w:r>
      <w:r>
        <w:rPr>
          <w:sz w:val="28"/>
          <w:szCs w:val="28"/>
        </w:rPr>
        <w:t>й</w:t>
      </w:r>
      <w:r w:rsidRPr="00C84835">
        <w:rPr>
          <w:sz w:val="28"/>
          <w:szCs w:val="28"/>
        </w:rPr>
        <w:t xml:space="preserve"> орган муниципальн</w:t>
      </w:r>
      <w:r>
        <w:rPr>
          <w:sz w:val="28"/>
          <w:szCs w:val="28"/>
        </w:rPr>
        <w:t>ого</w:t>
      </w:r>
      <w:r w:rsidRPr="00C8483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«Сычевский район» </w:t>
      </w:r>
      <w:r w:rsidRPr="00C84835">
        <w:rPr>
          <w:sz w:val="28"/>
          <w:szCs w:val="28"/>
        </w:rPr>
        <w:t xml:space="preserve"> Смоленской области), в том числе ночных клубов (дискотек) и иных аналогичных объектов, иных развлекательных и досуговых заведений.».</w:t>
      </w:r>
    </w:p>
    <w:p w:rsidR="00D93244" w:rsidRPr="007F7DDE" w:rsidRDefault="00D93244" w:rsidP="00B85FE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7F7DDE">
        <w:rPr>
          <w:sz w:val="28"/>
          <w:szCs w:val="28"/>
        </w:rPr>
        <w:t xml:space="preserve">2. Начальнику информационного отдела – пресс – секретарю Администрации муниципального образования «Сычевский район» Смоленской области </w:t>
      </w:r>
      <w:r w:rsidR="00B3205B">
        <w:rPr>
          <w:sz w:val="28"/>
          <w:szCs w:val="28"/>
        </w:rPr>
        <w:t xml:space="preserve">                            </w:t>
      </w:r>
      <w:r w:rsidRPr="007F7DDE">
        <w:rPr>
          <w:sz w:val="28"/>
          <w:szCs w:val="28"/>
        </w:rPr>
        <w:t xml:space="preserve">А.М. Беловой обеспечить обнародование настоящего постановления </w:t>
      </w:r>
      <w:r w:rsidR="00B3205B">
        <w:rPr>
          <w:sz w:val="28"/>
          <w:szCs w:val="28"/>
        </w:rPr>
        <w:t xml:space="preserve">                                    </w:t>
      </w:r>
      <w:r w:rsidRPr="007F7DDE">
        <w:rPr>
          <w:sz w:val="28"/>
          <w:szCs w:val="28"/>
        </w:rPr>
        <w:t>в информационно – телекоммуникационной сети «Интернет».</w:t>
      </w:r>
    </w:p>
    <w:p w:rsidR="00D93244" w:rsidRPr="007F7DDE" w:rsidRDefault="00D93244" w:rsidP="00B85FE6">
      <w:pPr>
        <w:pStyle w:val="af1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7DDE"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D93244" w:rsidRDefault="00D93244" w:rsidP="00B85FE6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540E5A" w:rsidRDefault="00540E5A" w:rsidP="00D23406">
      <w:pPr>
        <w:pStyle w:val="ConsPlusNormal"/>
        <w:ind w:firstLine="709"/>
        <w:jc w:val="both"/>
        <w:rPr>
          <w:sz w:val="28"/>
          <w:szCs w:val="28"/>
        </w:rPr>
      </w:pPr>
    </w:p>
    <w:p w:rsidR="00337824" w:rsidRDefault="00F93BFC" w:rsidP="003378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24" w:rsidRPr="004A4FD6">
        <w:rPr>
          <w:sz w:val="28"/>
          <w:szCs w:val="28"/>
        </w:rPr>
        <w:t xml:space="preserve"> муниципального </w:t>
      </w:r>
      <w:r w:rsidR="00337824">
        <w:rPr>
          <w:sz w:val="28"/>
          <w:szCs w:val="28"/>
        </w:rPr>
        <w:t>образования</w:t>
      </w:r>
    </w:p>
    <w:p w:rsidR="00337824" w:rsidRDefault="00337824" w:rsidP="00337824"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sectPr w:rsidR="00337824" w:rsidSect="004A0A56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3A2" w:rsidRDefault="000153A2" w:rsidP="00FA6D0B">
      <w:r>
        <w:separator/>
      </w:r>
    </w:p>
  </w:endnote>
  <w:endnote w:type="continuationSeparator" w:id="1">
    <w:p w:rsidR="000153A2" w:rsidRDefault="000153A2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3A2" w:rsidRDefault="000153A2" w:rsidP="00FA6D0B">
      <w:r>
        <w:separator/>
      </w:r>
    </w:p>
  </w:footnote>
  <w:footnote w:type="continuationSeparator" w:id="1">
    <w:p w:rsidR="000153A2" w:rsidRDefault="000153A2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EE6785">
    <w:pPr>
      <w:pStyle w:val="ab"/>
      <w:jc w:val="center"/>
    </w:pPr>
    <w:fldSimple w:instr=" PAGE   \* MERGEFORMAT ">
      <w:r w:rsidR="00B3205B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509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3A2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24B0"/>
    <w:rsid w:val="00893081"/>
    <w:rsid w:val="00893267"/>
    <w:rsid w:val="00893D41"/>
    <w:rsid w:val="00895091"/>
    <w:rsid w:val="008952B8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205B"/>
    <w:rsid w:val="00B34998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85FE6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3E1F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244"/>
    <w:rsid w:val="00D9332B"/>
    <w:rsid w:val="00D949B2"/>
    <w:rsid w:val="00D94B48"/>
    <w:rsid w:val="00D96277"/>
    <w:rsid w:val="00DA0C74"/>
    <w:rsid w:val="00DA1513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E6785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7B16"/>
    <w:rsid w:val="00F77B1E"/>
    <w:rsid w:val="00F82419"/>
    <w:rsid w:val="00F83B57"/>
    <w:rsid w:val="00F85234"/>
    <w:rsid w:val="00F8578C"/>
    <w:rsid w:val="00F86571"/>
    <w:rsid w:val="00F86604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50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3175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2020-07-02T11:27:00Z</cp:lastPrinted>
  <dcterms:created xsi:type="dcterms:W3CDTF">2020-07-02T11:24:00Z</dcterms:created>
  <dcterms:modified xsi:type="dcterms:W3CDTF">2020-07-02T11:27:00Z</dcterms:modified>
</cp:coreProperties>
</file>