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6B7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06EEA">
        <w:rPr>
          <w:b/>
          <w:sz w:val="28"/>
          <w:szCs w:val="28"/>
          <w:u w:val="single"/>
        </w:rPr>
        <w:t>17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D06EEA">
        <w:rPr>
          <w:b/>
          <w:sz w:val="28"/>
          <w:szCs w:val="28"/>
          <w:u w:val="single"/>
        </w:rPr>
        <w:t>70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D06EEA" w:rsidRDefault="00D06EEA" w:rsidP="00D06EE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D06EEA" w:rsidRDefault="00D06EEA" w:rsidP="00D06EEA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EA" w:rsidRDefault="00D06EEA" w:rsidP="00D06EEA">
      <w:pPr>
        <w:rPr>
          <w:sz w:val="28"/>
          <w:szCs w:val="28"/>
        </w:rPr>
      </w:pPr>
    </w:p>
    <w:p w:rsidR="00D06EEA" w:rsidRDefault="00D06EEA" w:rsidP="00637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63708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от 27.11.2014 </w:t>
      </w:r>
      <w:r w:rsidR="0063708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1244 «Об утверждении Правил выдачи разрешения</w:t>
      </w:r>
      <w:r w:rsidR="0063708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C471D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6370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</w:t>
      </w:r>
      <w:r w:rsidR="006370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АО «Газпром  газораспределение  Смоленск»,  ИНН/КПП  6731011930/673101001,  ОГРН 1026701455329, расположенного  по  адресу: </w:t>
      </w:r>
      <w:r w:rsidRPr="00CA3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214019,  Смоленская  область, </w:t>
      </w:r>
      <w:r w:rsidR="006370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г. Смоленск, Трамвайный проезд, д. 10, </w:t>
      </w:r>
      <w:r w:rsidRPr="002507BA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2507B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предполагаемых  </w:t>
      </w:r>
      <w:r w:rsidR="006370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к  использованию земель  или  части </w:t>
      </w:r>
      <w:r w:rsidRPr="002507B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ных  участков </w:t>
      </w:r>
      <w:r w:rsidRPr="002507BA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,   </w:t>
      </w:r>
    </w:p>
    <w:p w:rsidR="00D06EEA" w:rsidRDefault="00D06EEA" w:rsidP="00D06EEA">
      <w:pPr>
        <w:ind w:firstLine="709"/>
        <w:jc w:val="both"/>
      </w:pPr>
      <w:r>
        <w:t xml:space="preserve">                                         </w:t>
      </w:r>
    </w:p>
    <w:p w:rsidR="00D06EEA" w:rsidRPr="00950984" w:rsidRDefault="00D06EEA" w:rsidP="00D06EEA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D06EEA" w:rsidRDefault="00D06EEA" w:rsidP="00D06EEA">
      <w:pPr>
        <w:ind w:firstLine="709"/>
        <w:jc w:val="both"/>
        <w:rPr>
          <w:sz w:val="28"/>
          <w:szCs w:val="28"/>
        </w:rPr>
      </w:pPr>
      <w:r w:rsidRPr="00950984">
        <w:rPr>
          <w:sz w:val="28"/>
          <w:szCs w:val="28"/>
        </w:rPr>
        <w:t>п о с т а н о в л я е т:</w:t>
      </w:r>
    </w:p>
    <w:p w:rsidR="00D06EEA" w:rsidRPr="0063708B" w:rsidRDefault="00D06EEA" w:rsidP="00D06EEA">
      <w:pPr>
        <w:ind w:firstLine="709"/>
        <w:jc w:val="both"/>
        <w:rPr>
          <w:sz w:val="28"/>
          <w:szCs w:val="28"/>
        </w:rPr>
      </w:pPr>
    </w:p>
    <w:p w:rsidR="00D06EEA" w:rsidRPr="0063708B" w:rsidRDefault="0063708B" w:rsidP="0063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EEA" w:rsidRPr="0063708B">
        <w:rPr>
          <w:rFonts w:ascii="Times New Roman" w:hAnsi="Times New Roman" w:cs="Times New Roman"/>
          <w:sz w:val="28"/>
          <w:szCs w:val="28"/>
        </w:rPr>
        <w:t xml:space="preserve">Предоставить АО «Газпром  газораспределение Смоленск»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6EEA" w:rsidRPr="0063708B">
        <w:rPr>
          <w:rFonts w:ascii="Times New Roman" w:hAnsi="Times New Roman" w:cs="Times New Roman"/>
          <w:sz w:val="28"/>
          <w:szCs w:val="28"/>
        </w:rPr>
        <w:t>на использование  земельного  участка, государственная  соб</w:t>
      </w:r>
      <w:r>
        <w:rPr>
          <w:rFonts w:ascii="Times New Roman" w:hAnsi="Times New Roman" w:cs="Times New Roman"/>
          <w:sz w:val="28"/>
          <w:szCs w:val="28"/>
        </w:rPr>
        <w:t>ственность</w:t>
      </w:r>
      <w:r w:rsidR="00D06EEA" w:rsidRPr="0063708B">
        <w:rPr>
          <w:rFonts w:ascii="Times New Roman" w:hAnsi="Times New Roman" w:cs="Times New Roman"/>
          <w:sz w:val="28"/>
          <w:szCs w:val="28"/>
        </w:rPr>
        <w:t xml:space="preserve"> на  который 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EEA" w:rsidRPr="0063708B">
        <w:rPr>
          <w:rFonts w:ascii="Times New Roman" w:hAnsi="Times New Roman" w:cs="Times New Roman"/>
          <w:sz w:val="28"/>
          <w:szCs w:val="28"/>
        </w:rPr>
        <w:t xml:space="preserve"> в соответствии  с  приложенной  схемой  границ  предполагаемой  к  использованию земель  или части земельных участков на кадастровом плане территории  из  земель  населенных  пунктов,  в  целях  присоединения  к: </w:t>
      </w:r>
    </w:p>
    <w:p w:rsidR="00D06EEA" w:rsidRPr="0063708B" w:rsidRDefault="00D06EEA" w:rsidP="0063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EA" w:rsidRPr="0063708B" w:rsidRDefault="00D06EEA" w:rsidP="0063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 xml:space="preserve">- наружному газопроводу - вводу высокого и низкого давления </w:t>
      </w:r>
      <w:r w:rsidR="006370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708B">
        <w:rPr>
          <w:rFonts w:ascii="Times New Roman" w:hAnsi="Times New Roman" w:cs="Times New Roman"/>
          <w:sz w:val="28"/>
          <w:szCs w:val="28"/>
        </w:rPr>
        <w:t xml:space="preserve"> для газоснабжения АНО «Центр восстановления здоровья и реабилитации  «Мещерское» по адресу: Смоленская область, Сычевский район, д. Дугино,  </w:t>
      </w:r>
      <w:r w:rsidR="006370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708B">
        <w:rPr>
          <w:rFonts w:ascii="Times New Roman" w:hAnsi="Times New Roman" w:cs="Times New Roman"/>
          <w:sz w:val="28"/>
          <w:szCs w:val="28"/>
        </w:rPr>
        <w:t>ул.  Парковая,  д. 14,  площадью 1941,0 кв.м.,  расположенного  в зоне  застройки  индивидуальными  жилыми  домами  «Ж1»,  с  видом  разрешенного  использования  земель  «коммунальное  обслуживание» расположенного  по  адресу: Российская  Федерация, Смоленская</w:t>
      </w:r>
      <w:r w:rsidR="0063708B">
        <w:rPr>
          <w:rFonts w:ascii="Times New Roman" w:hAnsi="Times New Roman" w:cs="Times New Roman"/>
          <w:sz w:val="28"/>
          <w:szCs w:val="28"/>
        </w:rPr>
        <w:t xml:space="preserve"> </w:t>
      </w:r>
      <w:r w:rsidRPr="0063708B">
        <w:rPr>
          <w:rFonts w:ascii="Times New Roman" w:hAnsi="Times New Roman" w:cs="Times New Roman"/>
          <w:sz w:val="28"/>
          <w:szCs w:val="28"/>
        </w:rPr>
        <w:t>область, Сычевский район, Дугинское  сельское  поселение,  д. Дугино,   в  границах</w:t>
      </w:r>
      <w:r w:rsidRPr="0063708B">
        <w:rPr>
          <w:rFonts w:ascii="Times New Roman" w:hAnsi="Times New Roman" w:cs="Times New Roman"/>
        </w:rPr>
        <w:t xml:space="preserve">   </w:t>
      </w:r>
      <w:r w:rsidRPr="0063708B">
        <w:rPr>
          <w:rFonts w:ascii="Times New Roman" w:hAnsi="Times New Roman" w:cs="Times New Roman"/>
          <w:sz w:val="28"/>
          <w:szCs w:val="28"/>
        </w:rPr>
        <w:t xml:space="preserve"> кадастрового  квартала:  67:19:0020105.</w:t>
      </w:r>
    </w:p>
    <w:p w:rsidR="00D06EEA" w:rsidRPr="0063708B" w:rsidRDefault="00D06EEA" w:rsidP="0063708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>2.</w:t>
      </w:r>
      <w:r w:rsidR="0063708B">
        <w:rPr>
          <w:rFonts w:ascii="Times New Roman" w:hAnsi="Times New Roman" w:cs="Times New Roman"/>
          <w:sz w:val="28"/>
          <w:szCs w:val="28"/>
        </w:rPr>
        <w:t xml:space="preserve"> </w:t>
      </w:r>
      <w:r w:rsidRPr="0063708B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63708B">
        <w:rPr>
          <w:rFonts w:ascii="Times New Roman" w:hAnsi="Times New Roman" w:cs="Times New Roman"/>
          <w:sz w:val="28"/>
          <w:szCs w:val="28"/>
        </w:rPr>
        <w:t>17.09.</w:t>
      </w:r>
      <w:r w:rsidRPr="0063708B">
        <w:rPr>
          <w:rFonts w:ascii="Times New Roman" w:hAnsi="Times New Roman" w:cs="Times New Roman"/>
          <w:sz w:val="28"/>
          <w:szCs w:val="28"/>
        </w:rPr>
        <w:t>2020</w:t>
      </w:r>
      <w:r w:rsidR="0063708B">
        <w:rPr>
          <w:rFonts w:ascii="Times New Roman" w:hAnsi="Times New Roman" w:cs="Times New Roman"/>
          <w:sz w:val="28"/>
          <w:szCs w:val="28"/>
        </w:rPr>
        <w:t xml:space="preserve"> </w:t>
      </w:r>
      <w:r w:rsidRPr="0063708B">
        <w:rPr>
          <w:rFonts w:ascii="Times New Roman" w:hAnsi="Times New Roman" w:cs="Times New Roman"/>
          <w:sz w:val="28"/>
          <w:szCs w:val="28"/>
        </w:rPr>
        <w:t>г.</w:t>
      </w:r>
    </w:p>
    <w:p w:rsidR="00D06EEA" w:rsidRPr="0063708B" w:rsidRDefault="00D06EEA" w:rsidP="0063708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>3.</w:t>
      </w:r>
      <w:r w:rsidR="0063708B">
        <w:rPr>
          <w:rFonts w:ascii="Times New Roman" w:hAnsi="Times New Roman" w:cs="Times New Roman"/>
          <w:sz w:val="28"/>
          <w:szCs w:val="28"/>
        </w:rPr>
        <w:t xml:space="preserve"> </w:t>
      </w:r>
      <w:r w:rsidRPr="0063708B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D06EEA" w:rsidRPr="0063708B" w:rsidRDefault="00D06EEA" w:rsidP="0063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D06EEA" w:rsidRPr="0063708B" w:rsidRDefault="00D06EEA" w:rsidP="0063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06EEA" w:rsidRPr="0063708B" w:rsidRDefault="00D06EEA" w:rsidP="0063708B">
      <w:pPr>
        <w:ind w:firstLine="709"/>
        <w:jc w:val="both"/>
        <w:rPr>
          <w:sz w:val="28"/>
          <w:szCs w:val="28"/>
        </w:rPr>
      </w:pPr>
      <w:r w:rsidRPr="0063708B">
        <w:rPr>
          <w:sz w:val="28"/>
          <w:szCs w:val="28"/>
        </w:rPr>
        <w:t>4.</w:t>
      </w:r>
      <w:r w:rsidR="0063708B">
        <w:rPr>
          <w:sz w:val="28"/>
          <w:szCs w:val="28"/>
        </w:rPr>
        <w:t xml:space="preserve"> </w:t>
      </w:r>
      <w:r w:rsidRPr="0063708B">
        <w:rPr>
          <w:sz w:val="28"/>
          <w:szCs w:val="28"/>
        </w:rPr>
        <w:t xml:space="preserve">Застройщику перед производством  земляных  работ получить  ордер  </w:t>
      </w:r>
      <w:r w:rsidR="0063708B">
        <w:rPr>
          <w:sz w:val="28"/>
          <w:szCs w:val="28"/>
        </w:rPr>
        <w:t xml:space="preserve">                     </w:t>
      </w:r>
      <w:r w:rsidRPr="0063708B">
        <w:rPr>
          <w:sz w:val="28"/>
          <w:szCs w:val="28"/>
        </w:rPr>
        <w:t>на производство  земляных  работ и  после  производства  земляных 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D06EEA" w:rsidRPr="0063708B" w:rsidRDefault="00D06EEA" w:rsidP="0063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>5.</w:t>
      </w:r>
      <w:r w:rsidR="0063708B">
        <w:rPr>
          <w:rFonts w:ascii="Times New Roman" w:hAnsi="Times New Roman" w:cs="Times New Roman"/>
          <w:sz w:val="28"/>
          <w:szCs w:val="28"/>
        </w:rPr>
        <w:t xml:space="preserve"> </w:t>
      </w:r>
      <w:r w:rsidRPr="0063708B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06EEA" w:rsidRPr="0063708B" w:rsidRDefault="00D06EEA" w:rsidP="006370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3708B">
        <w:rPr>
          <w:rFonts w:ascii="Times New Roman" w:hAnsi="Times New Roman" w:cs="Times New Roman"/>
          <w:sz w:val="28"/>
          <w:szCs w:val="28"/>
        </w:rPr>
        <w:t>6.</w:t>
      </w:r>
      <w:r w:rsidR="0063708B">
        <w:rPr>
          <w:rFonts w:ascii="Times New Roman" w:hAnsi="Times New Roman" w:cs="Times New Roman"/>
          <w:sz w:val="28"/>
          <w:szCs w:val="28"/>
        </w:rPr>
        <w:t xml:space="preserve"> </w:t>
      </w:r>
      <w:r w:rsidRPr="0063708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6370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708B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63708B">
        <w:rPr>
          <w:rFonts w:ascii="Times New Roman" w:hAnsi="Times New Roman" w:cs="Times New Roman"/>
          <w:sz w:val="28"/>
          <w:szCs w:val="28"/>
        </w:rPr>
        <w:t>а</w:t>
      </w:r>
      <w:r w:rsidRPr="0063708B">
        <w:rPr>
          <w:rFonts w:ascii="Times New Roman" w:hAnsi="Times New Roman" w:cs="Times New Roman"/>
          <w:sz w:val="28"/>
          <w:szCs w:val="28"/>
        </w:rPr>
        <w:t>.</w:t>
      </w:r>
      <w:r w:rsidRPr="0063708B">
        <w:rPr>
          <w:rFonts w:ascii="Times New Roman" w:hAnsi="Times New Roman" w:cs="Times New Roman"/>
          <w:szCs w:val="28"/>
        </w:rPr>
        <w:t xml:space="preserve"> </w:t>
      </w:r>
    </w:p>
    <w:p w:rsidR="00D06EEA" w:rsidRPr="0063708B" w:rsidRDefault="00D06EEA" w:rsidP="0063708B">
      <w:pPr>
        <w:pStyle w:val="a7"/>
        <w:ind w:firstLine="709"/>
        <w:rPr>
          <w:szCs w:val="28"/>
        </w:rPr>
      </w:pPr>
      <w:r w:rsidRPr="0063708B">
        <w:rPr>
          <w:szCs w:val="28"/>
        </w:rPr>
        <w:t>7</w:t>
      </w:r>
      <w:r w:rsidRPr="0063708B">
        <w:rPr>
          <w:color w:val="000000"/>
          <w:szCs w:val="28"/>
        </w:rPr>
        <w:t>. Опубликовать настоящее постановление в газете «Сычевски</w:t>
      </w:r>
      <w:r w:rsidR="0063708B">
        <w:rPr>
          <w:color w:val="000000"/>
          <w:szCs w:val="28"/>
        </w:rPr>
        <w:t>е</w:t>
      </w:r>
      <w:r w:rsidRPr="0063708B">
        <w:rPr>
          <w:color w:val="000000"/>
          <w:szCs w:val="28"/>
        </w:rPr>
        <w:t xml:space="preserve"> вести» и разместить </w:t>
      </w:r>
      <w:r w:rsidRPr="0063708B">
        <w:rPr>
          <w:szCs w:val="28"/>
        </w:rPr>
        <w:t>на сайте Администрации муниципального образования</w:t>
      </w:r>
      <w:r w:rsidR="0063708B">
        <w:rPr>
          <w:szCs w:val="28"/>
        </w:rPr>
        <w:t xml:space="preserve">                         </w:t>
      </w:r>
      <w:r w:rsidRPr="0063708B">
        <w:rPr>
          <w:szCs w:val="28"/>
        </w:rPr>
        <w:t xml:space="preserve"> «Сычевский район» Смоленской области.</w:t>
      </w:r>
    </w:p>
    <w:p w:rsidR="00D06EEA" w:rsidRDefault="00D06EEA" w:rsidP="006370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8B">
        <w:rPr>
          <w:sz w:val="28"/>
          <w:szCs w:val="28"/>
        </w:rPr>
        <w:t>8. 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D06EEA" w:rsidRDefault="00D06EEA" w:rsidP="00D06EEA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E5EF1" w:rsidRDefault="00AE5EF1" w:rsidP="00337824">
      <w:pPr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27" w:rsidRDefault="00630A27" w:rsidP="00FA6D0B">
      <w:r>
        <w:separator/>
      </w:r>
    </w:p>
  </w:endnote>
  <w:endnote w:type="continuationSeparator" w:id="1">
    <w:p w:rsidR="00630A27" w:rsidRDefault="00630A2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27" w:rsidRDefault="00630A27" w:rsidP="00FA6D0B">
      <w:r>
        <w:separator/>
      </w:r>
    </w:p>
  </w:footnote>
  <w:footnote w:type="continuationSeparator" w:id="1">
    <w:p w:rsidR="00630A27" w:rsidRDefault="00630A2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2F99">
    <w:pPr>
      <w:pStyle w:val="ab"/>
      <w:jc w:val="center"/>
    </w:pPr>
    <w:fldSimple w:instr=" PAGE   \* MERGEFORMAT ">
      <w:r w:rsidR="00C471D1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2A71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6B7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A27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08B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3BF0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5EF1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1B07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9EC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471D1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06EEA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2F99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6B9E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5EA4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4574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2020-09-17T13:19:00Z</cp:lastPrinted>
  <dcterms:created xsi:type="dcterms:W3CDTF">2020-09-17T13:14:00Z</dcterms:created>
  <dcterms:modified xsi:type="dcterms:W3CDTF">2020-09-17T13:19:00Z</dcterms:modified>
</cp:coreProperties>
</file>