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C31FD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4938D9">
        <w:rPr>
          <w:b/>
          <w:sz w:val="28"/>
          <w:szCs w:val="28"/>
          <w:u w:val="single"/>
        </w:rPr>
        <w:t>30</w:t>
      </w:r>
      <w:r w:rsidR="00A73B81">
        <w:rPr>
          <w:b/>
          <w:sz w:val="28"/>
          <w:szCs w:val="28"/>
          <w:u w:val="single"/>
        </w:rPr>
        <w:t xml:space="preserve"> </w:t>
      </w:r>
      <w:r w:rsidR="00E41DE6">
        <w:rPr>
          <w:b/>
          <w:sz w:val="28"/>
          <w:szCs w:val="28"/>
          <w:u w:val="single"/>
        </w:rPr>
        <w:t>декабря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AE04FE">
        <w:rPr>
          <w:b/>
          <w:sz w:val="28"/>
          <w:szCs w:val="28"/>
          <w:u w:val="single"/>
        </w:rPr>
        <w:t>4</w:t>
      </w:r>
      <w:r w:rsidR="004938D9">
        <w:rPr>
          <w:b/>
          <w:sz w:val="28"/>
          <w:szCs w:val="28"/>
          <w:u w:val="single"/>
        </w:rPr>
        <w:t>9</w:t>
      </w:r>
      <w:r w:rsidR="00227BC4">
        <w:rPr>
          <w:b/>
          <w:sz w:val="28"/>
          <w:szCs w:val="28"/>
          <w:u w:val="single"/>
        </w:rPr>
        <w:t>8</w:t>
      </w:r>
      <w:r w:rsidRPr="00CD7CCB">
        <w:rPr>
          <w:b/>
          <w:sz w:val="28"/>
          <w:szCs w:val="28"/>
          <w:u w:val="single"/>
        </w:rPr>
        <w:t>-р</w:t>
      </w:r>
    </w:p>
    <w:p w:rsidR="009A4540" w:rsidRDefault="009A4540" w:rsidP="009A4540">
      <w:pPr>
        <w:ind w:right="6245"/>
        <w:jc w:val="both"/>
        <w:rPr>
          <w:sz w:val="28"/>
          <w:szCs w:val="28"/>
        </w:rPr>
      </w:pPr>
    </w:p>
    <w:p w:rsidR="00227BC4" w:rsidRDefault="00227BC4" w:rsidP="0077071C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9B1">
        <w:rPr>
          <w:rFonts w:ascii="Times New Roman" w:hAnsi="Times New Roman" w:cs="Times New Roman"/>
          <w:b w:val="0"/>
          <w:sz w:val="28"/>
          <w:szCs w:val="28"/>
        </w:rPr>
        <w:t>Об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F59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71C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F59B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</w:p>
    <w:p w:rsidR="00227BC4" w:rsidRDefault="00227BC4" w:rsidP="00227BC4">
      <w:pPr>
        <w:pStyle w:val="ConsPlusTitle"/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27BC4" w:rsidRPr="0077071C" w:rsidRDefault="00227BC4" w:rsidP="00227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исполнения </w:t>
      </w:r>
      <w:hyperlink r:id="rId10" w:history="1">
        <w:r w:rsidRPr="00770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распоряжения</w:t>
        </w:r>
      </w:hyperlink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Смоленской области </w:t>
      </w:r>
      <w:r w:rsid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04.12.2020 </w:t>
      </w:r>
      <w:r w:rsidR="0077071C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2284-р/адм «Об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(функций)», руководствуясь </w:t>
      </w:r>
      <w:hyperlink r:id="rId11" w:history="1">
        <w:r w:rsidRPr="00770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«Сычевский район» Смоленской области: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срок до 30 декабря 2021 года провести апробацию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(функций)», </w:t>
      </w:r>
      <w:r w:rsid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Администрации муниципального образования «Сычевский район» Смоленской области.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Назначить Управление делами Администрации муниципального образования «Сычевский район» Смоленской области (далее – Управление делами) и структурные подразделения Администрации муниципального образования «Сычевский район» Смоленской области (далее – структурные подразделения), определенные в </w:t>
      </w:r>
      <w:hyperlink w:anchor="P46" w:history="1">
        <w:r w:rsidRPr="00770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распоряжению, ответственными </w:t>
      </w:r>
      <w:r w:rsid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апробацию технологических решений по обработке сообщений, поданных </w:t>
      </w:r>
      <w:r w:rsid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электронной формы федеральной государственной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Назначить информационный отдел Администрации муниципального образования «Сычевский район» Смоленской области ответственным за апробацию технологических решений по обработке значимых для социально-экономического развития муниципального образования «Сычевский район» Смоленской области сообщений физических лиц, выявленных среди общедоступной информации </w:t>
      </w:r>
      <w:r w:rsid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«Интернет», в том числе </w:t>
      </w:r>
      <w:r w:rsid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в социальных сетях.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 xml:space="preserve">4. Назначить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делами </w:t>
      </w:r>
      <w:r w:rsidRPr="0077071C">
        <w:rPr>
          <w:rFonts w:ascii="Times New Roman" w:hAnsi="Times New Roman" w:cs="Times New Roman"/>
          <w:sz w:val="28"/>
          <w:szCs w:val="28"/>
        </w:rPr>
        <w:t xml:space="preserve">ответственным за апробацию технологических решений по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проведению обсуждений проектов документов по решению вопросов местного значения, голосований по проектам распределения части местного бюджета и опросов граждан. Проведение мероприятий осуществлять в соответствии с </w:t>
      </w:r>
      <w:hyperlink r:id="rId12" w:history="1">
        <w:r w:rsidRPr="00770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№ 3</w:t>
        </w:r>
      </w:hyperlink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распоряжению Администрации Смоленской области от 04.12.2020  № 2284-р/адм «Об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>5. Назначить для апробации технологических решений в подсистеме «Платформа обратной связи» федеральной государственной информационной системы «Единый портал государственных и муниципальных услуг (функций)» (далее - ПОС):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 xml:space="preserve">- администратором ПОС – начальника информационного отдела – пресс-секретаря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«Сычевский район» Смоленской области</w:t>
      </w:r>
      <w:r w:rsidRPr="0077071C">
        <w:rPr>
          <w:rFonts w:ascii="Times New Roman" w:hAnsi="Times New Roman" w:cs="Times New Roman"/>
          <w:sz w:val="28"/>
          <w:szCs w:val="28"/>
        </w:rPr>
        <w:t>;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 xml:space="preserve">- координатором ПОС – ведущего специалиста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«Сычевский район» Смоленской области;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 xml:space="preserve">- руководителем, куратором ПОС - управляющего делами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«Сычевский район» Смоленской области;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исполнителями ПОС - сотрудников структурных подразделений Администрации муниципального образования «Сычевский район» Смоленской области, определенных в </w:t>
      </w:r>
      <w:hyperlink w:anchor="P46" w:history="1">
        <w:r w:rsidRPr="00770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распоряжению, и  руководителей подведомственных учреждений.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Руководителям структурных подразделений, определенных в </w:t>
      </w:r>
      <w:hyperlink w:anchor="P46" w:history="1">
        <w:r w:rsidRPr="007707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распоряжению: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6.1. Назначить приказами структурных подразделений сотрудников, ответственных за работу в ПОС.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6.2. В случаях внесения изменений в список сотрудников, являющихся координаторами, кураторами,</w:t>
      </w:r>
      <w:r w:rsidRPr="0077071C">
        <w:rPr>
          <w:rFonts w:ascii="Times New Roman" w:hAnsi="Times New Roman" w:cs="Times New Roman"/>
          <w:sz w:val="28"/>
          <w:szCs w:val="28"/>
        </w:rPr>
        <w:t xml:space="preserve"> исполнителями и руководителями ПОС, немедленно направлять информацию в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отдел Администрации муниципального образования «Сычевский район» Смоленской области</w:t>
      </w:r>
      <w:r w:rsidRPr="0077071C">
        <w:rPr>
          <w:rFonts w:ascii="Times New Roman" w:hAnsi="Times New Roman" w:cs="Times New Roman"/>
          <w:sz w:val="28"/>
          <w:szCs w:val="28"/>
        </w:rPr>
        <w:t>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>6.3. Обеспечить обучение сотрудников работе в ПОС (методики и обучающие видеоролики доступны по ссылке: https://pos.gosuslugi.ru/docs/).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>6.4. Обеспечить своевременное рассмотрение сообщений и направление ответов заявителям.</w:t>
      </w:r>
    </w:p>
    <w:p w:rsidR="0077071C" w:rsidRDefault="0077071C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1C" w:rsidRDefault="0077071C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 xml:space="preserve">7. Заместителю Главы муниципального образования - управляющему делами Администрации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«Сычевский район» Смоленской области </w:t>
      </w:r>
      <w:r w:rsidRPr="0077071C">
        <w:rPr>
          <w:rFonts w:ascii="Times New Roman" w:hAnsi="Times New Roman" w:cs="Times New Roman"/>
          <w:sz w:val="28"/>
          <w:szCs w:val="28"/>
        </w:rPr>
        <w:t xml:space="preserve">организовать предоставление ежемесячных отчетов о работе в ПОС </w:t>
      </w:r>
      <w:r w:rsidR="007707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7071C">
        <w:rPr>
          <w:rFonts w:ascii="Times New Roman" w:hAnsi="Times New Roman" w:cs="Times New Roman"/>
          <w:sz w:val="28"/>
          <w:szCs w:val="28"/>
        </w:rPr>
        <w:t>в Департамент Смоленской области по внутренней политике.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>8. И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нформационному отделу Администрации муниципального образования «Сычевский район» Смоленской области: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>8.1. Обеспечить техническое сопровождение работы в ПОС.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 xml:space="preserve">8.2. Разместить настоящее распоряжение на официальном сайте Администрации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«Сычевский район» Смоленской области: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 xml:space="preserve">9. Контроль за исполнением настоящего распоряжения возложить на заместителя Главы муниципального образования - управляющего делами Администрации </w:t>
      </w:r>
      <w:r w:rsidRPr="007707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«Сычевский район» Смоленской области</w:t>
      </w:r>
      <w:r w:rsidRPr="0077071C">
        <w:rPr>
          <w:rFonts w:ascii="Times New Roman" w:hAnsi="Times New Roman" w:cs="Times New Roman"/>
          <w:sz w:val="28"/>
          <w:szCs w:val="28"/>
        </w:rPr>
        <w:t>.</w:t>
      </w:r>
    </w:p>
    <w:p w:rsidR="00227BC4" w:rsidRPr="0077071C" w:rsidRDefault="00227BC4" w:rsidP="007707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BC4" w:rsidRPr="0077071C" w:rsidRDefault="00227BC4" w:rsidP="00227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071C" w:rsidRDefault="0077071C" w:rsidP="0077071C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77071C" w:rsidRDefault="0077071C" w:rsidP="0077071C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Т.В. Никонорова</w:t>
      </w:r>
    </w:p>
    <w:p w:rsidR="00227BC4" w:rsidRDefault="00227BC4" w:rsidP="00227BC4">
      <w:pPr>
        <w:jc w:val="right"/>
        <w:rPr>
          <w:sz w:val="28"/>
          <w:szCs w:val="28"/>
        </w:rPr>
      </w:pPr>
    </w:p>
    <w:p w:rsidR="00227BC4" w:rsidRDefault="00227BC4" w:rsidP="00227BC4">
      <w:pPr>
        <w:jc w:val="right"/>
        <w:rPr>
          <w:sz w:val="28"/>
          <w:szCs w:val="28"/>
        </w:rPr>
      </w:pPr>
    </w:p>
    <w:p w:rsidR="00227BC4" w:rsidRDefault="00227BC4" w:rsidP="00227BC4">
      <w:pPr>
        <w:jc w:val="right"/>
        <w:rPr>
          <w:sz w:val="28"/>
          <w:szCs w:val="28"/>
        </w:rPr>
      </w:pPr>
    </w:p>
    <w:p w:rsidR="00227BC4" w:rsidRDefault="00227BC4" w:rsidP="00227BC4">
      <w:pPr>
        <w:jc w:val="right"/>
        <w:rPr>
          <w:sz w:val="28"/>
          <w:szCs w:val="28"/>
        </w:rPr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227BC4" w:rsidRDefault="00227BC4" w:rsidP="00227BC4">
      <w:pPr>
        <w:pStyle w:val="ConsPlusNormal"/>
        <w:jc w:val="both"/>
      </w:pPr>
    </w:p>
    <w:p w:rsidR="0077071C" w:rsidRDefault="00227BC4" w:rsidP="00227B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071C" w:rsidRDefault="00227BC4" w:rsidP="007707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>к распоряжению</w:t>
      </w:r>
      <w:r w:rsidR="0077071C">
        <w:rPr>
          <w:rFonts w:ascii="Times New Roman" w:hAnsi="Times New Roman" w:cs="Times New Roman"/>
          <w:sz w:val="28"/>
          <w:szCs w:val="28"/>
        </w:rPr>
        <w:t xml:space="preserve"> </w:t>
      </w:r>
      <w:r w:rsidRPr="0077071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071C" w:rsidRDefault="00227BC4" w:rsidP="007707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071C" w:rsidRPr="00770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1C" w:rsidRPr="0077071C" w:rsidRDefault="00227BC4" w:rsidP="007707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>«Сычевский район»</w:t>
      </w:r>
    </w:p>
    <w:p w:rsidR="00227BC4" w:rsidRPr="0077071C" w:rsidRDefault="00227BC4" w:rsidP="00227B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227BC4" w:rsidRPr="0077071C" w:rsidRDefault="0077071C" w:rsidP="00227B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071C">
        <w:rPr>
          <w:rFonts w:ascii="Times New Roman" w:hAnsi="Times New Roman" w:cs="Times New Roman"/>
          <w:sz w:val="28"/>
          <w:szCs w:val="28"/>
        </w:rPr>
        <w:t>от 30.12.2020 года  № 498-р</w:t>
      </w:r>
    </w:p>
    <w:p w:rsidR="00227BC4" w:rsidRPr="00FD344E" w:rsidRDefault="00227BC4" w:rsidP="00227B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7BC4" w:rsidRPr="00FD344E" w:rsidRDefault="00227BC4" w:rsidP="00227B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7BC4" w:rsidRPr="00FD344E" w:rsidRDefault="00227BC4" w:rsidP="00227B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7BC4" w:rsidRPr="00FD344E" w:rsidRDefault="00227BC4" w:rsidP="00227B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7BC4" w:rsidRDefault="00227BC4" w:rsidP="00227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</w:p>
    <w:p w:rsidR="00227BC4" w:rsidRDefault="00227BC4" w:rsidP="00227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BC4" w:rsidRDefault="00227BC4" w:rsidP="00227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BC4" w:rsidRDefault="00227BC4" w:rsidP="00227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BC4" w:rsidRDefault="00227BC4" w:rsidP="00227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BC4" w:rsidRDefault="00227BC4" w:rsidP="00227B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BC4" w:rsidRPr="0077071C" w:rsidRDefault="00227BC4" w:rsidP="00227B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71C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27BC4" w:rsidRPr="0077071C" w:rsidRDefault="00227BC4" w:rsidP="00227B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71C">
        <w:rPr>
          <w:rFonts w:ascii="Times New Roman" w:hAnsi="Times New Roman" w:cs="Times New Roman"/>
          <w:b w:val="0"/>
          <w:sz w:val="28"/>
          <w:szCs w:val="28"/>
        </w:rPr>
        <w:t>КАТЕГОРИЙ (ПОДКАТЕГОРИЙ) СООБЩЕНИЙ, ПОДАННЫХ</w:t>
      </w:r>
    </w:p>
    <w:p w:rsidR="00227BC4" w:rsidRPr="0077071C" w:rsidRDefault="00227BC4" w:rsidP="00227B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71C">
        <w:rPr>
          <w:rFonts w:ascii="Times New Roman" w:hAnsi="Times New Roman" w:cs="Times New Roman"/>
          <w:b w:val="0"/>
          <w:sz w:val="28"/>
          <w:szCs w:val="28"/>
        </w:rPr>
        <w:t>С ИСПОЛЬЗОВАНИЕМ ЭЛЕКТРОННОЙ ФОРМЫ ФЕДЕРАЛЬНОЙ</w:t>
      </w:r>
    </w:p>
    <w:p w:rsidR="00227BC4" w:rsidRPr="0077071C" w:rsidRDefault="00227BC4" w:rsidP="00227B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71C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ИНФОРМАЦИОННОЙ СИСТЕМЫ </w:t>
      </w:r>
    </w:p>
    <w:p w:rsidR="00227BC4" w:rsidRPr="0077071C" w:rsidRDefault="00227BC4" w:rsidP="00227B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071C">
        <w:rPr>
          <w:rFonts w:ascii="Times New Roman" w:hAnsi="Times New Roman" w:cs="Times New Roman"/>
          <w:b w:val="0"/>
          <w:sz w:val="28"/>
          <w:szCs w:val="28"/>
        </w:rPr>
        <w:t xml:space="preserve">«ЕДИНЫЙ ПОРТАЛ ГОСУДАРСТВЕННЫХ И МУНИЦИПАЛЬНЫХ УСЛУГ (ФУНКЦИЙ)», И СРОКИ ПОДГОТОВКИ ОТВЕТОВ </w:t>
      </w:r>
    </w:p>
    <w:p w:rsidR="00227BC4" w:rsidRDefault="00227BC4" w:rsidP="00227BC4">
      <w:pPr>
        <w:pStyle w:val="ConsPlusTitle"/>
        <w:jc w:val="center"/>
        <w:sectPr w:rsidR="00227BC4" w:rsidSect="0077071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77071C">
        <w:rPr>
          <w:rFonts w:ascii="Times New Roman" w:hAnsi="Times New Roman" w:cs="Times New Roman"/>
          <w:b w:val="0"/>
          <w:sz w:val="28"/>
          <w:szCs w:val="28"/>
        </w:rPr>
        <w:t>НА СООБЩЕНИЯ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26"/>
        <w:gridCol w:w="2835"/>
        <w:gridCol w:w="3321"/>
        <w:gridCol w:w="1498"/>
      </w:tblGrid>
      <w:tr w:rsidR="00227BC4" w:rsidTr="0077071C">
        <w:tc>
          <w:tcPr>
            <w:tcW w:w="488" w:type="dxa"/>
          </w:tcPr>
          <w:p w:rsidR="00227BC4" w:rsidRDefault="0077071C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77071C" w:rsidRPr="00A951F6" w:rsidRDefault="0077071C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227BC4" w:rsidRPr="00A878DB" w:rsidRDefault="00227BC4" w:rsidP="0077071C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сообщений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Наименование подкатегории сообщений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осуществляющий обработку сообщений</w:t>
            </w:r>
          </w:p>
        </w:tc>
        <w:tc>
          <w:tcPr>
            <w:tcW w:w="1498" w:type="dxa"/>
          </w:tcPr>
          <w:p w:rsidR="00227BC4" w:rsidRPr="00A951F6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6">
              <w:rPr>
                <w:rFonts w:ascii="Times New Roman" w:hAnsi="Times New Roman" w:cs="Times New Roman"/>
                <w:sz w:val="24"/>
                <w:szCs w:val="24"/>
              </w:rPr>
              <w:t>Срок подготовки ответа на сообщения</w:t>
            </w:r>
          </w:p>
        </w:tc>
      </w:tr>
      <w:tr w:rsidR="00227BC4" w:rsidRPr="00982702" w:rsidTr="0077071C">
        <w:tc>
          <w:tcPr>
            <w:tcW w:w="488" w:type="dxa"/>
            <w:vMerge w:val="restart"/>
          </w:tcPr>
          <w:p w:rsidR="00227BC4" w:rsidRPr="00A951F6" w:rsidRDefault="00227BC4" w:rsidP="00770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227BC4" w:rsidRPr="00A878DB" w:rsidRDefault="00227BC4" w:rsidP="0077071C">
            <w:pPr>
              <w:rPr>
                <w:sz w:val="24"/>
                <w:szCs w:val="24"/>
              </w:rPr>
            </w:pPr>
            <w:r w:rsidRPr="00A878DB">
              <w:rPr>
                <w:sz w:val="24"/>
                <w:szCs w:val="24"/>
              </w:rPr>
              <w:t>Автомобильные дороги (муниципальные)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Отдел городского хозяйства Администрации муниципального образования «Сычевский район» Смоленской области (далее – отдел городского хозяйства) </w:t>
            </w:r>
          </w:p>
        </w:tc>
        <w:tc>
          <w:tcPr>
            <w:tcW w:w="1498" w:type="dxa"/>
          </w:tcPr>
          <w:p w:rsidR="00227BC4" w:rsidRPr="00A951F6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227BC4" w:rsidRPr="00982702" w:rsidTr="0077071C">
        <w:tc>
          <w:tcPr>
            <w:tcW w:w="488" w:type="dxa"/>
            <w:vMerge/>
          </w:tcPr>
          <w:p w:rsidR="00227BC4" w:rsidRPr="00A951F6" w:rsidRDefault="00227BC4" w:rsidP="00770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7BC4" w:rsidRPr="00A878DB" w:rsidRDefault="00227BC4" w:rsidP="00770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ямы, выбоины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498" w:type="dxa"/>
          </w:tcPr>
          <w:p w:rsidR="00227BC4" w:rsidRPr="00A951F6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6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227BC4" w:rsidRPr="00982702" w:rsidTr="0077071C">
        <w:tc>
          <w:tcPr>
            <w:tcW w:w="488" w:type="dxa"/>
            <w:vMerge/>
          </w:tcPr>
          <w:p w:rsidR="00227BC4" w:rsidRPr="00A951F6" w:rsidRDefault="00227BC4" w:rsidP="00770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7BC4" w:rsidRPr="00A878DB" w:rsidRDefault="00227BC4" w:rsidP="00770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498" w:type="dxa"/>
          </w:tcPr>
          <w:p w:rsidR="00227BC4" w:rsidRPr="00A951F6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1F6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227BC4" w:rsidRPr="00982702" w:rsidTr="0077071C">
        <w:tc>
          <w:tcPr>
            <w:tcW w:w="488" w:type="dxa"/>
          </w:tcPr>
          <w:p w:rsidR="00227BC4" w:rsidRPr="00A951F6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498" w:type="dxa"/>
          </w:tcPr>
          <w:p w:rsidR="00227BC4" w:rsidRPr="00A951F6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1F6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</w:tr>
      <w:tr w:rsidR="00227BC4" w:rsidRPr="00982702" w:rsidTr="0077071C">
        <w:tc>
          <w:tcPr>
            <w:tcW w:w="488" w:type="dxa"/>
            <w:vMerge w:val="restart"/>
          </w:tcPr>
          <w:p w:rsidR="00227BC4" w:rsidRPr="00982702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126" w:type="dxa"/>
            <w:vMerge w:val="restart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отключение воды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498" w:type="dxa"/>
          </w:tcPr>
          <w:p w:rsidR="00227BC4" w:rsidRPr="00982702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10 дней</w:t>
            </w:r>
          </w:p>
        </w:tc>
      </w:tr>
      <w:tr w:rsidR="00227BC4" w:rsidRPr="00982702" w:rsidTr="0077071C">
        <w:tc>
          <w:tcPr>
            <w:tcW w:w="488" w:type="dxa"/>
            <w:vMerge/>
          </w:tcPr>
          <w:p w:rsidR="00227BC4" w:rsidRPr="00982702" w:rsidRDefault="00227BC4" w:rsidP="0077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27BC4" w:rsidRPr="00A878DB" w:rsidRDefault="00227BC4" w:rsidP="00770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повреждение трубопровода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498" w:type="dxa"/>
          </w:tcPr>
          <w:p w:rsidR="00227BC4" w:rsidRPr="00982702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10 дней</w:t>
            </w:r>
          </w:p>
        </w:tc>
      </w:tr>
      <w:tr w:rsidR="00227BC4" w:rsidRPr="00982702" w:rsidTr="0077071C">
        <w:tc>
          <w:tcPr>
            <w:tcW w:w="488" w:type="dxa"/>
            <w:vMerge/>
          </w:tcPr>
          <w:p w:rsidR="00227BC4" w:rsidRPr="00982702" w:rsidRDefault="00227BC4" w:rsidP="0077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27BC4" w:rsidRPr="00A878DB" w:rsidRDefault="00227BC4" w:rsidP="00770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498" w:type="dxa"/>
          </w:tcPr>
          <w:p w:rsidR="00227BC4" w:rsidRPr="00982702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30 дней</w:t>
            </w:r>
          </w:p>
        </w:tc>
      </w:tr>
      <w:tr w:rsidR="00227BC4" w:rsidRPr="00982702" w:rsidTr="0077071C">
        <w:tc>
          <w:tcPr>
            <w:tcW w:w="488" w:type="dxa"/>
          </w:tcPr>
          <w:p w:rsidR="00227BC4" w:rsidRPr="00982702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26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498" w:type="dxa"/>
          </w:tcPr>
          <w:p w:rsidR="00227BC4" w:rsidRPr="00982702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30 дней</w:t>
            </w:r>
          </w:p>
        </w:tc>
      </w:tr>
      <w:tr w:rsidR="00227BC4" w:rsidRPr="00982702" w:rsidTr="0077071C">
        <w:tc>
          <w:tcPr>
            <w:tcW w:w="488" w:type="dxa"/>
          </w:tcPr>
          <w:p w:rsidR="00227BC4" w:rsidRPr="00982702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отдел Администрации муниципального образования «Сычевский район» Смоленской области (далее – информационный отдел) </w:t>
            </w:r>
          </w:p>
        </w:tc>
        <w:tc>
          <w:tcPr>
            <w:tcW w:w="1498" w:type="dxa"/>
          </w:tcPr>
          <w:p w:rsidR="00227BC4" w:rsidRPr="00982702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30 дней</w:t>
            </w:r>
          </w:p>
        </w:tc>
      </w:tr>
      <w:tr w:rsidR="00227BC4" w:rsidRPr="00982702" w:rsidTr="0077071C">
        <w:tc>
          <w:tcPr>
            <w:tcW w:w="488" w:type="dxa"/>
            <w:vMerge w:val="restart"/>
          </w:tcPr>
          <w:p w:rsidR="00227BC4" w:rsidRPr="00982702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26" w:type="dxa"/>
            <w:vMerge w:val="restart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для инвалидов в учреждении культуры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по культуре Администрации муниципального образования «Сычевский район» Смоленской области (далее – отдел по культуре)</w:t>
            </w:r>
          </w:p>
        </w:tc>
        <w:tc>
          <w:tcPr>
            <w:tcW w:w="1498" w:type="dxa"/>
          </w:tcPr>
          <w:p w:rsidR="00227BC4" w:rsidRPr="00982702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10 дней</w:t>
            </w:r>
          </w:p>
        </w:tc>
      </w:tr>
      <w:tr w:rsidR="00227BC4" w:rsidRPr="00982702" w:rsidTr="0077071C">
        <w:tc>
          <w:tcPr>
            <w:tcW w:w="488" w:type="dxa"/>
            <w:vMerge/>
          </w:tcPr>
          <w:p w:rsidR="00227BC4" w:rsidRPr="00982702" w:rsidRDefault="00227BC4" w:rsidP="0077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27BC4" w:rsidRPr="00A878DB" w:rsidRDefault="00227BC4" w:rsidP="00770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</w:p>
        </w:tc>
        <w:tc>
          <w:tcPr>
            <w:tcW w:w="1498" w:type="dxa"/>
          </w:tcPr>
          <w:p w:rsidR="00227BC4" w:rsidRPr="00982702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30 дней</w:t>
            </w:r>
          </w:p>
        </w:tc>
      </w:tr>
      <w:tr w:rsidR="00227BC4" w:rsidRPr="00982702" w:rsidTr="0077071C">
        <w:tc>
          <w:tcPr>
            <w:tcW w:w="488" w:type="dxa"/>
            <w:vMerge w:val="restart"/>
          </w:tcPr>
          <w:p w:rsidR="00227BC4" w:rsidRPr="00982702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26" w:type="dxa"/>
            <w:vMerge w:val="restart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питание в образовательных организациях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муниципального образования «Сычевский район» Смоленской области (далее – Отдел по образованию) </w:t>
            </w:r>
          </w:p>
        </w:tc>
        <w:tc>
          <w:tcPr>
            <w:tcW w:w="1498" w:type="dxa"/>
          </w:tcPr>
          <w:p w:rsidR="00227BC4" w:rsidRPr="00982702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10 дней</w:t>
            </w:r>
          </w:p>
        </w:tc>
      </w:tr>
      <w:tr w:rsidR="00227BC4" w:rsidRPr="00982702" w:rsidTr="0077071C">
        <w:tc>
          <w:tcPr>
            <w:tcW w:w="488" w:type="dxa"/>
            <w:vMerge/>
          </w:tcPr>
          <w:p w:rsidR="00227BC4" w:rsidRPr="00982702" w:rsidRDefault="00227BC4" w:rsidP="0077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27BC4" w:rsidRPr="00A878DB" w:rsidRDefault="00227BC4" w:rsidP="00770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498" w:type="dxa"/>
          </w:tcPr>
          <w:p w:rsidR="00227BC4" w:rsidRPr="00982702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10 дней</w:t>
            </w:r>
          </w:p>
        </w:tc>
      </w:tr>
      <w:tr w:rsidR="00227BC4" w:rsidRPr="00982702" w:rsidTr="0077071C">
        <w:tc>
          <w:tcPr>
            <w:tcW w:w="488" w:type="dxa"/>
            <w:vMerge/>
          </w:tcPr>
          <w:p w:rsidR="00227BC4" w:rsidRPr="00982702" w:rsidRDefault="00227BC4" w:rsidP="00770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27BC4" w:rsidRPr="00982702" w:rsidRDefault="00227BC4" w:rsidP="0077071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498" w:type="dxa"/>
          </w:tcPr>
          <w:p w:rsidR="00227BC4" w:rsidRPr="00982702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702">
              <w:rPr>
                <w:rFonts w:ascii="Times New Roman" w:hAnsi="Times New Roman" w:cs="Times New Roman"/>
                <w:szCs w:val="22"/>
              </w:rPr>
              <w:t>30 дней</w:t>
            </w:r>
          </w:p>
        </w:tc>
      </w:tr>
      <w:tr w:rsidR="00227BC4" w:rsidRPr="00A878DB" w:rsidTr="0077071C">
        <w:tc>
          <w:tcPr>
            <w:tcW w:w="488" w:type="dxa"/>
          </w:tcPr>
          <w:p w:rsidR="00227BC4" w:rsidRPr="00A878DB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комплексного развития Администрации муниципального образования «Сычевский район» Смоленской области (далее – отдел экономики) </w:t>
            </w:r>
          </w:p>
        </w:tc>
        <w:tc>
          <w:tcPr>
            <w:tcW w:w="1498" w:type="dxa"/>
          </w:tcPr>
          <w:p w:rsidR="00227BC4" w:rsidRPr="00A878DB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227BC4" w:rsidRPr="00A878DB" w:rsidTr="0077071C">
        <w:tc>
          <w:tcPr>
            <w:tcW w:w="488" w:type="dxa"/>
            <w:vMerge w:val="restart"/>
          </w:tcPr>
          <w:p w:rsidR="00227BC4" w:rsidRPr="00A878DB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Погребение и похоронное дело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некачественное предоставление ритуальных услуг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498" w:type="dxa"/>
          </w:tcPr>
          <w:p w:rsidR="00227BC4" w:rsidRPr="00A878DB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227BC4" w:rsidRPr="00A878DB" w:rsidTr="0077071C">
        <w:tc>
          <w:tcPr>
            <w:tcW w:w="488" w:type="dxa"/>
            <w:vMerge/>
          </w:tcPr>
          <w:p w:rsidR="00227BC4" w:rsidRPr="00A878DB" w:rsidRDefault="00227BC4" w:rsidP="00770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27BC4" w:rsidRPr="00A878DB" w:rsidRDefault="00227BC4" w:rsidP="0077071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498" w:type="dxa"/>
          </w:tcPr>
          <w:p w:rsidR="00227BC4" w:rsidRPr="00A878DB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227BC4" w:rsidRPr="00A878DB" w:rsidTr="0077071C">
        <w:tc>
          <w:tcPr>
            <w:tcW w:w="488" w:type="dxa"/>
          </w:tcPr>
          <w:p w:rsidR="00227BC4" w:rsidRPr="00A878DB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– архитектор Администрации муниципального образования «Сычевский район» Смоленской области </w:t>
            </w:r>
          </w:p>
        </w:tc>
        <w:tc>
          <w:tcPr>
            <w:tcW w:w="1498" w:type="dxa"/>
          </w:tcPr>
          <w:p w:rsidR="00227BC4" w:rsidRPr="00A878DB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227BC4" w:rsidRPr="00A878DB" w:rsidTr="0077071C">
        <w:tc>
          <w:tcPr>
            <w:tcW w:w="488" w:type="dxa"/>
          </w:tcPr>
          <w:p w:rsidR="00227BC4" w:rsidRPr="00A878DB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835" w:type="dxa"/>
          </w:tcPr>
          <w:p w:rsidR="00227BC4" w:rsidRPr="00A878DB" w:rsidRDefault="00227BC4" w:rsidP="0077071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98" w:type="dxa"/>
          </w:tcPr>
          <w:p w:rsidR="00227BC4" w:rsidRPr="00A878DB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227BC4" w:rsidRPr="00A878DB" w:rsidTr="0077071C">
        <w:tc>
          <w:tcPr>
            <w:tcW w:w="488" w:type="dxa"/>
          </w:tcPr>
          <w:p w:rsidR="00227BC4" w:rsidRPr="00A878DB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</w:tcPr>
          <w:p w:rsidR="00227BC4" w:rsidRPr="00A878DB" w:rsidRDefault="00227BC4" w:rsidP="005B1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по культуре</w:t>
            </w:r>
          </w:p>
        </w:tc>
        <w:tc>
          <w:tcPr>
            <w:tcW w:w="1498" w:type="dxa"/>
          </w:tcPr>
          <w:p w:rsidR="00227BC4" w:rsidRPr="00A878DB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  <w:tr w:rsidR="00227BC4" w:rsidRPr="00A878DB" w:rsidTr="0077071C">
        <w:tc>
          <w:tcPr>
            <w:tcW w:w="488" w:type="dxa"/>
          </w:tcPr>
          <w:p w:rsidR="00227BC4" w:rsidRPr="00A878DB" w:rsidRDefault="00227BC4" w:rsidP="00770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Экономика и бизнес</w:t>
            </w:r>
          </w:p>
        </w:tc>
        <w:tc>
          <w:tcPr>
            <w:tcW w:w="2835" w:type="dxa"/>
          </w:tcPr>
          <w:p w:rsidR="00227BC4" w:rsidRPr="00A878DB" w:rsidRDefault="00227BC4" w:rsidP="005B16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227BC4" w:rsidRPr="00A878DB" w:rsidRDefault="00227BC4" w:rsidP="007707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498" w:type="dxa"/>
          </w:tcPr>
          <w:p w:rsidR="00227BC4" w:rsidRPr="00A878DB" w:rsidRDefault="00227BC4" w:rsidP="0077071C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8DB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227BC4" w:rsidRPr="00A878DB" w:rsidRDefault="00227BC4" w:rsidP="00227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BC4" w:rsidRPr="0054195D" w:rsidRDefault="00227BC4" w:rsidP="004938D9">
      <w:pPr>
        <w:ind w:left="3540" w:hanging="3540"/>
        <w:rPr>
          <w:sz w:val="24"/>
          <w:szCs w:val="24"/>
        </w:rPr>
      </w:pPr>
    </w:p>
    <w:p w:rsidR="004938D9" w:rsidRDefault="004938D9" w:rsidP="004938D9">
      <w:pPr>
        <w:ind w:left="3540" w:hanging="3540"/>
        <w:rPr>
          <w:b/>
          <w:sz w:val="24"/>
          <w:szCs w:val="24"/>
        </w:rPr>
      </w:pPr>
    </w:p>
    <w:p w:rsidR="004938D9" w:rsidRDefault="004938D9" w:rsidP="004938D9">
      <w:pPr>
        <w:ind w:left="3540" w:hanging="3540"/>
        <w:rPr>
          <w:b/>
          <w:sz w:val="24"/>
          <w:szCs w:val="24"/>
        </w:rPr>
      </w:pPr>
    </w:p>
    <w:p w:rsidR="004938D9" w:rsidRDefault="004938D9" w:rsidP="004938D9">
      <w:pPr>
        <w:ind w:left="3540" w:hanging="3540"/>
        <w:rPr>
          <w:b/>
          <w:sz w:val="24"/>
          <w:szCs w:val="24"/>
        </w:rPr>
      </w:pPr>
    </w:p>
    <w:sectPr w:rsidR="004938D9" w:rsidSect="003B5B2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4E5" w:rsidRDefault="001D04E5" w:rsidP="00FA6D0B">
      <w:r>
        <w:separator/>
      </w:r>
    </w:p>
  </w:endnote>
  <w:endnote w:type="continuationSeparator" w:id="1">
    <w:p w:rsidR="001D04E5" w:rsidRDefault="001D04E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C" w:rsidRDefault="0077071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C" w:rsidRDefault="0077071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C" w:rsidRDefault="0077071C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4E5" w:rsidRDefault="001D04E5" w:rsidP="00FA6D0B">
      <w:r>
        <w:separator/>
      </w:r>
    </w:p>
  </w:footnote>
  <w:footnote w:type="continuationSeparator" w:id="1">
    <w:p w:rsidR="001D04E5" w:rsidRDefault="001D04E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C" w:rsidRDefault="007707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C" w:rsidRDefault="0077071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1C" w:rsidRDefault="0077071C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42296B"/>
    <w:multiLevelType w:val="hybridMultilevel"/>
    <w:tmpl w:val="C99639BE"/>
    <w:lvl w:ilvl="0" w:tplc="7FA085B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9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4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11"/>
  </w:num>
  <w:num w:numId="4">
    <w:abstractNumId w:val="10"/>
  </w:num>
  <w:num w:numId="5">
    <w:abstractNumId w:val="25"/>
  </w:num>
  <w:num w:numId="6">
    <w:abstractNumId w:val="18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</w:num>
  <w:num w:numId="18">
    <w:abstractNumId w:val="16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1"/>
  </w:num>
  <w:num w:numId="24">
    <w:abstractNumId w:val="24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82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148F"/>
    <w:rsid w:val="00012ADA"/>
    <w:rsid w:val="00015607"/>
    <w:rsid w:val="0001622A"/>
    <w:rsid w:val="00016569"/>
    <w:rsid w:val="00016887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04E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27BC4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1DED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53AF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8D9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BE"/>
    <w:rsid w:val="005F4796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0DA1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5307"/>
    <w:rsid w:val="006D65D5"/>
    <w:rsid w:val="006E00B7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B4"/>
    <w:rsid w:val="00752DD9"/>
    <w:rsid w:val="00753C32"/>
    <w:rsid w:val="0075546D"/>
    <w:rsid w:val="00757E11"/>
    <w:rsid w:val="007623A5"/>
    <w:rsid w:val="00765C5B"/>
    <w:rsid w:val="00767B38"/>
    <w:rsid w:val="007701CA"/>
    <w:rsid w:val="00770315"/>
    <w:rsid w:val="007704F4"/>
    <w:rsid w:val="0077071C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0BA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E2DE5"/>
    <w:rsid w:val="009E4C36"/>
    <w:rsid w:val="009F0765"/>
    <w:rsid w:val="009F16E4"/>
    <w:rsid w:val="009F1AA2"/>
    <w:rsid w:val="009F2D72"/>
    <w:rsid w:val="009F3916"/>
    <w:rsid w:val="009F5A06"/>
    <w:rsid w:val="009F5A37"/>
    <w:rsid w:val="009F7F3F"/>
    <w:rsid w:val="00A03A09"/>
    <w:rsid w:val="00A03D29"/>
    <w:rsid w:val="00A06EB2"/>
    <w:rsid w:val="00A10532"/>
    <w:rsid w:val="00A10A52"/>
    <w:rsid w:val="00A10E38"/>
    <w:rsid w:val="00A15648"/>
    <w:rsid w:val="00A15DA9"/>
    <w:rsid w:val="00A17225"/>
    <w:rsid w:val="00A21BC1"/>
    <w:rsid w:val="00A24B7D"/>
    <w:rsid w:val="00A25D00"/>
    <w:rsid w:val="00A27C36"/>
    <w:rsid w:val="00A3225B"/>
    <w:rsid w:val="00A37362"/>
    <w:rsid w:val="00A41D0F"/>
    <w:rsid w:val="00A45237"/>
    <w:rsid w:val="00A454F9"/>
    <w:rsid w:val="00A4667F"/>
    <w:rsid w:val="00A52441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04FE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450B"/>
    <w:rsid w:val="00B44A6D"/>
    <w:rsid w:val="00B45E3A"/>
    <w:rsid w:val="00B46631"/>
    <w:rsid w:val="00B5489E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4846"/>
    <w:rsid w:val="00C34D4B"/>
    <w:rsid w:val="00C35025"/>
    <w:rsid w:val="00C37307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4F78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1DE6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427B"/>
    <w:rsid w:val="00E67F94"/>
    <w:rsid w:val="00E7047A"/>
    <w:rsid w:val="00E71E1F"/>
    <w:rsid w:val="00E733E3"/>
    <w:rsid w:val="00E73966"/>
    <w:rsid w:val="00E7451F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31FD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33F4B95A219379204D613A9813359027315D1974334396D07576B49B34C4173B6652D42422A82678864B622EF0FC80E9C80299875FB6041F6028BAcA51L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33F4B95A219379204D613A9813359027315D1974334096D17076B49B34C4173B6652D43622F02A7A81556522E5AAD1AFc95CL" TargetMode="Externa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4833F4B95A219379204D613A9813359027315D1974334396D07576B49B34C4173B6652D43622F02A7A81556522E5AAD1AFc95C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8421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2021-05-31T11:17:00Z</cp:lastPrinted>
  <dcterms:created xsi:type="dcterms:W3CDTF">2021-05-31T11:10:00Z</dcterms:created>
  <dcterms:modified xsi:type="dcterms:W3CDTF">2021-05-31T11:19:00Z</dcterms:modified>
</cp:coreProperties>
</file>