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83DA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D0B06">
        <w:rPr>
          <w:b/>
          <w:sz w:val="28"/>
          <w:szCs w:val="28"/>
          <w:u w:val="single"/>
        </w:rPr>
        <w:t>23</w:t>
      </w:r>
      <w:r w:rsidR="006E6019">
        <w:rPr>
          <w:b/>
          <w:sz w:val="28"/>
          <w:szCs w:val="28"/>
          <w:u w:val="single"/>
        </w:rPr>
        <w:t xml:space="preserve"> марта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D1">
        <w:rPr>
          <w:b/>
          <w:sz w:val="28"/>
          <w:szCs w:val="28"/>
          <w:u w:val="single"/>
        </w:rPr>
        <w:t>1</w:t>
      </w:r>
      <w:r w:rsidR="001D0B06">
        <w:rPr>
          <w:b/>
          <w:sz w:val="28"/>
          <w:szCs w:val="28"/>
          <w:u w:val="single"/>
        </w:rPr>
        <w:t>4</w:t>
      </w:r>
      <w:r w:rsidR="00E3670F">
        <w:rPr>
          <w:b/>
          <w:sz w:val="28"/>
          <w:szCs w:val="28"/>
          <w:u w:val="single"/>
        </w:rPr>
        <w:t>8</w:t>
      </w:r>
    </w:p>
    <w:p w:rsidR="006E6019" w:rsidRDefault="006E6019" w:rsidP="00DB4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3670F" w:rsidRDefault="00E3670F" w:rsidP="005D4EC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D4E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5D4EC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которые не разграничена, в целях  присоединения к линейным  объектам  </w:t>
      </w:r>
    </w:p>
    <w:p w:rsidR="00E3670F" w:rsidRDefault="00E3670F" w:rsidP="005D4ECB">
      <w:pPr>
        <w:ind w:right="5669"/>
        <w:rPr>
          <w:sz w:val="28"/>
          <w:szCs w:val="28"/>
        </w:rPr>
      </w:pPr>
    </w:p>
    <w:p w:rsidR="005D4ECB" w:rsidRDefault="005D4ECB" w:rsidP="005D4ECB">
      <w:pPr>
        <w:ind w:right="5669"/>
        <w:rPr>
          <w:sz w:val="28"/>
          <w:szCs w:val="28"/>
        </w:rPr>
      </w:pPr>
    </w:p>
    <w:p w:rsidR="00E3670F" w:rsidRPr="005D4ECB" w:rsidRDefault="00E3670F" w:rsidP="005D4ECB">
      <w:pPr>
        <w:ind w:firstLine="709"/>
        <w:jc w:val="both"/>
        <w:rPr>
          <w:sz w:val="28"/>
          <w:szCs w:val="28"/>
        </w:rPr>
      </w:pPr>
      <w:r w:rsidRPr="005D4ECB">
        <w:rPr>
          <w:sz w:val="28"/>
          <w:szCs w:val="28"/>
        </w:rPr>
        <w:t>В соответствии со статьями 39</w:t>
      </w:r>
      <w:r w:rsidRPr="005D4ECB">
        <w:rPr>
          <w:sz w:val="28"/>
          <w:szCs w:val="28"/>
          <w:vertAlign w:val="superscript"/>
        </w:rPr>
        <w:t>33</w:t>
      </w:r>
      <w:r w:rsidRPr="005D4ECB">
        <w:rPr>
          <w:sz w:val="28"/>
          <w:szCs w:val="28"/>
        </w:rPr>
        <w:t>-39</w:t>
      </w:r>
      <w:r w:rsidRPr="005D4ECB">
        <w:rPr>
          <w:sz w:val="28"/>
          <w:szCs w:val="28"/>
          <w:vertAlign w:val="superscript"/>
        </w:rPr>
        <w:t>36</w:t>
      </w:r>
      <w:r w:rsidRPr="005D4ECB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5D4ECB">
        <w:rPr>
          <w:sz w:val="28"/>
          <w:szCs w:val="28"/>
        </w:rPr>
        <w:t xml:space="preserve">                                </w:t>
      </w:r>
      <w:r w:rsidRPr="005D4ECB">
        <w:rPr>
          <w:sz w:val="28"/>
          <w:szCs w:val="28"/>
        </w:rPr>
        <w:t xml:space="preserve">от 27.11.2014 </w:t>
      </w:r>
      <w:r w:rsidR="005D4ECB">
        <w:rPr>
          <w:sz w:val="28"/>
          <w:szCs w:val="28"/>
        </w:rPr>
        <w:t xml:space="preserve">года </w:t>
      </w:r>
      <w:r w:rsidRPr="005D4ECB">
        <w:rPr>
          <w:sz w:val="28"/>
          <w:szCs w:val="28"/>
        </w:rPr>
        <w:t xml:space="preserve">№ 1244 «Об утверждении Правил выдачи разрешения </w:t>
      </w:r>
      <w:r w:rsidR="005D4ECB">
        <w:rPr>
          <w:sz w:val="28"/>
          <w:szCs w:val="28"/>
        </w:rPr>
        <w:t xml:space="preserve">                              </w:t>
      </w:r>
      <w:r w:rsidRPr="005D4ECB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 Администрации Смоленской области от 28.05.2015 </w:t>
      </w:r>
      <w:r w:rsidR="005D4ECB">
        <w:rPr>
          <w:sz w:val="28"/>
          <w:szCs w:val="28"/>
        </w:rPr>
        <w:t xml:space="preserve">года </w:t>
      </w:r>
      <w:r w:rsidRPr="005D4ECB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5D4ECB">
        <w:rPr>
          <w:sz w:val="28"/>
          <w:szCs w:val="28"/>
        </w:rPr>
        <w:t xml:space="preserve">                     </w:t>
      </w:r>
      <w:r w:rsidRPr="005D4ECB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</w:t>
      </w:r>
      <w:r w:rsidR="005D4ECB">
        <w:rPr>
          <w:sz w:val="28"/>
          <w:szCs w:val="28"/>
        </w:rPr>
        <w:t xml:space="preserve">                         </w:t>
      </w:r>
      <w:r w:rsidRPr="005D4ECB">
        <w:rPr>
          <w:sz w:val="28"/>
          <w:szCs w:val="28"/>
        </w:rPr>
        <w:t>АО «Газпром  газораспределение  Смоленск»,  ИНН/КПП  6731011930/673101001,  ОГРН 1026701455329, расположенного  по  адресу:  214019,  Смоленская  область,</w:t>
      </w:r>
      <w:r w:rsidR="005C38FE">
        <w:rPr>
          <w:sz w:val="28"/>
          <w:szCs w:val="28"/>
        </w:rPr>
        <w:t xml:space="preserve">         </w:t>
      </w:r>
      <w:r w:rsidRPr="005D4ECB">
        <w:rPr>
          <w:sz w:val="28"/>
          <w:szCs w:val="28"/>
        </w:rPr>
        <w:t xml:space="preserve"> г. Смоленск, Трамвайный  проезд,  д. 10,  схемы  границ  предполагаемых </w:t>
      </w:r>
      <w:r w:rsidR="005C38FE">
        <w:rPr>
          <w:sz w:val="28"/>
          <w:szCs w:val="28"/>
        </w:rPr>
        <w:t xml:space="preserve">                               </w:t>
      </w:r>
      <w:r w:rsidRPr="005D4ECB">
        <w:rPr>
          <w:sz w:val="28"/>
          <w:szCs w:val="28"/>
        </w:rPr>
        <w:t xml:space="preserve"> к  использованию земель  или части земельных  участков  на кадастровом плане территории,   </w:t>
      </w:r>
    </w:p>
    <w:p w:rsidR="00E3670F" w:rsidRPr="005D4ECB" w:rsidRDefault="00E3670F" w:rsidP="005D4ECB">
      <w:pPr>
        <w:ind w:firstLine="709"/>
        <w:jc w:val="both"/>
      </w:pPr>
      <w:r w:rsidRPr="005D4ECB">
        <w:t xml:space="preserve">                                         </w:t>
      </w:r>
    </w:p>
    <w:p w:rsidR="005D4ECB" w:rsidRPr="005D4ECB" w:rsidRDefault="005D4ECB" w:rsidP="005D4ECB">
      <w:pPr>
        <w:pStyle w:val="af3"/>
        <w:ind w:left="0"/>
        <w:rPr>
          <w:szCs w:val="28"/>
        </w:rPr>
      </w:pPr>
      <w:r w:rsidRPr="005D4ECB">
        <w:rPr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5D4ECB" w:rsidRPr="005D4ECB" w:rsidRDefault="005D4ECB" w:rsidP="005D4ECB">
      <w:pPr>
        <w:pStyle w:val="af3"/>
        <w:tabs>
          <w:tab w:val="left" w:pos="993"/>
        </w:tabs>
        <w:ind w:left="0"/>
        <w:rPr>
          <w:szCs w:val="28"/>
        </w:rPr>
      </w:pPr>
      <w:r w:rsidRPr="005D4ECB">
        <w:rPr>
          <w:szCs w:val="28"/>
        </w:rPr>
        <w:t xml:space="preserve">п о с т а н о в л я е т: </w:t>
      </w:r>
    </w:p>
    <w:p w:rsidR="005D4ECB" w:rsidRPr="005D4ECB" w:rsidRDefault="005D4ECB" w:rsidP="005D4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0F" w:rsidRPr="005D4ECB" w:rsidRDefault="005D4ECB" w:rsidP="005C3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Предоставить  АО «Газпром  газораспределение Смоленск» разрешение </w:t>
      </w:r>
      <w:r w:rsidR="005C3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на использование земельного  участка, </w:t>
      </w:r>
      <w:r w:rsidR="00B73727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на  который  не  разграничена</w:t>
      </w:r>
      <w:r w:rsidR="00B73727">
        <w:rPr>
          <w:rFonts w:ascii="Times New Roman" w:hAnsi="Times New Roman" w:cs="Times New Roman"/>
          <w:sz w:val="28"/>
          <w:szCs w:val="28"/>
        </w:rPr>
        <w:t>,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приложенной  схемой  границ  предполагаемых  к  использованию земель  или части земельных  участков на кадастровом плане территории из земель населенных пункт</w:t>
      </w:r>
      <w:r w:rsidR="005C38FE">
        <w:rPr>
          <w:rFonts w:ascii="Times New Roman" w:hAnsi="Times New Roman" w:cs="Times New Roman"/>
          <w:sz w:val="28"/>
          <w:szCs w:val="28"/>
        </w:rPr>
        <w:t xml:space="preserve">ов, в целях присоединения                                    </w:t>
      </w:r>
      <w:r w:rsidR="005C38FE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наружному  газопроводу - вводу  низкого  давления  для  газоснабжения   бани </w:t>
      </w:r>
      <w:r w:rsidR="005C3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по  адресу:   Смоленская область,  г. Сычевка,  ул. Хозрасчетный участок,  д.11,  площадью 30,0 кв.м.,  расположенного  в зоне  застройки  индивидуальными  жилыми домами «Ж1», с видом разрешенного использования земель  «коммунальное обслуживание» расположенного по  адресу: Российская  Федерация, Смоленская  область, Сычевский  район,  Сычевское  городское  поселение, </w:t>
      </w:r>
      <w:r w:rsidR="00045A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г. Сычевка,  ул. Хозрасчетный участок,  в районе  жилого  дома № 11,   в  границах</w:t>
      </w:r>
      <w:r w:rsidR="00E3670F" w:rsidRPr="005D4ECB">
        <w:rPr>
          <w:rFonts w:ascii="Times New Roman" w:hAnsi="Times New Roman" w:cs="Times New Roman"/>
        </w:rPr>
        <w:t xml:space="preserve">   </w:t>
      </w:r>
      <w:r w:rsidR="00E3670F" w:rsidRPr="005D4ECB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67:19:0010231.</w:t>
      </w:r>
    </w:p>
    <w:p w:rsidR="00E3670F" w:rsidRPr="005D4ECB" w:rsidRDefault="00E3670F" w:rsidP="005D4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CB">
        <w:rPr>
          <w:rFonts w:ascii="Times New Roman" w:hAnsi="Times New Roman" w:cs="Times New Roman"/>
          <w:sz w:val="28"/>
          <w:szCs w:val="28"/>
        </w:rPr>
        <w:t>2.</w:t>
      </w:r>
      <w:r w:rsidR="005D4ECB">
        <w:rPr>
          <w:rFonts w:ascii="Times New Roman" w:hAnsi="Times New Roman" w:cs="Times New Roman"/>
          <w:sz w:val="28"/>
          <w:szCs w:val="28"/>
        </w:rPr>
        <w:t xml:space="preserve"> </w:t>
      </w:r>
      <w:r w:rsidRPr="005D4ECB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5D4ECB">
        <w:rPr>
          <w:rFonts w:ascii="Times New Roman" w:hAnsi="Times New Roman" w:cs="Times New Roman"/>
          <w:sz w:val="28"/>
          <w:szCs w:val="28"/>
        </w:rPr>
        <w:t>23.03.</w:t>
      </w:r>
      <w:r w:rsidRPr="005D4ECB">
        <w:rPr>
          <w:rFonts w:ascii="Times New Roman" w:hAnsi="Times New Roman" w:cs="Times New Roman"/>
          <w:sz w:val="28"/>
          <w:szCs w:val="28"/>
        </w:rPr>
        <w:t>2021г.</w:t>
      </w:r>
    </w:p>
    <w:p w:rsidR="00045ABF" w:rsidRDefault="00045ABF" w:rsidP="00045AB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случае,  если  использование земельного участка, указанного  в пункте 1 настоящего постановления, привело к  порче  либо уничтожению плодородного слоя почвы в границах такого земельного участка, Пользователь обязан: </w:t>
      </w:r>
    </w:p>
    <w:p w:rsidR="00045ABF" w:rsidRDefault="00045ABF" w:rsidP="00045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состояние, пригодное для его использования в соответствии с разрешенным использованием;</w:t>
      </w:r>
    </w:p>
    <w:p w:rsidR="00045ABF" w:rsidRDefault="00045ABF" w:rsidP="00045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E3670F" w:rsidRPr="005D4ECB" w:rsidRDefault="00E3670F" w:rsidP="005D4ECB">
      <w:pPr>
        <w:ind w:firstLine="709"/>
        <w:jc w:val="both"/>
        <w:rPr>
          <w:sz w:val="28"/>
          <w:szCs w:val="28"/>
        </w:rPr>
      </w:pPr>
      <w:r w:rsidRPr="005D4ECB">
        <w:rPr>
          <w:sz w:val="28"/>
          <w:szCs w:val="28"/>
        </w:rPr>
        <w:t>4.</w:t>
      </w:r>
      <w:r w:rsidR="00B73727">
        <w:rPr>
          <w:sz w:val="28"/>
          <w:szCs w:val="28"/>
        </w:rPr>
        <w:t xml:space="preserve"> </w:t>
      </w:r>
      <w:r w:rsidRPr="005D4ECB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 w:rsidR="00B73727">
        <w:rPr>
          <w:sz w:val="28"/>
          <w:szCs w:val="28"/>
        </w:rPr>
        <w:t xml:space="preserve">                      </w:t>
      </w:r>
      <w:r w:rsidRPr="005D4ECB">
        <w:rPr>
          <w:sz w:val="28"/>
          <w:szCs w:val="28"/>
        </w:rPr>
        <w:t>на производство земляных  работ  и после производства  земляных 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E3670F" w:rsidRPr="005D4ECB" w:rsidRDefault="00E3670F" w:rsidP="005D4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CB">
        <w:rPr>
          <w:rFonts w:ascii="Times New Roman" w:hAnsi="Times New Roman" w:cs="Times New Roman"/>
          <w:sz w:val="28"/>
          <w:szCs w:val="28"/>
        </w:rPr>
        <w:t>5.</w:t>
      </w:r>
      <w:r w:rsidR="005D4ECB">
        <w:rPr>
          <w:rFonts w:ascii="Times New Roman" w:hAnsi="Times New Roman" w:cs="Times New Roman"/>
          <w:sz w:val="28"/>
          <w:szCs w:val="28"/>
        </w:rPr>
        <w:t xml:space="preserve"> </w:t>
      </w:r>
      <w:r w:rsidRPr="005D4ECB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E3670F" w:rsidRPr="005D4ECB" w:rsidRDefault="00E3670F" w:rsidP="005D4EC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D4ECB">
        <w:rPr>
          <w:rFonts w:ascii="Times New Roman" w:hAnsi="Times New Roman" w:cs="Times New Roman"/>
          <w:sz w:val="28"/>
          <w:szCs w:val="28"/>
        </w:rPr>
        <w:t>6.</w:t>
      </w:r>
      <w:r w:rsidR="005D4ECB">
        <w:rPr>
          <w:rFonts w:ascii="Times New Roman" w:hAnsi="Times New Roman" w:cs="Times New Roman"/>
          <w:sz w:val="28"/>
          <w:szCs w:val="28"/>
        </w:rPr>
        <w:t xml:space="preserve"> </w:t>
      </w:r>
      <w:r w:rsidRPr="005D4EC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D4E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4ECB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5D4ECB">
        <w:rPr>
          <w:rFonts w:ascii="Times New Roman" w:hAnsi="Times New Roman" w:cs="Times New Roman"/>
          <w:sz w:val="28"/>
          <w:szCs w:val="28"/>
        </w:rPr>
        <w:t>а</w:t>
      </w:r>
      <w:r w:rsidRPr="005D4ECB">
        <w:rPr>
          <w:rFonts w:ascii="Times New Roman" w:hAnsi="Times New Roman" w:cs="Times New Roman"/>
          <w:sz w:val="28"/>
          <w:szCs w:val="28"/>
        </w:rPr>
        <w:t>.</w:t>
      </w:r>
      <w:r w:rsidRPr="005D4ECB">
        <w:rPr>
          <w:rFonts w:ascii="Times New Roman" w:hAnsi="Times New Roman" w:cs="Times New Roman"/>
          <w:szCs w:val="28"/>
        </w:rPr>
        <w:t xml:space="preserve"> </w:t>
      </w:r>
    </w:p>
    <w:p w:rsidR="00E3670F" w:rsidRPr="005D4ECB" w:rsidRDefault="00E3670F" w:rsidP="005D4ECB">
      <w:pPr>
        <w:pStyle w:val="a7"/>
        <w:ind w:firstLine="709"/>
        <w:rPr>
          <w:szCs w:val="28"/>
        </w:rPr>
      </w:pPr>
      <w:r w:rsidRPr="005D4ECB">
        <w:rPr>
          <w:szCs w:val="28"/>
        </w:rPr>
        <w:t>7</w:t>
      </w:r>
      <w:r w:rsidRPr="005D4ECB">
        <w:rPr>
          <w:color w:val="000000"/>
          <w:szCs w:val="28"/>
        </w:rPr>
        <w:t>. Опубликовать настоящее постановление в газете «Сычевски</w:t>
      </w:r>
      <w:r w:rsidR="005D4ECB">
        <w:rPr>
          <w:color w:val="000000"/>
          <w:szCs w:val="28"/>
        </w:rPr>
        <w:t>е</w:t>
      </w:r>
      <w:r w:rsidRPr="005D4ECB">
        <w:rPr>
          <w:color w:val="000000"/>
          <w:szCs w:val="28"/>
        </w:rPr>
        <w:t xml:space="preserve"> вести» </w:t>
      </w:r>
      <w:r w:rsidR="005D4ECB">
        <w:rPr>
          <w:color w:val="000000"/>
          <w:szCs w:val="28"/>
        </w:rPr>
        <w:t xml:space="preserve">                        </w:t>
      </w:r>
      <w:r w:rsidRPr="005D4ECB">
        <w:rPr>
          <w:color w:val="000000"/>
          <w:szCs w:val="28"/>
        </w:rPr>
        <w:t xml:space="preserve">и разместить </w:t>
      </w:r>
      <w:r w:rsidRPr="005D4ECB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E3670F" w:rsidRPr="005D4ECB" w:rsidRDefault="00E3670F" w:rsidP="005D4E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ECB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E3670F" w:rsidRPr="005D4ECB" w:rsidRDefault="00E3670F" w:rsidP="005D4ECB">
      <w:pPr>
        <w:ind w:firstLine="709"/>
        <w:jc w:val="both"/>
        <w:rPr>
          <w:szCs w:val="28"/>
        </w:rPr>
      </w:pPr>
      <w:r w:rsidRPr="005D4ECB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1C04BF" w:rsidRPr="005D4ECB" w:rsidRDefault="001C04BF" w:rsidP="005D4ECB">
      <w:pPr>
        <w:pStyle w:val="320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5D4ECB">
        <w:rPr>
          <w:b/>
          <w:sz w:val="28"/>
          <w:szCs w:val="28"/>
        </w:rPr>
        <w:t xml:space="preserve"> 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23CE3" w:rsidRDefault="00123CE3" w:rsidP="00123C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51EB2" w:rsidRPr="00356D03" w:rsidRDefault="00251EB2" w:rsidP="00D072E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251EB2" w:rsidRPr="00356D03" w:rsidSect="00E653E8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3B" w:rsidRDefault="009D5E3B" w:rsidP="00FA6D0B">
      <w:r>
        <w:separator/>
      </w:r>
    </w:p>
  </w:endnote>
  <w:endnote w:type="continuationSeparator" w:id="1">
    <w:p w:rsidR="009D5E3B" w:rsidRDefault="009D5E3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3B" w:rsidRDefault="009D5E3B" w:rsidP="00FA6D0B">
      <w:r>
        <w:separator/>
      </w:r>
    </w:p>
  </w:footnote>
  <w:footnote w:type="continuationSeparator" w:id="1">
    <w:p w:rsidR="009D5E3B" w:rsidRDefault="009D5E3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96082">
    <w:pPr>
      <w:pStyle w:val="ab"/>
      <w:jc w:val="center"/>
    </w:pPr>
    <w:fldSimple w:instr=" PAGE   \* MERGEFORMAT ">
      <w:r w:rsidR="00B7372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2E12E56"/>
    <w:multiLevelType w:val="hybridMultilevel"/>
    <w:tmpl w:val="98FC7E0C"/>
    <w:lvl w:ilvl="0" w:tplc="4E2656F0">
      <w:start w:val="4"/>
      <w:numFmt w:val="decimal"/>
      <w:lvlText w:val="%1."/>
      <w:lvlJc w:val="left"/>
      <w:pPr>
        <w:ind w:left="12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52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0726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5ABF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6A48"/>
    <w:rsid w:val="00080CE8"/>
    <w:rsid w:val="00080F40"/>
    <w:rsid w:val="00080FE7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64D8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0F6"/>
    <w:rsid w:val="001A53B0"/>
    <w:rsid w:val="001A759E"/>
    <w:rsid w:val="001B110A"/>
    <w:rsid w:val="001B26AC"/>
    <w:rsid w:val="001B2898"/>
    <w:rsid w:val="001B2A13"/>
    <w:rsid w:val="001B2E26"/>
    <w:rsid w:val="001B2FE6"/>
    <w:rsid w:val="001B4ECB"/>
    <w:rsid w:val="001B5BFB"/>
    <w:rsid w:val="001B6A09"/>
    <w:rsid w:val="001B7C1E"/>
    <w:rsid w:val="001C00CD"/>
    <w:rsid w:val="001C00F3"/>
    <w:rsid w:val="001C04BF"/>
    <w:rsid w:val="001C15CB"/>
    <w:rsid w:val="001C1949"/>
    <w:rsid w:val="001C378B"/>
    <w:rsid w:val="001C43AD"/>
    <w:rsid w:val="001C45DB"/>
    <w:rsid w:val="001D0B06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67A7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DEF"/>
    <w:rsid w:val="00237F3D"/>
    <w:rsid w:val="00237FB7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024"/>
    <w:rsid w:val="0026020A"/>
    <w:rsid w:val="00260430"/>
    <w:rsid w:val="002614BD"/>
    <w:rsid w:val="00262228"/>
    <w:rsid w:val="00263708"/>
    <w:rsid w:val="00263E27"/>
    <w:rsid w:val="00265299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5A3C"/>
    <w:rsid w:val="002767AE"/>
    <w:rsid w:val="00276E84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402F"/>
    <w:rsid w:val="002E5D8D"/>
    <w:rsid w:val="002E5DB1"/>
    <w:rsid w:val="002E60A8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6C31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550"/>
    <w:rsid w:val="00330950"/>
    <w:rsid w:val="00330BBD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1AB3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388E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09B7"/>
    <w:rsid w:val="004915AC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A791C"/>
    <w:rsid w:val="004B0EBB"/>
    <w:rsid w:val="004B25F8"/>
    <w:rsid w:val="004B5ED3"/>
    <w:rsid w:val="004B6AB1"/>
    <w:rsid w:val="004B784D"/>
    <w:rsid w:val="004C0C2C"/>
    <w:rsid w:val="004C11F5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5F3B"/>
    <w:rsid w:val="004D6AA7"/>
    <w:rsid w:val="004E3229"/>
    <w:rsid w:val="004E3517"/>
    <w:rsid w:val="004E3CD0"/>
    <w:rsid w:val="004E3E54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45DC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24D1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0279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6C79"/>
    <w:rsid w:val="005675EF"/>
    <w:rsid w:val="00567769"/>
    <w:rsid w:val="00570D8C"/>
    <w:rsid w:val="005713B3"/>
    <w:rsid w:val="00571900"/>
    <w:rsid w:val="00572317"/>
    <w:rsid w:val="005724F9"/>
    <w:rsid w:val="005747D8"/>
    <w:rsid w:val="005748D3"/>
    <w:rsid w:val="00580271"/>
    <w:rsid w:val="00581463"/>
    <w:rsid w:val="005817CA"/>
    <w:rsid w:val="00582499"/>
    <w:rsid w:val="00582724"/>
    <w:rsid w:val="00583CDF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32E"/>
    <w:rsid w:val="005B1449"/>
    <w:rsid w:val="005B44DC"/>
    <w:rsid w:val="005B52BF"/>
    <w:rsid w:val="005B665B"/>
    <w:rsid w:val="005C0538"/>
    <w:rsid w:val="005C0BBB"/>
    <w:rsid w:val="005C0CE0"/>
    <w:rsid w:val="005C20EE"/>
    <w:rsid w:val="005C38F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4ECB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36D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802D2"/>
    <w:rsid w:val="006811CE"/>
    <w:rsid w:val="006823D2"/>
    <w:rsid w:val="0068254E"/>
    <w:rsid w:val="006845E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CEC"/>
    <w:rsid w:val="006E601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619"/>
    <w:rsid w:val="00772847"/>
    <w:rsid w:val="00772920"/>
    <w:rsid w:val="007757DF"/>
    <w:rsid w:val="00777CCF"/>
    <w:rsid w:val="00781806"/>
    <w:rsid w:val="00781951"/>
    <w:rsid w:val="00781B49"/>
    <w:rsid w:val="007828D1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A7DCB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5DFE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2E43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0E4"/>
    <w:rsid w:val="0088214F"/>
    <w:rsid w:val="008830E8"/>
    <w:rsid w:val="0088324C"/>
    <w:rsid w:val="008856B0"/>
    <w:rsid w:val="00886BD9"/>
    <w:rsid w:val="0088757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1E1"/>
    <w:rsid w:val="008C434A"/>
    <w:rsid w:val="008C598C"/>
    <w:rsid w:val="008C6F43"/>
    <w:rsid w:val="008C7EC3"/>
    <w:rsid w:val="008D054A"/>
    <w:rsid w:val="008D2F8E"/>
    <w:rsid w:val="008D374D"/>
    <w:rsid w:val="008D38FB"/>
    <w:rsid w:val="008D4E3D"/>
    <w:rsid w:val="008E03A5"/>
    <w:rsid w:val="008E0C1F"/>
    <w:rsid w:val="008E2534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93"/>
    <w:rsid w:val="00961DD9"/>
    <w:rsid w:val="009655DF"/>
    <w:rsid w:val="009677BC"/>
    <w:rsid w:val="00967FF6"/>
    <w:rsid w:val="00971108"/>
    <w:rsid w:val="00973446"/>
    <w:rsid w:val="00973A28"/>
    <w:rsid w:val="009747A4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4900"/>
    <w:rsid w:val="009B704F"/>
    <w:rsid w:val="009B7FEC"/>
    <w:rsid w:val="009C0929"/>
    <w:rsid w:val="009C0FDF"/>
    <w:rsid w:val="009C10A0"/>
    <w:rsid w:val="009C127D"/>
    <w:rsid w:val="009C1E17"/>
    <w:rsid w:val="009C45B5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5E3B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3DFD"/>
    <w:rsid w:val="009E4D8F"/>
    <w:rsid w:val="009E6549"/>
    <w:rsid w:val="009E76A0"/>
    <w:rsid w:val="009F02C8"/>
    <w:rsid w:val="009F1AA2"/>
    <w:rsid w:val="009F3916"/>
    <w:rsid w:val="009F7F3F"/>
    <w:rsid w:val="00A00850"/>
    <w:rsid w:val="00A0154F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356B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45F63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28D2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7EB"/>
    <w:rsid w:val="00A93C6F"/>
    <w:rsid w:val="00A94BEB"/>
    <w:rsid w:val="00A96082"/>
    <w:rsid w:val="00A970F1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165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F9"/>
    <w:rsid w:val="00AE461B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4BC8"/>
    <w:rsid w:val="00AF56A9"/>
    <w:rsid w:val="00AF6B87"/>
    <w:rsid w:val="00AF7065"/>
    <w:rsid w:val="00B00877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500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727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1BDB"/>
    <w:rsid w:val="00BA2FA6"/>
    <w:rsid w:val="00BA42D2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925"/>
    <w:rsid w:val="00BD5BC5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3D99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0A84"/>
    <w:rsid w:val="00C3195B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4463"/>
    <w:rsid w:val="00CB65CE"/>
    <w:rsid w:val="00CB7C6A"/>
    <w:rsid w:val="00CC1A6B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664D"/>
    <w:rsid w:val="00D072E3"/>
    <w:rsid w:val="00D1138C"/>
    <w:rsid w:val="00D11921"/>
    <w:rsid w:val="00D11CC8"/>
    <w:rsid w:val="00D120C9"/>
    <w:rsid w:val="00D13B8B"/>
    <w:rsid w:val="00D151D1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352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1B4F"/>
    <w:rsid w:val="00E3202A"/>
    <w:rsid w:val="00E32ED9"/>
    <w:rsid w:val="00E34AF0"/>
    <w:rsid w:val="00E3670F"/>
    <w:rsid w:val="00E36A23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C636B"/>
    <w:rsid w:val="00ED05AE"/>
    <w:rsid w:val="00ED1BE9"/>
    <w:rsid w:val="00ED2DFD"/>
    <w:rsid w:val="00ED388D"/>
    <w:rsid w:val="00ED4ABA"/>
    <w:rsid w:val="00ED53CE"/>
    <w:rsid w:val="00ED614A"/>
    <w:rsid w:val="00EE1178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1B9E"/>
    <w:rsid w:val="00F425C3"/>
    <w:rsid w:val="00F453D1"/>
    <w:rsid w:val="00F502D6"/>
    <w:rsid w:val="00F506D1"/>
    <w:rsid w:val="00F51AEE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0EAD"/>
    <w:rsid w:val="00F82419"/>
    <w:rsid w:val="00F83B57"/>
    <w:rsid w:val="00F85234"/>
    <w:rsid w:val="00F853AB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392F"/>
    <w:rsid w:val="00FD43D1"/>
    <w:rsid w:val="00FD50D8"/>
    <w:rsid w:val="00FD5419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paragraph" w:customStyle="1" w:styleId="320">
    <w:name w:val="Основной текст 32"/>
    <w:basedOn w:val="a1"/>
    <w:rsid w:val="001D0B06"/>
    <w:pPr>
      <w:spacing w:after="120"/>
    </w:pPr>
    <w:rPr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4594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2021-03-25T11:00:00Z</cp:lastPrinted>
  <dcterms:created xsi:type="dcterms:W3CDTF">2021-03-25T09:23:00Z</dcterms:created>
  <dcterms:modified xsi:type="dcterms:W3CDTF">2021-03-25T11:01:00Z</dcterms:modified>
</cp:coreProperties>
</file>