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A2DE1">
        <w:rPr>
          <w:b/>
          <w:sz w:val="28"/>
          <w:szCs w:val="28"/>
          <w:u w:val="single"/>
        </w:rPr>
        <w:t>20</w:t>
      </w:r>
      <w:r w:rsidR="00745BC2">
        <w:rPr>
          <w:b/>
          <w:sz w:val="28"/>
          <w:szCs w:val="28"/>
          <w:u w:val="single"/>
        </w:rPr>
        <w:t xml:space="preserve"> апреля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AF1853">
        <w:rPr>
          <w:b/>
          <w:sz w:val="28"/>
          <w:szCs w:val="28"/>
          <w:u w:val="single"/>
        </w:rPr>
        <w:t>202</w:t>
      </w:r>
    </w:p>
    <w:p w:rsidR="006E6019" w:rsidRDefault="006E6019" w:rsidP="00DB4CEA">
      <w:pPr>
        <w:ind w:firstLine="709"/>
        <w:jc w:val="both"/>
        <w:rPr>
          <w:sz w:val="28"/>
          <w:szCs w:val="28"/>
        </w:rPr>
      </w:pPr>
      <w:r>
        <w:rPr>
          <w:sz w:val="28"/>
          <w:szCs w:val="28"/>
        </w:rPr>
        <w:t xml:space="preserve">         </w:t>
      </w:r>
    </w:p>
    <w:p w:rsidR="00AF1853" w:rsidRPr="00B00C14" w:rsidRDefault="00AF1853" w:rsidP="00AA2DE1">
      <w:pPr>
        <w:tabs>
          <w:tab w:val="left" w:pos="4536"/>
        </w:tabs>
        <w:autoSpaceDE w:val="0"/>
        <w:ind w:right="5670"/>
        <w:jc w:val="both"/>
        <w:rPr>
          <w:color w:val="000000"/>
          <w:sz w:val="28"/>
          <w:szCs w:val="28"/>
        </w:rPr>
      </w:pPr>
      <w:r>
        <w:rPr>
          <w:color w:val="000000"/>
          <w:sz w:val="28"/>
          <w:szCs w:val="28"/>
        </w:rPr>
        <w:t>Об актуализации схемы  водоснабжения и  водоотведения  Сычевского  городского  поселения  Сычевского района Смоленской  области на 2022 год</w:t>
      </w:r>
    </w:p>
    <w:p w:rsidR="00AF1853" w:rsidRDefault="00AF1853" w:rsidP="00AA2DE1">
      <w:pPr>
        <w:pStyle w:val="ConsNormal"/>
        <w:tabs>
          <w:tab w:val="left" w:pos="4536"/>
        </w:tabs>
        <w:ind w:firstLine="540"/>
        <w:jc w:val="both"/>
        <w:rPr>
          <w:rFonts w:ascii="Times New Roman" w:hAnsi="Times New Roman" w:cs="Times New Roman"/>
          <w:sz w:val="28"/>
          <w:szCs w:val="28"/>
        </w:rPr>
      </w:pPr>
    </w:p>
    <w:p w:rsidR="00AA2DE1" w:rsidRDefault="00AA2DE1" w:rsidP="00AA2DE1">
      <w:pPr>
        <w:pStyle w:val="ConsNormal"/>
        <w:tabs>
          <w:tab w:val="left" w:pos="4536"/>
        </w:tabs>
        <w:ind w:firstLine="540"/>
        <w:jc w:val="both"/>
        <w:rPr>
          <w:rFonts w:ascii="Times New Roman" w:hAnsi="Times New Roman" w:cs="Times New Roman"/>
          <w:sz w:val="28"/>
          <w:szCs w:val="28"/>
        </w:rPr>
      </w:pPr>
    </w:p>
    <w:p w:rsidR="00AF1853" w:rsidRDefault="00AF1853" w:rsidP="00AA2DE1">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правилами разработки  и утверждения схем водоснабжения  и водоотведения, утвержденными Постановлением Правительства Российской Федерации от 5 сентября 2013 года № 782,  решением  Совета депутатов Сычевского городского поселения Сычевского района  Смоленской области </w:t>
      </w:r>
      <w:r w:rsidR="00AA2DE1">
        <w:rPr>
          <w:rFonts w:ascii="Times New Roman" w:hAnsi="Times New Roman" w:cs="Times New Roman"/>
          <w:sz w:val="28"/>
          <w:szCs w:val="28"/>
        </w:rPr>
        <w:t xml:space="preserve"> </w:t>
      </w:r>
      <w:r>
        <w:rPr>
          <w:rFonts w:ascii="Times New Roman" w:hAnsi="Times New Roman" w:cs="Times New Roman"/>
          <w:sz w:val="28"/>
          <w:szCs w:val="28"/>
        </w:rPr>
        <w:t>от 28.02.2014 года №11 «Об актуализации схемы водоснабжения и водоотведения Сычевского городского поселения Сычевского района Смоленской области»</w:t>
      </w:r>
    </w:p>
    <w:p w:rsidR="00AF1853" w:rsidRDefault="00AF1853" w:rsidP="00AA2DE1">
      <w:pPr>
        <w:pStyle w:val="ConsNormal"/>
        <w:ind w:right="0" w:firstLine="709"/>
        <w:jc w:val="both"/>
        <w:rPr>
          <w:rFonts w:ascii="Times New Roman" w:hAnsi="Times New Roman" w:cs="Times New Roman"/>
          <w:sz w:val="28"/>
          <w:szCs w:val="28"/>
        </w:rPr>
      </w:pPr>
    </w:p>
    <w:p w:rsidR="00AA2DE1" w:rsidRPr="00E935D3" w:rsidRDefault="00AA2DE1" w:rsidP="00AA2DE1">
      <w:pPr>
        <w:ind w:firstLine="709"/>
        <w:jc w:val="both"/>
        <w:rPr>
          <w:sz w:val="28"/>
          <w:szCs w:val="28"/>
        </w:rPr>
      </w:pPr>
      <w:r w:rsidRPr="00E935D3">
        <w:rPr>
          <w:sz w:val="28"/>
          <w:szCs w:val="28"/>
        </w:rPr>
        <w:t xml:space="preserve">Администрация муниципального образования «Сычевский район» Смоленской области  </w:t>
      </w:r>
    </w:p>
    <w:p w:rsidR="00AA2DE1" w:rsidRPr="00E935D3" w:rsidRDefault="00AA2DE1" w:rsidP="00AA2DE1">
      <w:pPr>
        <w:tabs>
          <w:tab w:val="left" w:pos="993"/>
        </w:tabs>
        <w:ind w:firstLine="709"/>
        <w:jc w:val="both"/>
        <w:rPr>
          <w:sz w:val="28"/>
          <w:szCs w:val="28"/>
        </w:rPr>
      </w:pPr>
      <w:r w:rsidRPr="00E935D3">
        <w:rPr>
          <w:sz w:val="28"/>
          <w:szCs w:val="28"/>
        </w:rPr>
        <w:t xml:space="preserve">п о с т а н о в л я е т: </w:t>
      </w:r>
    </w:p>
    <w:p w:rsidR="00AF1853" w:rsidRDefault="00AF1853" w:rsidP="00AA2DE1">
      <w:pPr>
        <w:tabs>
          <w:tab w:val="left" w:pos="5103"/>
        </w:tabs>
        <w:autoSpaceDE w:val="0"/>
        <w:ind w:firstLine="709"/>
        <w:jc w:val="both"/>
        <w:rPr>
          <w:color w:val="548DD4"/>
          <w:sz w:val="28"/>
          <w:szCs w:val="28"/>
        </w:rPr>
      </w:pPr>
    </w:p>
    <w:p w:rsidR="00AF1853" w:rsidRDefault="00AF1853" w:rsidP="00AA2DE1">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прилагаемую актуализированную схему водоснабжения                    и водоотведения  Сычевского городского поселения Сычевского района Смоленской области   на 2022  год.</w:t>
      </w:r>
    </w:p>
    <w:p w:rsidR="00AF1853" w:rsidRDefault="00AF1853" w:rsidP="00AA2DE1">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AF1853" w:rsidRDefault="00AF1853" w:rsidP="00AA2DE1">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w:t>
      </w:r>
      <w:r w:rsidR="00AA2DE1">
        <w:rPr>
          <w:rFonts w:ascii="Times New Roman" w:hAnsi="Times New Roman" w:cs="Times New Roman"/>
          <w:sz w:val="28"/>
          <w:szCs w:val="28"/>
        </w:rPr>
        <w:t xml:space="preserve">                              </w:t>
      </w:r>
      <w:r>
        <w:rPr>
          <w:rFonts w:ascii="Times New Roman" w:hAnsi="Times New Roman" w:cs="Times New Roman"/>
          <w:sz w:val="28"/>
          <w:szCs w:val="28"/>
        </w:rPr>
        <w:t>на начальника отдела городского хозяйства Администрации муниципального образования «Сычевский район» Смоленской области В.Н. Егоров</w:t>
      </w:r>
      <w:r w:rsidR="00467953">
        <w:rPr>
          <w:rFonts w:ascii="Times New Roman" w:hAnsi="Times New Roman" w:cs="Times New Roman"/>
          <w:sz w:val="28"/>
          <w:szCs w:val="28"/>
        </w:rPr>
        <w:t>у</w:t>
      </w:r>
      <w:r>
        <w:rPr>
          <w:rFonts w:ascii="Times New Roman" w:hAnsi="Times New Roman" w:cs="Times New Roman"/>
          <w:sz w:val="28"/>
          <w:szCs w:val="28"/>
        </w:rPr>
        <w:t>.</w:t>
      </w:r>
    </w:p>
    <w:p w:rsidR="00AF1853" w:rsidRDefault="00AF1853" w:rsidP="00AA2DE1">
      <w:pPr>
        <w:pStyle w:val="ConsNorma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AF1853" w:rsidRDefault="00AF1853" w:rsidP="00AF185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A2DE1" w:rsidRPr="001547F8" w:rsidRDefault="00AA2DE1" w:rsidP="00AA2DE1">
      <w:pPr>
        <w:ind w:firstLine="709"/>
        <w:rPr>
          <w:szCs w:val="28"/>
        </w:rPr>
      </w:pPr>
      <w:r w:rsidRPr="001547F8">
        <w:rPr>
          <w:b/>
          <w:sz w:val="28"/>
          <w:szCs w:val="28"/>
        </w:rPr>
        <w:t xml:space="preserve">                                                                                    </w:t>
      </w:r>
    </w:p>
    <w:p w:rsidR="00AA2DE1" w:rsidRDefault="00AA2DE1" w:rsidP="00AA2DE1">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AA2DE1" w:rsidRDefault="00AA2DE1" w:rsidP="00AA2DE1">
      <w:pPr>
        <w:rPr>
          <w:sz w:val="28"/>
          <w:szCs w:val="28"/>
        </w:rPr>
      </w:pPr>
      <w:r>
        <w:rPr>
          <w:sz w:val="28"/>
          <w:szCs w:val="28"/>
        </w:rPr>
        <w:t>«Сычевский район» Смоленской области                                             Т.В. Никонорова</w:t>
      </w:r>
    </w:p>
    <w:p w:rsidR="00AF1853" w:rsidRPr="00AA2DE1" w:rsidRDefault="00AF1853" w:rsidP="00AF1853">
      <w:pPr>
        <w:ind w:firstLine="5670"/>
        <w:jc w:val="right"/>
        <w:rPr>
          <w:sz w:val="28"/>
          <w:szCs w:val="28"/>
        </w:rPr>
      </w:pPr>
      <w:r>
        <w:rPr>
          <w:sz w:val="28"/>
          <w:szCs w:val="28"/>
        </w:rPr>
        <w:lastRenderedPageBreak/>
        <w:t xml:space="preserve">                                </w:t>
      </w:r>
      <w:r w:rsidRPr="00AA2DE1">
        <w:rPr>
          <w:sz w:val="28"/>
          <w:szCs w:val="28"/>
        </w:rPr>
        <w:t xml:space="preserve">УТВЕРЖДЕНА                                                                                                 </w:t>
      </w:r>
    </w:p>
    <w:p w:rsidR="00AF1853" w:rsidRPr="00AA2DE1" w:rsidRDefault="00AF1853" w:rsidP="00AF1853">
      <w:pPr>
        <w:ind w:firstLine="5670"/>
        <w:jc w:val="right"/>
        <w:rPr>
          <w:sz w:val="28"/>
          <w:szCs w:val="28"/>
        </w:rPr>
      </w:pPr>
      <w:r w:rsidRPr="00AA2DE1">
        <w:rPr>
          <w:sz w:val="28"/>
          <w:szCs w:val="28"/>
        </w:rPr>
        <w:t xml:space="preserve"> постановлением  Администрации                                                                                            муниципального образования</w:t>
      </w:r>
    </w:p>
    <w:p w:rsidR="00AA2DE1" w:rsidRDefault="00AF1853" w:rsidP="00AF1853">
      <w:pPr>
        <w:ind w:firstLine="5670"/>
        <w:jc w:val="right"/>
        <w:rPr>
          <w:sz w:val="28"/>
          <w:szCs w:val="28"/>
        </w:rPr>
      </w:pPr>
      <w:r w:rsidRPr="00AA2DE1">
        <w:rPr>
          <w:sz w:val="28"/>
          <w:szCs w:val="28"/>
        </w:rPr>
        <w:t xml:space="preserve">«Сычвский район» </w:t>
      </w:r>
    </w:p>
    <w:p w:rsidR="00AF1853" w:rsidRPr="00AA2DE1" w:rsidRDefault="00AF1853" w:rsidP="00AF1853">
      <w:pPr>
        <w:ind w:firstLine="5670"/>
        <w:jc w:val="right"/>
        <w:rPr>
          <w:sz w:val="28"/>
          <w:szCs w:val="28"/>
        </w:rPr>
      </w:pPr>
      <w:r w:rsidRPr="00AA2DE1">
        <w:rPr>
          <w:sz w:val="28"/>
          <w:szCs w:val="28"/>
        </w:rPr>
        <w:t xml:space="preserve">Смоленской  области                                                                                                                                                             </w:t>
      </w:r>
    </w:p>
    <w:p w:rsidR="00AF1853" w:rsidRPr="00AA2DE1" w:rsidRDefault="00AF1853" w:rsidP="00AF1853">
      <w:pPr>
        <w:ind w:firstLine="5670"/>
        <w:jc w:val="right"/>
        <w:rPr>
          <w:sz w:val="28"/>
          <w:szCs w:val="28"/>
        </w:rPr>
      </w:pPr>
      <w:r w:rsidRPr="00AA2DE1">
        <w:rPr>
          <w:sz w:val="28"/>
          <w:szCs w:val="28"/>
        </w:rPr>
        <w:t xml:space="preserve">от </w:t>
      </w:r>
      <w:r w:rsidR="00AA2DE1">
        <w:rPr>
          <w:sz w:val="28"/>
          <w:szCs w:val="28"/>
        </w:rPr>
        <w:t>20.04.</w:t>
      </w:r>
      <w:r w:rsidRPr="00AA2DE1">
        <w:rPr>
          <w:sz w:val="28"/>
          <w:szCs w:val="28"/>
        </w:rPr>
        <w:t>2021 года №</w:t>
      </w:r>
      <w:r w:rsidR="00AA2DE1">
        <w:rPr>
          <w:sz w:val="28"/>
          <w:szCs w:val="28"/>
        </w:rPr>
        <w:t xml:space="preserve"> 202</w:t>
      </w:r>
    </w:p>
    <w:p w:rsidR="00AF1853" w:rsidRPr="00AA2DE1" w:rsidRDefault="00AF1853" w:rsidP="00AF1853">
      <w:pPr>
        <w:jc w:val="right"/>
        <w:rPr>
          <w:sz w:val="28"/>
          <w:szCs w:val="28"/>
        </w:rPr>
      </w:pPr>
    </w:p>
    <w:p w:rsidR="00AF1853" w:rsidRPr="00AA2DE1" w:rsidRDefault="00AF1853" w:rsidP="00AF1853">
      <w:pPr>
        <w:rPr>
          <w:sz w:val="28"/>
          <w:szCs w:val="28"/>
        </w:rPr>
      </w:pPr>
    </w:p>
    <w:p w:rsidR="00AF1853" w:rsidRDefault="00AF1853" w:rsidP="00AF1853">
      <w:pPr>
        <w:rPr>
          <w:sz w:val="28"/>
          <w:szCs w:val="28"/>
        </w:rPr>
      </w:pPr>
    </w:p>
    <w:p w:rsidR="00AA2DE1" w:rsidRDefault="00AA2DE1" w:rsidP="00AF1853">
      <w:pPr>
        <w:rPr>
          <w:sz w:val="28"/>
          <w:szCs w:val="28"/>
        </w:rPr>
      </w:pPr>
    </w:p>
    <w:p w:rsidR="00AA2DE1" w:rsidRDefault="00AA2DE1" w:rsidP="00AF1853">
      <w:pPr>
        <w:rPr>
          <w:sz w:val="28"/>
          <w:szCs w:val="28"/>
        </w:rPr>
      </w:pPr>
    </w:p>
    <w:p w:rsidR="00AA2DE1" w:rsidRDefault="00AA2DE1" w:rsidP="00AF1853">
      <w:pPr>
        <w:rPr>
          <w:sz w:val="28"/>
          <w:szCs w:val="28"/>
        </w:rPr>
      </w:pPr>
    </w:p>
    <w:p w:rsidR="00AA2DE1" w:rsidRDefault="00AA2DE1" w:rsidP="00AF1853">
      <w:pPr>
        <w:rPr>
          <w:sz w:val="28"/>
          <w:szCs w:val="28"/>
        </w:rPr>
      </w:pPr>
    </w:p>
    <w:p w:rsidR="00AA2DE1" w:rsidRPr="00AA2DE1" w:rsidRDefault="00AA2DE1" w:rsidP="00AF1853">
      <w:pPr>
        <w:rPr>
          <w:sz w:val="28"/>
          <w:szCs w:val="28"/>
        </w:rPr>
      </w:pPr>
    </w:p>
    <w:p w:rsidR="00AF1853" w:rsidRPr="00AA2DE1" w:rsidRDefault="00AF1853" w:rsidP="00AF1853">
      <w:pPr>
        <w:tabs>
          <w:tab w:val="left" w:pos="1333"/>
        </w:tabs>
        <w:rPr>
          <w:sz w:val="28"/>
          <w:szCs w:val="28"/>
        </w:rPr>
      </w:pPr>
    </w:p>
    <w:p w:rsidR="00AF1853" w:rsidRPr="00AA2DE1" w:rsidRDefault="00AF1853" w:rsidP="00AF1853">
      <w:pPr>
        <w:tabs>
          <w:tab w:val="left" w:pos="1333"/>
        </w:tabs>
        <w:jc w:val="center"/>
        <w:rPr>
          <w:sz w:val="28"/>
          <w:szCs w:val="28"/>
        </w:rPr>
      </w:pPr>
      <w:r w:rsidRPr="00AA2DE1">
        <w:rPr>
          <w:sz w:val="28"/>
          <w:szCs w:val="28"/>
        </w:rPr>
        <w:t>Актуализированная схема водоснабжения и водоотведения Сычевского городского поселения Сычевского района Смоленской области на 2022 год</w:t>
      </w:r>
    </w:p>
    <w:p w:rsidR="00AF1853" w:rsidRDefault="00AF1853" w:rsidP="00AF1853">
      <w:pPr>
        <w:jc w:val="center"/>
        <w:rPr>
          <w:sz w:val="24"/>
          <w:szCs w:val="24"/>
        </w:rPr>
      </w:pPr>
    </w:p>
    <w:p w:rsidR="00AF1853" w:rsidRDefault="00AF1853" w:rsidP="00AF1853">
      <w:pPr>
        <w:rPr>
          <w:sz w:val="24"/>
          <w:szCs w:val="24"/>
        </w:rPr>
      </w:pPr>
    </w:p>
    <w:p w:rsidR="00AF1853" w:rsidRDefault="00AF1853" w:rsidP="00AF1853">
      <w:pPr>
        <w:rPr>
          <w:sz w:val="24"/>
          <w:szCs w:val="24"/>
        </w:rPr>
      </w:pPr>
    </w:p>
    <w:p w:rsidR="00AF1853" w:rsidRDefault="00AF1853" w:rsidP="00AF1853">
      <w:pPr>
        <w:rPr>
          <w:sz w:val="24"/>
          <w:szCs w:val="24"/>
        </w:rPr>
      </w:pPr>
    </w:p>
    <w:p w:rsidR="00AF1853" w:rsidRPr="00956879" w:rsidRDefault="00AF1853" w:rsidP="00AF1853">
      <w:pPr>
        <w:tabs>
          <w:tab w:val="left" w:pos="1463"/>
        </w:tabs>
        <w:ind w:left="709"/>
        <w:jc w:val="both"/>
        <w:rPr>
          <w:sz w:val="24"/>
          <w:szCs w:val="24"/>
        </w:rPr>
      </w:pPr>
      <w:r w:rsidRPr="00956879">
        <w:rPr>
          <w:sz w:val="24"/>
          <w:szCs w:val="24"/>
        </w:rPr>
        <w:t>Книга</w:t>
      </w:r>
      <w:r>
        <w:rPr>
          <w:sz w:val="24"/>
          <w:szCs w:val="24"/>
        </w:rPr>
        <w:t xml:space="preserve"> </w:t>
      </w:r>
      <w:r w:rsidRPr="00956879">
        <w:rPr>
          <w:sz w:val="24"/>
          <w:szCs w:val="24"/>
        </w:rPr>
        <w:t>№1</w:t>
      </w:r>
    </w:p>
    <w:p w:rsidR="00AF1853" w:rsidRPr="00956879" w:rsidRDefault="00AF1853" w:rsidP="00AF1853">
      <w:pPr>
        <w:tabs>
          <w:tab w:val="left" w:pos="1463"/>
        </w:tabs>
        <w:ind w:left="709"/>
        <w:rPr>
          <w:sz w:val="24"/>
          <w:szCs w:val="24"/>
        </w:rPr>
      </w:pPr>
      <w:r w:rsidRPr="00956879">
        <w:rPr>
          <w:sz w:val="24"/>
          <w:szCs w:val="24"/>
        </w:rPr>
        <w:t>Книга</w:t>
      </w:r>
      <w:r>
        <w:rPr>
          <w:sz w:val="24"/>
          <w:szCs w:val="24"/>
        </w:rPr>
        <w:t xml:space="preserve"> </w:t>
      </w:r>
      <w:r w:rsidRPr="00956879">
        <w:rPr>
          <w:sz w:val="24"/>
          <w:szCs w:val="24"/>
        </w:rPr>
        <w:t>№2</w:t>
      </w:r>
    </w:p>
    <w:p w:rsidR="00AF1853" w:rsidRDefault="00AF1853" w:rsidP="00AF1853">
      <w:pPr>
        <w:tabs>
          <w:tab w:val="left" w:pos="2800"/>
        </w:tabs>
        <w:rPr>
          <w:sz w:val="24"/>
          <w:szCs w:val="24"/>
        </w:rPr>
      </w:pPr>
    </w:p>
    <w:p w:rsidR="00AF1853" w:rsidRDefault="00AF1853" w:rsidP="00AF1853">
      <w:pPr>
        <w:tabs>
          <w:tab w:val="left" w:pos="2800"/>
        </w:tabs>
        <w:rPr>
          <w:sz w:val="24"/>
          <w:szCs w:val="24"/>
        </w:rPr>
      </w:pPr>
    </w:p>
    <w:p w:rsidR="00AF1853" w:rsidRDefault="00AF1853" w:rsidP="00AF1853">
      <w:pPr>
        <w:tabs>
          <w:tab w:val="left" w:pos="2800"/>
        </w:tabs>
        <w:rPr>
          <w:sz w:val="24"/>
          <w:szCs w:val="24"/>
        </w:rPr>
      </w:pPr>
    </w:p>
    <w:p w:rsidR="00AF1853" w:rsidRDefault="00AF1853" w:rsidP="00AF1853">
      <w:pPr>
        <w:jc w:val="both"/>
        <w:rPr>
          <w:sz w:val="24"/>
          <w:szCs w:val="24"/>
        </w:rPr>
      </w:pPr>
    </w:p>
    <w:p w:rsidR="00AF1853" w:rsidRDefault="00AF1853" w:rsidP="00AF1853">
      <w:pPr>
        <w:rPr>
          <w:sz w:val="24"/>
          <w:szCs w:val="24"/>
        </w:rPr>
      </w:pPr>
    </w:p>
    <w:p w:rsidR="00AF1853" w:rsidRDefault="00AF1853" w:rsidP="00AF1853">
      <w:pPr>
        <w:rPr>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CA73CA" w:rsidRDefault="00CA73CA"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F1853" w:rsidRDefault="00AF1853" w:rsidP="00AF1853">
      <w:pPr>
        <w:jc w:val="center"/>
        <w:rPr>
          <w:sz w:val="24"/>
          <w:szCs w:val="24"/>
        </w:rPr>
      </w:pPr>
    </w:p>
    <w:p w:rsidR="00AA2DE1" w:rsidRDefault="00AA2DE1"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r>
        <w:rPr>
          <w:sz w:val="24"/>
          <w:szCs w:val="24"/>
        </w:rPr>
        <w:t>2021 год</w:t>
      </w:r>
    </w:p>
    <w:p w:rsidR="00AF1853" w:rsidRDefault="00AF1853" w:rsidP="00AF1853">
      <w:pPr>
        <w:rPr>
          <w:sz w:val="24"/>
          <w:szCs w:val="24"/>
        </w:rPr>
      </w:pPr>
    </w:p>
    <w:p w:rsidR="00AF1853" w:rsidRDefault="00AF1853" w:rsidP="00AF1853">
      <w:pPr>
        <w:spacing w:line="360" w:lineRule="auto"/>
        <w:jc w:val="center"/>
        <w:rPr>
          <w:sz w:val="24"/>
          <w:szCs w:val="24"/>
        </w:rPr>
      </w:pPr>
    </w:p>
    <w:p w:rsidR="00AA2DE1" w:rsidRDefault="00AA2DE1" w:rsidP="00AF1853">
      <w:pPr>
        <w:spacing w:line="360" w:lineRule="auto"/>
        <w:jc w:val="center"/>
        <w:rPr>
          <w:sz w:val="24"/>
          <w:szCs w:val="24"/>
        </w:rPr>
      </w:pPr>
    </w:p>
    <w:p w:rsidR="00AA2DE1" w:rsidRDefault="00AA2DE1" w:rsidP="00AF1853">
      <w:pPr>
        <w:spacing w:line="360" w:lineRule="auto"/>
        <w:jc w:val="center"/>
        <w:rPr>
          <w:sz w:val="24"/>
          <w:szCs w:val="24"/>
        </w:rPr>
      </w:pPr>
    </w:p>
    <w:p w:rsidR="00AA2DE1" w:rsidRDefault="00AA2DE1" w:rsidP="00AF1853">
      <w:pPr>
        <w:spacing w:line="360" w:lineRule="auto"/>
        <w:jc w:val="center"/>
        <w:rPr>
          <w:sz w:val="24"/>
          <w:szCs w:val="24"/>
        </w:rPr>
      </w:pPr>
    </w:p>
    <w:p w:rsidR="00AA2DE1" w:rsidRDefault="00AA2DE1" w:rsidP="00AF1853">
      <w:pPr>
        <w:spacing w:line="360" w:lineRule="auto"/>
        <w:jc w:val="center"/>
        <w:rPr>
          <w:sz w:val="24"/>
          <w:szCs w:val="24"/>
        </w:rPr>
      </w:pPr>
    </w:p>
    <w:p w:rsidR="00AF1853" w:rsidRDefault="00AF1853" w:rsidP="00AF1853">
      <w:pPr>
        <w:spacing w:line="360" w:lineRule="auto"/>
        <w:jc w:val="center"/>
        <w:rPr>
          <w:sz w:val="24"/>
          <w:szCs w:val="24"/>
        </w:rPr>
      </w:pPr>
      <w:r>
        <w:rPr>
          <w:sz w:val="24"/>
          <w:szCs w:val="24"/>
        </w:rPr>
        <w:t>Областное государственное унитарное энергетическое предприятие «Облкоммунэнерго»</w:t>
      </w:r>
    </w:p>
    <w:p w:rsidR="00AF1853" w:rsidRDefault="00AF1853" w:rsidP="00AF1853">
      <w:pPr>
        <w:spacing w:line="360" w:lineRule="auto"/>
        <w:jc w:val="center"/>
        <w:rPr>
          <w:sz w:val="24"/>
          <w:szCs w:val="24"/>
        </w:rPr>
      </w:pPr>
    </w:p>
    <w:p w:rsidR="00AF1853" w:rsidRDefault="00AF1853" w:rsidP="00AF1853">
      <w:pPr>
        <w:spacing w:line="360" w:lineRule="auto"/>
        <w:jc w:val="center"/>
        <w:rPr>
          <w:sz w:val="24"/>
          <w:szCs w:val="24"/>
        </w:rPr>
      </w:pPr>
    </w:p>
    <w:p w:rsidR="00AF1853" w:rsidRDefault="00AF1853" w:rsidP="00AF1853">
      <w:pPr>
        <w:spacing w:line="360" w:lineRule="auto"/>
        <w:jc w:val="center"/>
        <w:rPr>
          <w:sz w:val="24"/>
          <w:szCs w:val="24"/>
        </w:rPr>
      </w:pPr>
    </w:p>
    <w:p w:rsidR="00AF1853" w:rsidRDefault="00AF1853" w:rsidP="00AF1853">
      <w:pPr>
        <w:spacing w:line="360" w:lineRule="auto"/>
        <w:jc w:val="center"/>
        <w:rPr>
          <w:sz w:val="24"/>
          <w:szCs w:val="24"/>
        </w:rPr>
      </w:pPr>
      <w:r>
        <w:rPr>
          <w:noProof/>
          <w:sz w:val="24"/>
          <w:szCs w:val="24"/>
        </w:rPr>
        <w:drawing>
          <wp:inline distT="0" distB="0" distL="0" distR="0">
            <wp:extent cx="1657350" cy="2105025"/>
            <wp:effectExtent l="19050" t="0" r="0" b="0"/>
            <wp:docPr id="1"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10"/>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AF1853" w:rsidRDefault="00AF1853" w:rsidP="00AF1853">
      <w:pPr>
        <w:spacing w:line="360" w:lineRule="auto"/>
        <w:jc w:val="center"/>
        <w:rPr>
          <w:sz w:val="24"/>
          <w:szCs w:val="24"/>
        </w:rPr>
      </w:pPr>
    </w:p>
    <w:p w:rsidR="00AF1853" w:rsidRDefault="00AF1853" w:rsidP="00AF1853">
      <w:pPr>
        <w:spacing w:line="360" w:lineRule="auto"/>
        <w:jc w:val="center"/>
        <w:rPr>
          <w:b/>
          <w:sz w:val="24"/>
          <w:szCs w:val="24"/>
        </w:rPr>
      </w:pPr>
    </w:p>
    <w:p w:rsidR="00AF1853" w:rsidRDefault="00AF1853" w:rsidP="00AF1853">
      <w:pPr>
        <w:spacing w:line="360" w:lineRule="auto"/>
        <w:jc w:val="center"/>
        <w:rPr>
          <w:sz w:val="24"/>
          <w:szCs w:val="24"/>
        </w:rPr>
      </w:pPr>
      <w:r>
        <w:rPr>
          <w:sz w:val="24"/>
          <w:szCs w:val="24"/>
        </w:rPr>
        <w:t>СХЕМА ВОДОСНАБЖЕНИЯ И ВОДООТВЕДЕНИЯ</w:t>
      </w:r>
    </w:p>
    <w:p w:rsidR="00AF1853" w:rsidRDefault="00AF1853" w:rsidP="00AF1853">
      <w:pPr>
        <w:spacing w:line="360" w:lineRule="auto"/>
        <w:jc w:val="center"/>
        <w:rPr>
          <w:sz w:val="24"/>
          <w:szCs w:val="24"/>
        </w:rPr>
      </w:pPr>
      <w:r>
        <w:rPr>
          <w:sz w:val="24"/>
          <w:szCs w:val="24"/>
        </w:rPr>
        <w:t>Сычевского городского поселения</w:t>
      </w:r>
    </w:p>
    <w:p w:rsidR="00AF1853" w:rsidRDefault="00AF1853" w:rsidP="00AF1853">
      <w:pPr>
        <w:spacing w:line="360" w:lineRule="auto"/>
        <w:jc w:val="center"/>
        <w:rPr>
          <w:b/>
          <w:sz w:val="24"/>
          <w:szCs w:val="24"/>
        </w:rPr>
      </w:pPr>
    </w:p>
    <w:p w:rsidR="00AF1853" w:rsidRDefault="00AF1853" w:rsidP="00AF1853">
      <w:pPr>
        <w:spacing w:line="360" w:lineRule="auto"/>
        <w:jc w:val="center"/>
        <w:rPr>
          <w:b/>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F1853" w:rsidRDefault="00AF1853" w:rsidP="00AF1853">
      <w:pPr>
        <w:jc w:val="center"/>
        <w:rPr>
          <w:sz w:val="24"/>
          <w:szCs w:val="24"/>
        </w:rPr>
      </w:pPr>
    </w:p>
    <w:p w:rsidR="00AF1853" w:rsidRDefault="00AF1853" w:rsidP="00AF1853">
      <w:pPr>
        <w:jc w:val="center"/>
        <w:rPr>
          <w:sz w:val="24"/>
          <w:szCs w:val="24"/>
        </w:rPr>
      </w:pPr>
      <w:r>
        <w:rPr>
          <w:sz w:val="24"/>
          <w:szCs w:val="24"/>
        </w:rPr>
        <w:t>г. Смоленск, 2013</w:t>
      </w:r>
    </w:p>
    <w:p w:rsidR="00AF1853" w:rsidRDefault="00AF1853" w:rsidP="00AF1853">
      <w:pPr>
        <w:rPr>
          <w:sz w:val="24"/>
          <w:szCs w:val="24"/>
        </w:rPr>
        <w:sectPr w:rsidR="00AF1853" w:rsidSect="00AA2DE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20"/>
        </w:sectPr>
      </w:pPr>
    </w:p>
    <w:p w:rsidR="00AF1853" w:rsidRDefault="00AF1853" w:rsidP="00AF1853">
      <w:pPr>
        <w:pStyle w:val="20"/>
        <w:ind w:firstLine="708"/>
        <w:jc w:val="center"/>
        <w:rPr>
          <w:i/>
          <w:caps/>
          <w:sz w:val="24"/>
          <w:szCs w:val="24"/>
        </w:rPr>
      </w:pPr>
      <w:bookmarkStart w:id="0" w:name="_Toc375667475"/>
      <w:bookmarkStart w:id="1" w:name="_Toc375572608"/>
      <w:r>
        <w:rPr>
          <w:i/>
          <w:caps/>
          <w:sz w:val="24"/>
          <w:szCs w:val="24"/>
        </w:rPr>
        <w:lastRenderedPageBreak/>
        <w:t>Содержание</w:t>
      </w:r>
      <w:bookmarkEnd w:id="0"/>
      <w:bookmarkEnd w:id="1"/>
    </w:p>
    <w:p w:rsidR="00AF1853" w:rsidRDefault="00773AAE" w:rsidP="00AF1853">
      <w:pPr>
        <w:pStyle w:val="27"/>
        <w:tabs>
          <w:tab w:val="right" w:leader="dot" w:pos="9890"/>
        </w:tabs>
        <w:spacing w:line="360" w:lineRule="auto"/>
        <w:ind w:left="0"/>
        <w:rPr>
          <w:noProof/>
        </w:rPr>
      </w:pPr>
      <w:r>
        <w:fldChar w:fldCharType="begin"/>
      </w:r>
      <w:r w:rsidR="00AF1853">
        <w:instrText xml:space="preserve"> TOC \o "1-3" \h \z \u </w:instrText>
      </w:r>
      <w:r>
        <w:fldChar w:fldCharType="separate"/>
      </w:r>
      <w:hyperlink r:id="rId17" w:anchor="_Toc375667476" w:history="1">
        <w:r w:rsidR="00AF1853">
          <w:rPr>
            <w:rStyle w:val="af2"/>
            <w:noProof/>
          </w:rPr>
          <w:t>ВВЕДЕНИЕ</w:t>
        </w:r>
        <w:r w:rsidR="00AF1853">
          <w:rPr>
            <w:rStyle w:val="af2"/>
            <w:noProof/>
            <w:webHidden/>
          </w:rPr>
          <w:tab/>
        </w:r>
        <w:r>
          <w:rPr>
            <w:rStyle w:val="af2"/>
            <w:noProof/>
            <w:webHidden/>
          </w:rPr>
          <w:fldChar w:fldCharType="begin"/>
        </w:r>
        <w:r w:rsidR="00AF1853">
          <w:rPr>
            <w:rStyle w:val="af2"/>
            <w:noProof/>
            <w:webHidden/>
          </w:rPr>
          <w:instrText xml:space="preserve"> PAGEREF _Toc375667476 \h </w:instrText>
        </w:r>
        <w:r>
          <w:rPr>
            <w:rStyle w:val="af2"/>
            <w:noProof/>
            <w:webHidden/>
          </w:rPr>
        </w:r>
        <w:r>
          <w:rPr>
            <w:rStyle w:val="af2"/>
            <w:noProof/>
            <w:webHidden/>
          </w:rPr>
          <w:fldChar w:fldCharType="separate"/>
        </w:r>
        <w:r w:rsidR="00467953">
          <w:rPr>
            <w:rStyle w:val="af2"/>
            <w:noProof/>
            <w:webHidden/>
          </w:rPr>
          <w:t>6</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18" w:anchor="_Toc375667477" w:history="1">
        <w:r w:rsidR="00AF1853">
          <w:rPr>
            <w:rStyle w:val="af2"/>
            <w:noProof/>
          </w:rPr>
          <w:t>Раздел 1.Технико-экономическое состояние централизованных систем водоснабжения поселения, городского округа</w:t>
        </w:r>
        <w:r w:rsidR="00AF1853">
          <w:rPr>
            <w:rStyle w:val="af2"/>
            <w:noProof/>
            <w:webHidden/>
          </w:rPr>
          <w:tab/>
        </w:r>
        <w:r>
          <w:rPr>
            <w:rStyle w:val="af2"/>
            <w:noProof/>
            <w:webHidden/>
          </w:rPr>
          <w:fldChar w:fldCharType="begin"/>
        </w:r>
        <w:r w:rsidR="00AF1853">
          <w:rPr>
            <w:rStyle w:val="af2"/>
            <w:noProof/>
            <w:webHidden/>
          </w:rPr>
          <w:instrText xml:space="preserve"> PAGEREF _Toc375667477 \h </w:instrText>
        </w:r>
        <w:r>
          <w:rPr>
            <w:rStyle w:val="af2"/>
            <w:noProof/>
            <w:webHidden/>
          </w:rPr>
        </w:r>
        <w:r>
          <w:rPr>
            <w:rStyle w:val="af2"/>
            <w:noProof/>
            <w:webHidden/>
          </w:rPr>
          <w:fldChar w:fldCharType="separate"/>
        </w:r>
        <w:r w:rsidR="00467953">
          <w:rPr>
            <w:rStyle w:val="af2"/>
            <w:noProof/>
            <w:webHidden/>
          </w:rPr>
          <w:t>7</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19" w:anchor="_Toc375667478" w:history="1">
        <w:r w:rsidR="00AF1853">
          <w:rPr>
            <w:rStyle w:val="af2"/>
            <w:noProof/>
          </w:rPr>
          <w:t>1.1 Общие сведения о городском поселении, потребителях системы водоснабжения и водоотведения, динамика развития сельского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_Toc375667478 \h </w:instrText>
        </w:r>
        <w:r>
          <w:rPr>
            <w:rStyle w:val="af2"/>
            <w:noProof/>
            <w:webHidden/>
          </w:rPr>
        </w:r>
        <w:r>
          <w:rPr>
            <w:rStyle w:val="af2"/>
            <w:noProof/>
            <w:webHidden/>
          </w:rPr>
          <w:fldChar w:fldCharType="separate"/>
        </w:r>
        <w:r w:rsidR="00467953">
          <w:rPr>
            <w:rStyle w:val="af2"/>
            <w:noProof/>
            <w:webHidden/>
          </w:rPr>
          <w:t>7</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0" w:anchor="_Toc375667479" w:history="1">
        <w:r w:rsidR="00AF1853">
          <w:rPr>
            <w:rStyle w:val="af2"/>
            <w:iCs/>
            <w:noProof/>
          </w:rPr>
          <w:t>1.2 Основные характеристики системы водоснабжения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_Toc375667479 \h </w:instrText>
        </w:r>
        <w:r>
          <w:rPr>
            <w:rStyle w:val="af2"/>
            <w:noProof/>
            <w:webHidden/>
          </w:rPr>
        </w:r>
        <w:r>
          <w:rPr>
            <w:rStyle w:val="af2"/>
            <w:noProof/>
            <w:webHidden/>
          </w:rPr>
          <w:fldChar w:fldCharType="separate"/>
        </w:r>
        <w:r w:rsidR="00467953">
          <w:rPr>
            <w:rStyle w:val="af2"/>
            <w:noProof/>
            <w:webHidden/>
          </w:rPr>
          <w:t>12</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1" w:anchor="_Toc375667480" w:history="1">
        <w:r w:rsidR="00AF1853">
          <w:rPr>
            <w:rStyle w:val="af2"/>
            <w:iCs/>
            <w:noProof/>
          </w:rPr>
          <w:t>1.3 Основные характеристики системы водоотведения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_Toc375667480 \h </w:instrText>
        </w:r>
        <w:r>
          <w:rPr>
            <w:rStyle w:val="af2"/>
            <w:noProof/>
            <w:webHidden/>
          </w:rPr>
        </w:r>
        <w:r>
          <w:rPr>
            <w:rStyle w:val="af2"/>
            <w:noProof/>
            <w:webHidden/>
          </w:rPr>
          <w:fldChar w:fldCharType="separate"/>
        </w:r>
        <w:r w:rsidR="00467953">
          <w:rPr>
            <w:rStyle w:val="af2"/>
            <w:noProof/>
            <w:webHidden/>
          </w:rPr>
          <w:t>17</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2" w:anchor="_Toc375667481" w:history="1">
        <w:r w:rsidR="00AF1853">
          <w:rPr>
            <w:rStyle w:val="af2"/>
            <w:iCs/>
            <w:noProof/>
          </w:rPr>
          <w:t>1.4 Основные технические и экономические характеристики системы водоснабжения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_Toc375667481 \h </w:instrText>
        </w:r>
        <w:r>
          <w:rPr>
            <w:rStyle w:val="af2"/>
            <w:noProof/>
            <w:webHidden/>
          </w:rPr>
        </w:r>
        <w:r>
          <w:rPr>
            <w:rStyle w:val="af2"/>
            <w:noProof/>
            <w:webHidden/>
          </w:rPr>
          <w:fldChar w:fldCharType="separate"/>
        </w:r>
        <w:r w:rsidR="00467953">
          <w:rPr>
            <w:rStyle w:val="af2"/>
            <w:noProof/>
            <w:webHidden/>
          </w:rPr>
          <w:t>18</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3" w:anchor="_Toc375667482" w:history="1">
        <w:r w:rsidR="00AF1853">
          <w:rPr>
            <w:rStyle w:val="af2"/>
            <w:iCs/>
            <w:noProof/>
          </w:rPr>
          <w:t>1.5 Основные технические и экономические характеристики системы водоотведения поселения</w:t>
        </w:r>
        <w:r w:rsidR="00AF1853">
          <w:rPr>
            <w:rStyle w:val="af2"/>
            <w:noProof/>
            <w:webHidden/>
          </w:rPr>
          <w:tab/>
        </w:r>
        <w:r>
          <w:rPr>
            <w:rStyle w:val="af2"/>
            <w:noProof/>
            <w:webHidden/>
          </w:rPr>
          <w:fldChar w:fldCharType="begin"/>
        </w:r>
        <w:r w:rsidR="00AF1853">
          <w:rPr>
            <w:rStyle w:val="af2"/>
            <w:noProof/>
            <w:webHidden/>
          </w:rPr>
          <w:instrText xml:space="preserve"> PAGEREF _Toc375667482 \h </w:instrText>
        </w:r>
        <w:r>
          <w:rPr>
            <w:rStyle w:val="af2"/>
            <w:noProof/>
            <w:webHidden/>
          </w:rPr>
        </w:r>
        <w:r>
          <w:rPr>
            <w:rStyle w:val="af2"/>
            <w:noProof/>
            <w:webHidden/>
          </w:rPr>
          <w:fldChar w:fldCharType="separate"/>
        </w:r>
        <w:r w:rsidR="00467953">
          <w:rPr>
            <w:rStyle w:val="af2"/>
            <w:noProof/>
            <w:webHidden/>
          </w:rPr>
          <w:t>26</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4" w:anchor="_Toc375667483" w:history="1">
        <w:r w:rsidR="00AF1853">
          <w:rPr>
            <w:rStyle w:val="af2"/>
            <w:iCs/>
            <w:noProof/>
          </w:rPr>
          <w:t>Раздел 2 Направление развития централизованных систем водоснабжения</w:t>
        </w:r>
        <w:r w:rsidR="00AF1853">
          <w:rPr>
            <w:rStyle w:val="af2"/>
            <w:noProof/>
            <w:webHidden/>
          </w:rPr>
          <w:tab/>
        </w:r>
        <w:r>
          <w:rPr>
            <w:rStyle w:val="af2"/>
            <w:noProof/>
            <w:webHidden/>
          </w:rPr>
          <w:fldChar w:fldCharType="begin"/>
        </w:r>
        <w:r w:rsidR="00AF1853">
          <w:rPr>
            <w:rStyle w:val="af2"/>
            <w:noProof/>
            <w:webHidden/>
          </w:rPr>
          <w:instrText xml:space="preserve"> PAGEREF _Toc375667483 \h </w:instrText>
        </w:r>
        <w:r>
          <w:rPr>
            <w:rStyle w:val="af2"/>
            <w:noProof/>
            <w:webHidden/>
          </w:rPr>
        </w:r>
        <w:r>
          <w:rPr>
            <w:rStyle w:val="af2"/>
            <w:noProof/>
            <w:webHidden/>
          </w:rPr>
          <w:fldChar w:fldCharType="separate"/>
        </w:r>
        <w:r w:rsidR="00467953">
          <w:rPr>
            <w:rStyle w:val="af2"/>
            <w:noProof/>
            <w:webHidden/>
          </w:rPr>
          <w:t>38</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5" w:anchor="_Toc375667484" w:history="1">
        <w:r w:rsidR="00AF1853">
          <w:rPr>
            <w:rStyle w:val="af2"/>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AF1853">
          <w:rPr>
            <w:rStyle w:val="af2"/>
            <w:noProof/>
            <w:webHidden/>
          </w:rPr>
          <w:tab/>
        </w:r>
        <w:r>
          <w:rPr>
            <w:rStyle w:val="af2"/>
            <w:noProof/>
            <w:webHidden/>
          </w:rPr>
          <w:fldChar w:fldCharType="begin"/>
        </w:r>
        <w:r w:rsidR="00AF1853">
          <w:rPr>
            <w:rStyle w:val="af2"/>
            <w:noProof/>
            <w:webHidden/>
          </w:rPr>
          <w:instrText xml:space="preserve"> PAGEREF _Toc375667484 \h </w:instrText>
        </w:r>
        <w:r>
          <w:rPr>
            <w:rStyle w:val="af2"/>
            <w:noProof/>
            <w:webHidden/>
          </w:rPr>
        </w:r>
        <w:r>
          <w:rPr>
            <w:rStyle w:val="af2"/>
            <w:noProof/>
            <w:webHidden/>
          </w:rPr>
          <w:fldChar w:fldCharType="separate"/>
        </w:r>
        <w:r w:rsidR="00467953">
          <w:rPr>
            <w:rStyle w:val="af2"/>
            <w:noProof/>
            <w:webHidden/>
          </w:rPr>
          <w:t>40</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6" w:anchor="_Toc375667485" w:history="1">
        <w:r w:rsidR="00AF1853">
          <w:rPr>
            <w:rStyle w:val="af2"/>
            <w:noProof/>
          </w:rPr>
          <w:t>3.1 Баланс водоснабжения и потребления горячей, питьевой, технической воды.</w:t>
        </w:r>
        <w:r w:rsidR="00AF1853">
          <w:rPr>
            <w:rStyle w:val="af2"/>
            <w:noProof/>
            <w:webHidden/>
          </w:rPr>
          <w:tab/>
        </w:r>
        <w:r>
          <w:rPr>
            <w:rStyle w:val="af2"/>
            <w:noProof/>
            <w:webHidden/>
          </w:rPr>
          <w:fldChar w:fldCharType="begin"/>
        </w:r>
        <w:r w:rsidR="00AF1853">
          <w:rPr>
            <w:rStyle w:val="af2"/>
            <w:noProof/>
            <w:webHidden/>
          </w:rPr>
          <w:instrText xml:space="preserve"> PAGEREF _Toc375667485 \h </w:instrText>
        </w:r>
        <w:r>
          <w:rPr>
            <w:rStyle w:val="af2"/>
            <w:noProof/>
            <w:webHidden/>
          </w:rPr>
        </w:r>
        <w:r>
          <w:rPr>
            <w:rStyle w:val="af2"/>
            <w:noProof/>
            <w:webHidden/>
          </w:rPr>
          <w:fldChar w:fldCharType="separate"/>
        </w:r>
        <w:r w:rsidR="00467953">
          <w:rPr>
            <w:rStyle w:val="af2"/>
            <w:noProof/>
            <w:webHidden/>
          </w:rPr>
          <w:t>40</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7" w:anchor="_Toc375667486" w:history="1">
        <w:r w:rsidR="00AF1853">
          <w:rPr>
            <w:rStyle w:val="af2"/>
            <w:noProof/>
          </w:rPr>
          <w:t>3.2 Балансы сточных вод в системе водоотведения, прогноз объема сточных     вод.</w:t>
        </w:r>
        <w:r w:rsidR="00AF1853">
          <w:rPr>
            <w:rStyle w:val="af2"/>
            <w:noProof/>
            <w:webHidden/>
          </w:rPr>
          <w:tab/>
        </w:r>
        <w:r>
          <w:rPr>
            <w:rStyle w:val="af2"/>
            <w:noProof/>
            <w:webHidden/>
          </w:rPr>
          <w:fldChar w:fldCharType="begin"/>
        </w:r>
        <w:r w:rsidR="00AF1853">
          <w:rPr>
            <w:rStyle w:val="af2"/>
            <w:noProof/>
            <w:webHidden/>
          </w:rPr>
          <w:instrText xml:space="preserve"> PAGEREF _Toc375667486 \h </w:instrText>
        </w:r>
        <w:r>
          <w:rPr>
            <w:rStyle w:val="af2"/>
            <w:noProof/>
            <w:webHidden/>
          </w:rPr>
        </w:r>
        <w:r>
          <w:rPr>
            <w:rStyle w:val="af2"/>
            <w:noProof/>
            <w:webHidden/>
          </w:rPr>
          <w:fldChar w:fldCharType="separate"/>
        </w:r>
        <w:r w:rsidR="00467953">
          <w:rPr>
            <w:rStyle w:val="af2"/>
            <w:noProof/>
            <w:webHidden/>
          </w:rPr>
          <w:t>45</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8" w:anchor="_Toc375667487" w:history="1">
        <w:r w:rsidR="00AF1853">
          <w:rPr>
            <w:rStyle w:val="af2"/>
            <w:noProof/>
          </w:rPr>
          <w:t>Раздел 4. Предложения по строительству, реконструкции и модернизации объектов централизованных систем водоснабжения и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_Toc375667487 \h </w:instrText>
        </w:r>
        <w:r>
          <w:rPr>
            <w:rStyle w:val="af2"/>
            <w:noProof/>
            <w:webHidden/>
          </w:rPr>
        </w:r>
        <w:r>
          <w:rPr>
            <w:rStyle w:val="af2"/>
            <w:noProof/>
            <w:webHidden/>
          </w:rPr>
          <w:fldChar w:fldCharType="separate"/>
        </w:r>
        <w:r w:rsidR="00467953">
          <w:rPr>
            <w:rStyle w:val="af2"/>
            <w:noProof/>
            <w:webHidden/>
          </w:rPr>
          <w:t>50</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29" w:anchor="_Toc375667488" w:history="1">
        <w:r w:rsidR="00AF1853">
          <w:rPr>
            <w:rStyle w:val="af2"/>
            <w:noProof/>
          </w:rPr>
          <w:t>4.1 Предложения по строительству, реконструкции и модернизации объектов централизованных систем водоснабжения</w:t>
        </w:r>
        <w:r w:rsidR="00AF1853">
          <w:rPr>
            <w:rStyle w:val="af2"/>
            <w:noProof/>
            <w:webHidden/>
          </w:rPr>
          <w:tab/>
        </w:r>
        <w:r>
          <w:rPr>
            <w:rStyle w:val="af2"/>
            <w:noProof/>
            <w:webHidden/>
          </w:rPr>
          <w:fldChar w:fldCharType="begin"/>
        </w:r>
        <w:r w:rsidR="00AF1853">
          <w:rPr>
            <w:rStyle w:val="af2"/>
            <w:noProof/>
            <w:webHidden/>
          </w:rPr>
          <w:instrText xml:space="preserve"> PAGEREF _Toc375667488 \h </w:instrText>
        </w:r>
        <w:r>
          <w:rPr>
            <w:rStyle w:val="af2"/>
            <w:noProof/>
            <w:webHidden/>
          </w:rPr>
        </w:r>
        <w:r>
          <w:rPr>
            <w:rStyle w:val="af2"/>
            <w:noProof/>
            <w:webHidden/>
          </w:rPr>
          <w:fldChar w:fldCharType="separate"/>
        </w:r>
        <w:r w:rsidR="00467953">
          <w:rPr>
            <w:rStyle w:val="af2"/>
            <w:noProof/>
            <w:webHidden/>
          </w:rPr>
          <w:t>50</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30" w:anchor="_Toc375667489" w:history="1">
        <w:r w:rsidR="00AF1853">
          <w:rPr>
            <w:rStyle w:val="af2"/>
            <w:noProof/>
          </w:rPr>
          <w:t>4.2 Предложения по строительству, реконструкции и модернизации объектов централизованных систем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_Toc375667489 \h </w:instrText>
        </w:r>
        <w:r>
          <w:rPr>
            <w:rStyle w:val="af2"/>
            <w:noProof/>
            <w:webHidden/>
          </w:rPr>
        </w:r>
        <w:r>
          <w:rPr>
            <w:rStyle w:val="af2"/>
            <w:noProof/>
            <w:webHidden/>
          </w:rPr>
          <w:fldChar w:fldCharType="separate"/>
        </w:r>
        <w:r w:rsidR="00467953">
          <w:rPr>
            <w:rStyle w:val="af2"/>
            <w:noProof/>
            <w:webHidden/>
          </w:rPr>
          <w:t>52</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31" w:anchor="_Toc375667490" w:history="1">
        <w:r w:rsidR="00AF1853">
          <w:rPr>
            <w:rStyle w:val="af2"/>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_Toc375667490 \h </w:instrText>
        </w:r>
        <w:r>
          <w:rPr>
            <w:rStyle w:val="af2"/>
            <w:noProof/>
            <w:webHidden/>
          </w:rPr>
        </w:r>
        <w:r>
          <w:rPr>
            <w:rStyle w:val="af2"/>
            <w:noProof/>
            <w:webHidden/>
          </w:rPr>
          <w:fldChar w:fldCharType="separate"/>
        </w:r>
        <w:r w:rsidR="00467953">
          <w:rPr>
            <w:rStyle w:val="af2"/>
            <w:noProof/>
            <w:webHidden/>
          </w:rPr>
          <w:t>53</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32" w:anchor="_Toc375667491" w:history="1">
        <w:r w:rsidR="00AF1853">
          <w:rPr>
            <w:rStyle w:val="af2"/>
            <w:noProof/>
          </w:rPr>
          <w:t>5.1 Экологические аспекты мероприятий по строительству, реконструкции и модернизации объектов централизованных систем</w:t>
        </w:r>
        <w:r w:rsidR="00AF1853">
          <w:rPr>
            <w:rStyle w:val="af2"/>
            <w:noProof/>
            <w:webHidden/>
          </w:rPr>
          <w:tab/>
        </w:r>
        <w:r>
          <w:rPr>
            <w:rStyle w:val="af2"/>
            <w:noProof/>
            <w:webHidden/>
          </w:rPr>
          <w:fldChar w:fldCharType="begin"/>
        </w:r>
        <w:r w:rsidR="00AF1853">
          <w:rPr>
            <w:rStyle w:val="af2"/>
            <w:noProof/>
            <w:webHidden/>
          </w:rPr>
          <w:instrText xml:space="preserve"> PAGEREF _Toc375667491 \h </w:instrText>
        </w:r>
        <w:r>
          <w:rPr>
            <w:rStyle w:val="af2"/>
            <w:noProof/>
            <w:webHidden/>
          </w:rPr>
        </w:r>
        <w:r>
          <w:rPr>
            <w:rStyle w:val="af2"/>
            <w:noProof/>
            <w:webHidden/>
          </w:rPr>
          <w:fldChar w:fldCharType="separate"/>
        </w:r>
        <w:r w:rsidR="00467953">
          <w:rPr>
            <w:rStyle w:val="af2"/>
            <w:noProof/>
            <w:webHidden/>
          </w:rPr>
          <w:t>53</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33" w:anchor="_Toc375667492" w:history="1">
        <w:r w:rsidR="00AF1853">
          <w:rPr>
            <w:rStyle w:val="af2"/>
            <w:noProof/>
          </w:rPr>
          <w:t>5.2 Экологические аспекты мероприятий по строительству, реконструкции и модернизации объектов централизованных систем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_Toc375667492 \h </w:instrText>
        </w:r>
        <w:r>
          <w:rPr>
            <w:rStyle w:val="af2"/>
            <w:noProof/>
            <w:webHidden/>
          </w:rPr>
        </w:r>
        <w:r>
          <w:rPr>
            <w:rStyle w:val="af2"/>
            <w:noProof/>
            <w:webHidden/>
          </w:rPr>
          <w:fldChar w:fldCharType="separate"/>
        </w:r>
        <w:r w:rsidR="00467953">
          <w:rPr>
            <w:rStyle w:val="af2"/>
            <w:noProof/>
            <w:webHidden/>
          </w:rPr>
          <w:t>53</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34" w:anchor="_Toc375667493" w:history="1">
        <w:r w:rsidR="00AF1853">
          <w:rPr>
            <w:rStyle w:val="af2"/>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_Toc375667493 \h </w:instrText>
        </w:r>
        <w:r>
          <w:rPr>
            <w:rStyle w:val="af2"/>
            <w:noProof/>
            <w:webHidden/>
          </w:rPr>
        </w:r>
        <w:r>
          <w:rPr>
            <w:rStyle w:val="af2"/>
            <w:noProof/>
            <w:webHidden/>
          </w:rPr>
          <w:fldChar w:fldCharType="separate"/>
        </w:r>
        <w:r w:rsidR="00467953">
          <w:rPr>
            <w:rStyle w:val="af2"/>
            <w:noProof/>
            <w:webHidden/>
          </w:rPr>
          <w:t>53</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35" w:anchor="_Toc375667494" w:history="1">
        <w:r w:rsidR="00AF1853">
          <w:rPr>
            <w:rStyle w:val="af2"/>
            <w:noProof/>
          </w:rPr>
          <w:t>6.1 Оценка объемов капитальных вложений в строительство, реконструкцию и модернизацию объектов централизованных систем водоснабжения.</w:t>
        </w:r>
        <w:r w:rsidR="00AF1853">
          <w:rPr>
            <w:rStyle w:val="af2"/>
            <w:noProof/>
            <w:webHidden/>
          </w:rPr>
          <w:tab/>
        </w:r>
        <w:r>
          <w:rPr>
            <w:rStyle w:val="af2"/>
            <w:noProof/>
            <w:webHidden/>
          </w:rPr>
          <w:fldChar w:fldCharType="begin"/>
        </w:r>
        <w:r w:rsidR="00AF1853">
          <w:rPr>
            <w:rStyle w:val="af2"/>
            <w:noProof/>
            <w:webHidden/>
          </w:rPr>
          <w:instrText xml:space="preserve"> PAGEREF _Toc375667494 \h </w:instrText>
        </w:r>
        <w:r>
          <w:rPr>
            <w:rStyle w:val="af2"/>
            <w:noProof/>
            <w:webHidden/>
          </w:rPr>
        </w:r>
        <w:r>
          <w:rPr>
            <w:rStyle w:val="af2"/>
            <w:noProof/>
            <w:webHidden/>
          </w:rPr>
          <w:fldChar w:fldCharType="separate"/>
        </w:r>
        <w:r w:rsidR="00467953">
          <w:rPr>
            <w:rStyle w:val="af2"/>
            <w:noProof/>
            <w:webHidden/>
          </w:rPr>
          <w:t>53</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36" w:anchor="_Toc375667495" w:history="1">
        <w:r w:rsidR="00AF1853">
          <w:rPr>
            <w:rStyle w:val="af2"/>
            <w:noProof/>
          </w:rPr>
          <w:t>6.2 Оценка объемов капитальных вложений в строительство, реконструкцию и модернизацию объектов централизованных систем водоотведения.</w:t>
        </w:r>
        <w:r w:rsidR="00AF1853">
          <w:rPr>
            <w:rStyle w:val="af2"/>
            <w:noProof/>
            <w:webHidden/>
          </w:rPr>
          <w:tab/>
        </w:r>
        <w:r>
          <w:rPr>
            <w:rStyle w:val="af2"/>
            <w:noProof/>
            <w:webHidden/>
          </w:rPr>
          <w:fldChar w:fldCharType="begin"/>
        </w:r>
        <w:r w:rsidR="00AF1853">
          <w:rPr>
            <w:rStyle w:val="af2"/>
            <w:noProof/>
            <w:webHidden/>
          </w:rPr>
          <w:instrText xml:space="preserve"> PAGEREF _Toc375667495 \h </w:instrText>
        </w:r>
        <w:r>
          <w:rPr>
            <w:rStyle w:val="af2"/>
            <w:noProof/>
            <w:webHidden/>
          </w:rPr>
        </w:r>
        <w:r>
          <w:rPr>
            <w:rStyle w:val="af2"/>
            <w:noProof/>
            <w:webHidden/>
          </w:rPr>
          <w:fldChar w:fldCharType="separate"/>
        </w:r>
        <w:r w:rsidR="00467953">
          <w:rPr>
            <w:rStyle w:val="af2"/>
            <w:noProof/>
            <w:webHidden/>
          </w:rPr>
          <w:t>56</w:t>
        </w:r>
        <w:r>
          <w:rPr>
            <w:rStyle w:val="af2"/>
            <w:noProof/>
            <w:webHidden/>
          </w:rPr>
          <w:fldChar w:fldCharType="end"/>
        </w:r>
      </w:hyperlink>
    </w:p>
    <w:p w:rsidR="00AF1853" w:rsidRDefault="00773AAE" w:rsidP="00AF1853">
      <w:pPr>
        <w:pStyle w:val="13"/>
        <w:tabs>
          <w:tab w:val="right" w:leader="dot" w:pos="9890"/>
        </w:tabs>
        <w:spacing w:line="360" w:lineRule="auto"/>
        <w:rPr>
          <w:noProof/>
        </w:rPr>
      </w:pPr>
      <w:hyperlink r:id="rId37" w:anchor="_Toc375667496" w:history="1">
        <w:r w:rsidR="00AF1853">
          <w:rPr>
            <w:rStyle w:val="af2"/>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AF1853">
          <w:rPr>
            <w:rStyle w:val="af2"/>
            <w:noProof/>
            <w:webHidden/>
          </w:rPr>
          <w:tab/>
        </w:r>
        <w:r>
          <w:rPr>
            <w:rStyle w:val="af2"/>
            <w:noProof/>
            <w:webHidden/>
          </w:rPr>
          <w:fldChar w:fldCharType="begin"/>
        </w:r>
        <w:r w:rsidR="00AF1853">
          <w:rPr>
            <w:rStyle w:val="af2"/>
            <w:noProof/>
            <w:webHidden/>
          </w:rPr>
          <w:instrText xml:space="preserve"> PAGEREF _Toc375667496 \h </w:instrText>
        </w:r>
        <w:r>
          <w:rPr>
            <w:rStyle w:val="af2"/>
            <w:noProof/>
            <w:webHidden/>
          </w:rPr>
        </w:r>
        <w:r>
          <w:rPr>
            <w:rStyle w:val="af2"/>
            <w:noProof/>
            <w:webHidden/>
          </w:rPr>
          <w:fldChar w:fldCharType="separate"/>
        </w:r>
        <w:r w:rsidR="00467953">
          <w:rPr>
            <w:rStyle w:val="af2"/>
            <w:noProof/>
            <w:webHidden/>
          </w:rPr>
          <w:t>56</w:t>
        </w:r>
        <w:r>
          <w:rPr>
            <w:rStyle w:val="af2"/>
            <w:noProof/>
            <w:webHidden/>
          </w:rPr>
          <w:fldChar w:fldCharType="end"/>
        </w:r>
      </w:hyperlink>
    </w:p>
    <w:p w:rsidR="00AF1853" w:rsidRDefault="00773AAE" w:rsidP="00AF1853">
      <w:pPr>
        <w:spacing w:line="360" w:lineRule="auto"/>
        <w:rPr>
          <w:sz w:val="24"/>
          <w:szCs w:val="24"/>
        </w:rPr>
      </w:pPr>
      <w:r>
        <w:rPr>
          <w:sz w:val="24"/>
          <w:szCs w:val="24"/>
        </w:rPr>
        <w:fldChar w:fldCharType="end"/>
      </w:r>
    </w:p>
    <w:p w:rsidR="00AF1853" w:rsidRDefault="00AF1853" w:rsidP="00AF1853">
      <w:pPr>
        <w:spacing w:line="360" w:lineRule="auto"/>
        <w:rPr>
          <w:sz w:val="24"/>
          <w:szCs w:val="24"/>
        </w:rPr>
        <w:sectPr w:rsidR="00AF1853">
          <w:pgSz w:w="11906" w:h="16838"/>
          <w:pgMar w:top="1134" w:right="746" w:bottom="1134" w:left="1260" w:header="709" w:footer="709" w:gutter="0"/>
          <w:cols w:space="720"/>
        </w:sectPr>
      </w:pPr>
    </w:p>
    <w:p w:rsidR="00AF1853" w:rsidRDefault="00AF1853" w:rsidP="00AF1853">
      <w:pPr>
        <w:rPr>
          <w:sz w:val="24"/>
          <w:szCs w:val="24"/>
        </w:rPr>
      </w:pPr>
    </w:p>
    <w:p w:rsidR="00AF1853" w:rsidRDefault="00AF1853" w:rsidP="00AF1853">
      <w:pPr>
        <w:pStyle w:val="20"/>
        <w:ind w:firstLine="708"/>
        <w:jc w:val="center"/>
        <w:rPr>
          <w:sz w:val="24"/>
          <w:szCs w:val="24"/>
        </w:rPr>
      </w:pPr>
      <w:bookmarkStart w:id="2" w:name="_Toc375667476"/>
      <w:r>
        <w:rPr>
          <w:sz w:val="24"/>
          <w:szCs w:val="24"/>
        </w:rPr>
        <w:t>ВВЕДЕНИЕ</w:t>
      </w:r>
      <w:bookmarkEnd w:id="2"/>
    </w:p>
    <w:p w:rsidR="00AF1853" w:rsidRDefault="00AF1853" w:rsidP="00AF1853">
      <w:pPr>
        <w:rPr>
          <w:sz w:val="24"/>
          <w:szCs w:val="24"/>
        </w:rPr>
      </w:pP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Генеральный план Сычевского городского поселения Смоленской области и в соответствии с требованиями: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Федерального закона от 30.12.2004г. № 210-ФЗ «Об основах регулирования тарифов организаций коммунального комплекса»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AF1853" w:rsidRPr="00AA2DE1" w:rsidRDefault="00AF1853" w:rsidP="00AF1853">
      <w:pPr>
        <w:pStyle w:val="141"/>
        <w:spacing w:line="240" w:lineRule="auto"/>
        <w:rPr>
          <w:color w:val="000000" w:themeColor="text1"/>
          <w:sz w:val="24"/>
        </w:rPr>
      </w:pPr>
      <w:r w:rsidRPr="00AA2DE1">
        <w:rPr>
          <w:color w:val="000000" w:themeColor="text1"/>
          <w:sz w:val="24"/>
        </w:rPr>
        <w:t>- Водного кодекса Российской Федерации</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Постановление Правительства РФ от 05 сентября 2013 г. №782 «О схемах водоснабжения и водоотведения». </w:t>
      </w:r>
    </w:p>
    <w:p w:rsidR="00AF1853" w:rsidRPr="00AA2DE1" w:rsidRDefault="00AF1853" w:rsidP="00AF1853">
      <w:pPr>
        <w:pStyle w:val="141"/>
        <w:spacing w:line="240" w:lineRule="auto"/>
        <w:rPr>
          <w:color w:val="000000" w:themeColor="text1"/>
          <w:sz w:val="24"/>
        </w:rPr>
      </w:pPr>
      <w:r w:rsidRPr="00AA2DE1">
        <w:rPr>
          <w:color w:val="000000" w:themeColor="text1"/>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Мероприятия охватывают следующие объекты системы коммунальной инфраструктуры: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в системе водоснабжения – водозаборы (подземные), станции водоподготовки, насосные станции, магистральные сети водопровода;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Нормативно-правовая база для разработки схемы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Федеральный закон от 30 декабря 2004 года № 210-ФЗ «Об основах регулирования тарифов организаций коммунального комплекса»;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Водный кодекс Российской Федерации.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СНиП 2.04.01-85* «Внутренний водопровод и канализация зданий» (Официальное издание), М.: ГУП ЦПП, 2003. Дата редакции: 01.01.2003;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AF1853" w:rsidRPr="00AA2DE1" w:rsidRDefault="00AF1853" w:rsidP="00AF1853">
      <w:pPr>
        <w:pStyle w:val="141"/>
        <w:spacing w:line="240" w:lineRule="auto"/>
        <w:rPr>
          <w:color w:val="000000" w:themeColor="text1"/>
          <w:sz w:val="24"/>
        </w:rPr>
      </w:pPr>
      <w:r w:rsidRPr="00AA2DE1">
        <w:rPr>
          <w:color w:val="000000" w:themeColor="text1"/>
          <w:sz w:val="24"/>
        </w:rPr>
        <w:t>- постановление Правительства РФ от 05 сентября 2013 г. «О схемах водоснабжения и водоотведения».</w:t>
      </w:r>
    </w:p>
    <w:p w:rsidR="00CA73CA" w:rsidRDefault="00CA73CA" w:rsidP="00AF1853">
      <w:pPr>
        <w:pStyle w:val="141"/>
        <w:spacing w:line="240" w:lineRule="auto"/>
        <w:rPr>
          <w:color w:val="000000" w:themeColor="text1"/>
          <w:sz w:val="24"/>
        </w:rPr>
      </w:pPr>
    </w:p>
    <w:p w:rsidR="00CA73CA" w:rsidRDefault="00CA73CA" w:rsidP="00AF1853">
      <w:pPr>
        <w:pStyle w:val="141"/>
        <w:spacing w:line="240" w:lineRule="auto"/>
        <w:rPr>
          <w:color w:val="000000" w:themeColor="text1"/>
          <w:sz w:val="24"/>
        </w:rPr>
      </w:pPr>
    </w:p>
    <w:p w:rsidR="00CA73CA" w:rsidRDefault="00CA73CA" w:rsidP="00AF1853">
      <w:pPr>
        <w:pStyle w:val="141"/>
        <w:spacing w:line="240" w:lineRule="auto"/>
        <w:rPr>
          <w:color w:val="000000" w:themeColor="text1"/>
          <w:sz w:val="24"/>
        </w:rPr>
      </w:pPr>
    </w:p>
    <w:p w:rsidR="00AF1853" w:rsidRPr="00AA2DE1" w:rsidRDefault="00AF1853" w:rsidP="00AF1853">
      <w:pPr>
        <w:pStyle w:val="141"/>
        <w:spacing w:line="240" w:lineRule="auto"/>
        <w:rPr>
          <w:color w:val="000000" w:themeColor="text1"/>
          <w:sz w:val="24"/>
        </w:rPr>
      </w:pPr>
      <w:r w:rsidRPr="00AA2DE1">
        <w:rPr>
          <w:color w:val="000000" w:themeColor="text1"/>
          <w:sz w:val="24"/>
        </w:rPr>
        <w:lastRenderedPageBreak/>
        <w:t xml:space="preserve">Цели схемы: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улучшение работы систем водоснабжения и водоотведения;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повышение качества питьевой воды, поступающей к потребителям;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снижение вредного воздействия на окружающую среду.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Способ достижения цели: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реконструкция существующих водозаборных узлов;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строительство новых водозаборных узлов с установками водоподготовки; </w:t>
      </w:r>
    </w:p>
    <w:p w:rsidR="00AF1853" w:rsidRPr="00AA2DE1" w:rsidRDefault="00AF1853" w:rsidP="00AF1853">
      <w:pPr>
        <w:pStyle w:val="141"/>
        <w:spacing w:line="240" w:lineRule="auto"/>
        <w:rPr>
          <w:color w:val="000000" w:themeColor="text1"/>
          <w:sz w:val="24"/>
        </w:rPr>
      </w:pPr>
      <w:r w:rsidRPr="00AA2DE1">
        <w:rPr>
          <w:color w:val="000000" w:themeColor="text1"/>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реконструкция существующих сетей и канализационных очистных сооружений;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модернизация объектов инженерной инфраструктуры путем внедрения ресурсо- и энергосберегающих технологий;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установка приборов учета;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Сроки и этапы реализации схемы </w:t>
      </w:r>
    </w:p>
    <w:p w:rsidR="00AF1853" w:rsidRPr="00AA2DE1" w:rsidRDefault="00AF1853" w:rsidP="00AF1853">
      <w:pPr>
        <w:pStyle w:val="141"/>
        <w:spacing w:line="240" w:lineRule="auto"/>
        <w:rPr>
          <w:color w:val="000000" w:themeColor="text1"/>
          <w:sz w:val="24"/>
        </w:rPr>
      </w:pPr>
      <w:r w:rsidRPr="00AA2DE1">
        <w:rPr>
          <w:color w:val="000000" w:themeColor="text1"/>
          <w:sz w:val="24"/>
        </w:rPr>
        <w:t xml:space="preserve">Схема будет реализована в период с 2014 по 2028 годы. </w:t>
      </w:r>
    </w:p>
    <w:p w:rsidR="00CA73CA" w:rsidRDefault="00CA73CA" w:rsidP="00AF1853">
      <w:pPr>
        <w:pStyle w:val="1"/>
        <w:ind w:firstLine="708"/>
        <w:jc w:val="center"/>
        <w:rPr>
          <w:color w:val="000000" w:themeColor="text1"/>
          <w:sz w:val="24"/>
          <w:szCs w:val="24"/>
        </w:rPr>
      </w:pPr>
      <w:bookmarkStart w:id="3" w:name="_Toc375667477"/>
    </w:p>
    <w:p w:rsidR="00AF1853" w:rsidRPr="00AA2DE1" w:rsidRDefault="00AF1853" w:rsidP="00AF1853">
      <w:pPr>
        <w:pStyle w:val="1"/>
        <w:ind w:firstLine="708"/>
        <w:jc w:val="center"/>
        <w:rPr>
          <w:color w:val="000000" w:themeColor="text1"/>
          <w:sz w:val="24"/>
          <w:szCs w:val="24"/>
        </w:rPr>
      </w:pPr>
      <w:r w:rsidRPr="00AA2DE1">
        <w:rPr>
          <w:color w:val="000000" w:themeColor="text1"/>
          <w:sz w:val="24"/>
          <w:szCs w:val="24"/>
        </w:rPr>
        <w:t>Раздел 1.Технико-экономическое состояние централизованных систем водоснабжения поселения, городского округа</w:t>
      </w:r>
      <w:bookmarkEnd w:id="3"/>
    </w:p>
    <w:p w:rsidR="00AA2DE1" w:rsidRDefault="00AA2DE1" w:rsidP="00AF1853">
      <w:pPr>
        <w:pStyle w:val="1"/>
        <w:ind w:firstLine="708"/>
        <w:jc w:val="center"/>
        <w:rPr>
          <w:color w:val="000000" w:themeColor="text1"/>
          <w:sz w:val="24"/>
          <w:szCs w:val="24"/>
        </w:rPr>
      </w:pPr>
      <w:bookmarkStart w:id="4" w:name="_Toc375667478"/>
    </w:p>
    <w:p w:rsidR="00AF1853" w:rsidRDefault="00AF1853" w:rsidP="00AF1853">
      <w:pPr>
        <w:pStyle w:val="1"/>
        <w:ind w:firstLine="708"/>
        <w:jc w:val="center"/>
        <w:rPr>
          <w:color w:val="000000" w:themeColor="text1"/>
          <w:sz w:val="24"/>
          <w:szCs w:val="24"/>
        </w:rPr>
      </w:pPr>
      <w:r w:rsidRPr="00AA2DE1">
        <w:rPr>
          <w:color w:val="000000" w:themeColor="text1"/>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AA2DE1" w:rsidRPr="00AA2DE1" w:rsidRDefault="00AA2DE1" w:rsidP="00AA2DE1"/>
    <w:p w:rsidR="00AF1853" w:rsidRPr="00AA2DE1" w:rsidRDefault="00AF1853" w:rsidP="00AF1853">
      <w:pPr>
        <w:autoSpaceDE w:val="0"/>
        <w:autoSpaceDN w:val="0"/>
        <w:adjustRightInd w:val="0"/>
        <w:ind w:firstLine="708"/>
        <w:jc w:val="both"/>
        <w:rPr>
          <w:iCs/>
          <w:color w:val="000000" w:themeColor="text1"/>
          <w:sz w:val="24"/>
          <w:szCs w:val="24"/>
        </w:rPr>
      </w:pPr>
      <w:r w:rsidRPr="00AA2DE1">
        <w:rPr>
          <w:color w:val="000000" w:themeColor="text1"/>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sidRPr="00AA2DE1">
        <w:rPr>
          <w:iCs/>
          <w:color w:val="000000" w:themeColor="text1"/>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 Сычевский район граничит: </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 на севере и западе с Тверской областью, где ближайшим крупным городом является Ржев, с населением около 60 тыс. чел.; </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 на юге - с </w:t>
      </w:r>
      <w:hyperlink r:id="rId38" w:tooltip="Новодугинский район Смоленской области" w:history="1">
        <w:r w:rsidRPr="00AA2DE1">
          <w:rPr>
            <w:rStyle w:val="af2"/>
            <w:color w:val="000000" w:themeColor="text1"/>
            <w:sz w:val="24"/>
            <w:szCs w:val="24"/>
          </w:rPr>
          <w:t>Новодугинским</w:t>
        </w:r>
      </w:hyperlink>
      <w:r w:rsidRPr="00AA2DE1">
        <w:rPr>
          <w:color w:val="000000" w:themeColor="text1"/>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 на востоке - с Гагаринским районом Смоленской области, который  граничит </w:t>
      </w:r>
      <w:r w:rsidR="00CA73CA">
        <w:rPr>
          <w:color w:val="000000" w:themeColor="text1"/>
          <w:sz w:val="24"/>
          <w:szCs w:val="24"/>
        </w:rPr>
        <w:t xml:space="preserve">                                </w:t>
      </w:r>
      <w:r w:rsidRPr="00AA2DE1">
        <w:rPr>
          <w:color w:val="000000" w:themeColor="text1"/>
          <w:sz w:val="24"/>
          <w:szCs w:val="24"/>
        </w:rPr>
        <w:t>с Московским столичным регионом (МСР), и является зоной  активного влияния МСР, в основном зоной отдыха жителей Москвы и Московской области.</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w:t>
      </w:r>
      <w:r w:rsidRPr="00AA2DE1">
        <w:rPr>
          <w:color w:val="000000" w:themeColor="text1"/>
          <w:sz w:val="24"/>
          <w:szCs w:val="24"/>
        </w:rPr>
        <w:lastRenderedPageBreak/>
        <w:t>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AF1853" w:rsidRPr="00AA2DE1" w:rsidRDefault="00AF1853" w:rsidP="00AF1853">
      <w:pPr>
        <w:ind w:firstLine="708"/>
        <w:jc w:val="both"/>
        <w:rPr>
          <w:noProof/>
          <w:color w:val="000000" w:themeColor="text1"/>
          <w:sz w:val="24"/>
          <w:szCs w:val="24"/>
        </w:rPr>
      </w:pPr>
      <w:r w:rsidRPr="00AA2DE1">
        <w:rPr>
          <w:noProof/>
          <w:color w:val="000000" w:themeColor="text1"/>
          <w:sz w:val="24"/>
          <w:szCs w:val="24"/>
        </w:rPr>
        <w:t>Демографическая ситуация</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AF1853" w:rsidRPr="00AA2DE1" w:rsidRDefault="00AF1853" w:rsidP="00AF1853">
      <w:pPr>
        <w:ind w:firstLine="708"/>
        <w:jc w:val="both"/>
        <w:rPr>
          <w:color w:val="000000" w:themeColor="text1"/>
          <w:sz w:val="24"/>
          <w:szCs w:val="24"/>
        </w:rPr>
      </w:pPr>
      <w:r w:rsidRPr="00AA2DE1">
        <w:rPr>
          <w:color w:val="000000" w:themeColor="text1"/>
          <w:sz w:val="24"/>
          <w:szCs w:val="24"/>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AF1853" w:rsidRDefault="00AF1853" w:rsidP="00AF1853">
      <w:pPr>
        <w:pStyle w:val="24"/>
        <w:widowControl w:val="0"/>
        <w:spacing w:before="40" w:after="40"/>
        <w:rPr>
          <w:b/>
          <w:iCs/>
          <w:color w:val="000000"/>
          <w:sz w:val="24"/>
          <w:szCs w:val="24"/>
        </w:rPr>
      </w:pPr>
      <w:r>
        <w:rPr>
          <w:noProof/>
        </w:rPr>
        <w:drawing>
          <wp:inline distT="0" distB="0" distL="0" distR="0">
            <wp:extent cx="5819775" cy="3448050"/>
            <wp:effectExtent l="0" t="0" r="0" b="0"/>
            <wp:docPr id="3"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1853" w:rsidRDefault="00AF1853" w:rsidP="00AF1853">
      <w:pPr>
        <w:ind w:firstLine="540"/>
        <w:jc w:val="center"/>
        <w:rPr>
          <w:rFonts w:eastAsia="Calibri"/>
          <w:noProof/>
          <w:sz w:val="24"/>
          <w:szCs w:val="24"/>
        </w:rPr>
      </w:pPr>
      <w:r>
        <w:rPr>
          <w:rFonts w:eastAsia="Calibri"/>
          <w:noProof/>
          <w:sz w:val="24"/>
          <w:szCs w:val="24"/>
        </w:rPr>
        <w:t>Рис.1. Динамика численности населения в городе Сычевка</w:t>
      </w:r>
    </w:p>
    <w:p w:rsidR="00AF1853" w:rsidRDefault="00AF1853" w:rsidP="00AF1853">
      <w:pPr>
        <w:rPr>
          <w:sz w:val="24"/>
          <w:szCs w:val="24"/>
        </w:rPr>
      </w:pPr>
    </w:p>
    <w:p w:rsidR="00AF1853" w:rsidRDefault="00AF1853" w:rsidP="00AF1853">
      <w:pPr>
        <w:pStyle w:val="24"/>
        <w:widowControl w:val="0"/>
        <w:ind w:firstLine="709"/>
        <w:jc w:val="both"/>
        <w:rPr>
          <w:iCs/>
          <w:color w:val="000000"/>
          <w:sz w:val="24"/>
          <w:szCs w:val="24"/>
        </w:rPr>
      </w:pPr>
      <w:r>
        <w:rPr>
          <w:iCs/>
          <w:color w:val="000000"/>
          <w:sz w:val="24"/>
          <w:szCs w:val="24"/>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AF1853" w:rsidRDefault="00AF1853" w:rsidP="00AF1853">
      <w:pPr>
        <w:rPr>
          <w:sz w:val="24"/>
          <w:szCs w:val="24"/>
        </w:rPr>
        <w:sectPr w:rsidR="00AF1853">
          <w:pgSz w:w="11906" w:h="16838"/>
          <w:pgMar w:top="655" w:right="566" w:bottom="1258" w:left="1260" w:header="709" w:footer="471" w:gutter="0"/>
          <w:pgNumType w:start="6"/>
          <w:cols w:space="720"/>
        </w:sectPr>
      </w:pPr>
    </w:p>
    <w:p w:rsidR="00AF1853" w:rsidRDefault="00AF1853" w:rsidP="00AF1853">
      <w:pPr>
        <w:pStyle w:val="24"/>
        <w:widowControl w:val="0"/>
        <w:spacing w:before="40" w:after="40"/>
        <w:rPr>
          <w:sz w:val="24"/>
          <w:szCs w:val="24"/>
        </w:rPr>
      </w:pPr>
      <w:r>
        <w:rPr>
          <w:noProof/>
        </w:rPr>
        <w:lastRenderedPageBreak/>
        <w:drawing>
          <wp:inline distT="0" distB="0" distL="0" distR="0">
            <wp:extent cx="9391650" cy="5343525"/>
            <wp:effectExtent l="0" t="0" r="0" b="0"/>
            <wp:docPr id="4"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AF1853" w:rsidRDefault="00AF1853" w:rsidP="00AF1853">
      <w:pPr>
        <w:rPr>
          <w:sz w:val="24"/>
          <w:szCs w:val="24"/>
        </w:rPr>
        <w:sectPr w:rsidR="00AF1853">
          <w:pgSz w:w="16838" w:h="11906" w:orient="landscape"/>
          <w:pgMar w:top="1797" w:right="1134" w:bottom="1079" w:left="1134" w:header="709" w:footer="709" w:gutter="0"/>
          <w:cols w:space="720"/>
        </w:sectPr>
      </w:pPr>
    </w:p>
    <w:p w:rsidR="00AF1853" w:rsidRDefault="00AF1853" w:rsidP="00AF1853">
      <w:pPr>
        <w:pStyle w:val="24"/>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w:t>
      </w:r>
      <w:r w:rsidR="00AA2DE1">
        <w:rPr>
          <w:iCs/>
          <w:color w:val="000000"/>
          <w:sz w:val="24"/>
          <w:szCs w:val="24"/>
        </w:rPr>
        <w:t xml:space="preserve">                                   </w:t>
      </w:r>
      <w:r>
        <w:rPr>
          <w:iCs/>
          <w:color w:val="000000"/>
          <w:sz w:val="24"/>
          <w:szCs w:val="24"/>
        </w:rPr>
        <w:t xml:space="preserve">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AF1853" w:rsidRDefault="00AF1853" w:rsidP="00AF1853">
      <w:pPr>
        <w:ind w:firstLine="709"/>
        <w:jc w:val="both"/>
        <w:rPr>
          <w:iCs/>
          <w:sz w:val="24"/>
          <w:szCs w:val="24"/>
        </w:rPr>
      </w:pPr>
      <w:r>
        <w:rPr>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AF1853" w:rsidRDefault="00AF1853" w:rsidP="00AF1853">
      <w:pPr>
        <w:ind w:firstLine="709"/>
        <w:jc w:val="both"/>
        <w:rPr>
          <w:sz w:val="24"/>
          <w:szCs w:val="24"/>
        </w:rPr>
      </w:pPr>
      <w:r>
        <w:rPr>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w:t>
      </w:r>
      <w:r w:rsidR="00CA73CA">
        <w:rPr>
          <w:sz w:val="24"/>
          <w:szCs w:val="24"/>
        </w:rPr>
        <w:t xml:space="preserve">                           </w:t>
      </w:r>
      <w:r>
        <w:rPr>
          <w:sz w:val="24"/>
          <w:szCs w:val="24"/>
        </w:rPr>
        <w:t xml:space="preserve">в стиле и образе жизни, всеобщее распространение получают однодетные семьи. </w:t>
      </w:r>
      <w:r>
        <w:rPr>
          <w:sz w:val="24"/>
          <w:szCs w:val="24"/>
        </w:rPr>
        <w:tab/>
        <w:t xml:space="preserve"> </w:t>
      </w:r>
    </w:p>
    <w:p w:rsidR="00AF1853" w:rsidRDefault="00AF1853" w:rsidP="00AF1853">
      <w:pPr>
        <w:ind w:firstLine="709"/>
        <w:jc w:val="both"/>
        <w:rPr>
          <w:iCs/>
          <w:color w:val="000000"/>
          <w:sz w:val="24"/>
          <w:szCs w:val="24"/>
        </w:rPr>
      </w:pPr>
      <w:r>
        <w:rPr>
          <w:sz w:val="24"/>
          <w:szCs w:val="24"/>
        </w:rPr>
        <w:t>Кроме естественной убыли населения,</w:t>
      </w:r>
      <w:r>
        <w:rPr>
          <w:color w:val="FF6600"/>
          <w:sz w:val="24"/>
          <w:szCs w:val="24"/>
        </w:rPr>
        <w:t xml:space="preserve"> </w:t>
      </w:r>
      <w:r>
        <w:rPr>
          <w:iCs/>
          <w:color w:val="000000"/>
          <w:sz w:val="24"/>
          <w:szCs w:val="24"/>
        </w:rPr>
        <w:t xml:space="preserve">ситуацию также усугубляет отрицательная миграция. </w:t>
      </w:r>
      <w:r>
        <w:rPr>
          <w:iCs/>
          <w:sz w:val="24"/>
          <w:szCs w:val="24"/>
        </w:rPr>
        <w:t xml:space="preserve">Согласно схеме территориального планирования муниципального образования «Сычевский район» Смоленской области </w:t>
      </w:r>
      <w:r>
        <w:rPr>
          <w:iCs/>
          <w:color w:val="000000"/>
          <w:sz w:val="24"/>
          <w:szCs w:val="24"/>
        </w:rPr>
        <w:t xml:space="preserve">в середине 1990-х гг. </w:t>
      </w:r>
      <w:r>
        <w:rPr>
          <w:iCs/>
          <w:sz w:val="24"/>
          <w:szCs w:val="24"/>
        </w:rPr>
        <w:t>Смоленская</w:t>
      </w:r>
      <w:r>
        <w:rPr>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AF1853" w:rsidRDefault="00AF1853" w:rsidP="00AF1853">
      <w:pPr>
        <w:ind w:firstLine="709"/>
        <w:jc w:val="both"/>
        <w:rPr>
          <w:sz w:val="24"/>
          <w:szCs w:val="24"/>
        </w:rPr>
      </w:pPr>
      <w:r>
        <w:rPr>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AF1853" w:rsidRDefault="00AF1853" w:rsidP="00AF1853">
      <w:pPr>
        <w:ind w:firstLine="709"/>
        <w:jc w:val="both"/>
        <w:rPr>
          <w:sz w:val="24"/>
          <w:szCs w:val="24"/>
        </w:rPr>
      </w:pPr>
      <w:r>
        <w:rPr>
          <w:sz w:val="24"/>
          <w:szCs w:val="24"/>
        </w:rPr>
        <w:t>Общая убыль населения в 2008г. в г.Сычевка составляет 24,4 человека на  1000 жителей (таблица 5</w:t>
      </w:r>
      <w:r>
        <w:rPr>
          <w:iCs/>
          <w:sz w:val="24"/>
          <w:szCs w:val="24"/>
        </w:rPr>
        <w:t>-эк</w:t>
      </w:r>
      <w:r>
        <w:rPr>
          <w:sz w:val="24"/>
          <w:szCs w:val="24"/>
        </w:rPr>
        <w:t>).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w:t>
      </w:r>
      <w:r w:rsidR="00AA2DE1">
        <w:rPr>
          <w:sz w:val="24"/>
          <w:szCs w:val="24"/>
        </w:rPr>
        <w:t xml:space="preserve">                      </w:t>
      </w:r>
      <w:r>
        <w:rPr>
          <w:sz w:val="24"/>
          <w:szCs w:val="24"/>
        </w:rPr>
        <w:t xml:space="preserve"> 12,3 человек на 1000 жителей. </w:t>
      </w:r>
    </w:p>
    <w:p w:rsidR="00AF1853" w:rsidRDefault="00AF1853" w:rsidP="00AF1853">
      <w:pPr>
        <w:ind w:firstLine="709"/>
        <w:jc w:val="both"/>
        <w:rPr>
          <w:sz w:val="24"/>
          <w:szCs w:val="24"/>
        </w:rPr>
      </w:pPr>
      <w:r>
        <w:rPr>
          <w:sz w:val="24"/>
          <w:szCs w:val="24"/>
        </w:rPr>
        <w:t>В результате анализа компонентов изменения численности населения в течение</w:t>
      </w:r>
      <w:r w:rsidR="00AA2DE1">
        <w:rPr>
          <w:sz w:val="24"/>
          <w:szCs w:val="24"/>
        </w:rPr>
        <w:t xml:space="preserve">                             </w:t>
      </w:r>
      <w:r>
        <w:rPr>
          <w:sz w:val="24"/>
          <w:szCs w:val="24"/>
        </w:rPr>
        <w:t xml:space="preserve">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AF1853" w:rsidRDefault="00AF1853" w:rsidP="00AF1853">
      <w:pPr>
        <w:ind w:firstLine="709"/>
        <w:jc w:val="both"/>
        <w:rPr>
          <w:sz w:val="24"/>
          <w:szCs w:val="24"/>
        </w:rPr>
      </w:pPr>
      <w:r>
        <w:rPr>
          <w:sz w:val="24"/>
          <w:szCs w:val="24"/>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Pr>
          <w:sz w:val="24"/>
          <w:szCs w:val="24"/>
          <w:lang w:eastAsia="ar-SA"/>
        </w:rPr>
        <w:t xml:space="preserve"> </w:t>
      </w:r>
      <w:r w:rsidR="00AA2DE1">
        <w:rPr>
          <w:sz w:val="24"/>
          <w:szCs w:val="24"/>
          <w:lang w:eastAsia="ar-SA"/>
        </w:rPr>
        <w:t xml:space="preserve">                           </w:t>
      </w:r>
      <w:r>
        <w:rPr>
          <w:sz w:val="24"/>
          <w:szCs w:val="24"/>
          <w:lang w:eastAsia="ar-SA"/>
        </w:rPr>
        <w:t>в г. Смоленск, а также в Московскую область</w:t>
      </w:r>
      <w:r>
        <w:rPr>
          <w:sz w:val="24"/>
          <w:szCs w:val="24"/>
        </w:rPr>
        <w:t xml:space="preserve">. </w:t>
      </w:r>
      <w:r>
        <w:rPr>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AF1853" w:rsidRDefault="00AF1853" w:rsidP="00AF1853">
      <w:pPr>
        <w:widowControl w:val="0"/>
        <w:suppressAutoHyphens/>
        <w:ind w:firstLine="709"/>
        <w:jc w:val="both"/>
        <w:rPr>
          <w:rFonts w:eastAsia="Arial Unicode MS"/>
          <w:sz w:val="24"/>
          <w:szCs w:val="24"/>
        </w:rPr>
      </w:pPr>
      <w:r>
        <w:rPr>
          <w:sz w:val="24"/>
          <w:szCs w:val="24"/>
          <w:lang w:eastAsia="ar-SA"/>
        </w:rPr>
        <w:t xml:space="preserve">В </w:t>
      </w:r>
      <w:r>
        <w:rPr>
          <w:sz w:val="24"/>
          <w:szCs w:val="24"/>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AF1853" w:rsidRDefault="00AF1853" w:rsidP="00AF1853">
      <w:pPr>
        <w:widowControl w:val="0"/>
        <w:suppressAutoHyphens/>
        <w:ind w:firstLine="709"/>
        <w:jc w:val="both"/>
        <w:rPr>
          <w:sz w:val="24"/>
          <w:szCs w:val="24"/>
        </w:rPr>
      </w:pPr>
      <w:r>
        <w:rPr>
          <w:rFonts w:eastAsia="Arial Unicode MS"/>
          <w:sz w:val="24"/>
          <w:szCs w:val="24"/>
        </w:rPr>
        <w:t xml:space="preserve">В результате </w:t>
      </w:r>
      <w:r>
        <w:rPr>
          <w:sz w:val="24"/>
          <w:szCs w:val="24"/>
        </w:rPr>
        <w:t>статистического и</w:t>
      </w:r>
      <w:r>
        <w:rPr>
          <w:rFonts w:eastAsia="Arial Unicode MS"/>
          <w:sz w:val="24"/>
          <w:szCs w:val="24"/>
        </w:rPr>
        <w:t xml:space="preserve"> р</w:t>
      </w:r>
      <w:r>
        <w:rPr>
          <w:sz w:val="24"/>
          <w:szCs w:val="24"/>
        </w:rPr>
        <w:t>етроспективного методов анализа данных было выяснено, что</w:t>
      </w:r>
      <w:r>
        <w:rPr>
          <w:rFonts w:eastAsia="Arial Unicode MS"/>
          <w:sz w:val="24"/>
          <w:szCs w:val="24"/>
        </w:rPr>
        <w:t xml:space="preserve"> численность населения на территории г.Сычевка с каждым годом уменьшается не только за счёт естественной </w:t>
      </w:r>
      <w:r>
        <w:rPr>
          <w:sz w:val="24"/>
          <w:szCs w:val="24"/>
        </w:rPr>
        <w:t>убыли, но и за счет миграции населения, и данная тенденция будет сохраняться ещё на протяжении ряда лет.</w:t>
      </w:r>
    </w:p>
    <w:p w:rsidR="00AF1853" w:rsidRDefault="00AF1853" w:rsidP="00AF1853">
      <w:pPr>
        <w:ind w:firstLine="709"/>
        <w:jc w:val="both"/>
        <w:rPr>
          <w:sz w:val="24"/>
          <w:szCs w:val="24"/>
          <w:lang w:eastAsia="ar-SA"/>
        </w:rPr>
      </w:pPr>
      <w:r>
        <w:rPr>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sz w:val="24"/>
            <w:szCs w:val="24"/>
          </w:rPr>
          <w:t>2030 г</w:t>
        </w:r>
      </w:smartTag>
      <w:r>
        <w:rPr>
          <w:sz w:val="24"/>
          <w:szCs w:val="24"/>
        </w:rPr>
        <w:t xml:space="preserve">. осуществлялось на основе следующей методики. Для расчёта проектной численности населения по г.Сычевка нами был </w:t>
      </w:r>
      <w:r>
        <w:rPr>
          <w:sz w:val="24"/>
          <w:szCs w:val="24"/>
        </w:rPr>
        <w:lastRenderedPageBreak/>
        <w:t>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AF1853" w:rsidRDefault="00AF1853" w:rsidP="00AF1853">
      <w:pPr>
        <w:ind w:firstLine="709"/>
        <w:jc w:val="center"/>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b/>
          <w:sz w:val="24"/>
          <w:szCs w:val="24"/>
          <w:lang w:eastAsia="ar-SA"/>
        </w:rPr>
        <w:t xml:space="preserve"> = </w:t>
      </w:r>
      <w:r>
        <w:rPr>
          <w:b/>
          <w:sz w:val="24"/>
          <w:szCs w:val="24"/>
          <w:lang w:val="en-US" w:eastAsia="ar-SA"/>
        </w:rPr>
        <w:t>S</w:t>
      </w:r>
      <w:r>
        <w:rPr>
          <w:b/>
          <w:sz w:val="24"/>
          <w:szCs w:val="24"/>
          <w:vertAlign w:val="subscript"/>
          <w:lang w:eastAsia="ar-SA"/>
        </w:rPr>
        <w:t>н</w:t>
      </w:r>
      <w:r>
        <w:rPr>
          <w:b/>
          <w:sz w:val="24"/>
          <w:szCs w:val="24"/>
          <w:lang w:eastAsia="ar-SA"/>
        </w:rPr>
        <w:t xml:space="preserve"> (1+К</w:t>
      </w:r>
      <w:r>
        <w:rPr>
          <w:b/>
          <w:sz w:val="24"/>
          <w:szCs w:val="24"/>
          <w:vertAlign w:val="subscript"/>
          <w:lang w:eastAsia="ar-SA"/>
        </w:rPr>
        <w:t xml:space="preserve">общ. пр </w:t>
      </w:r>
      <w:r>
        <w:rPr>
          <w:b/>
          <w:sz w:val="24"/>
          <w:szCs w:val="24"/>
          <w:lang w:eastAsia="ar-SA"/>
        </w:rPr>
        <w:t>/ 1000)</w:t>
      </w:r>
      <w:r>
        <w:rPr>
          <w:b/>
          <w:sz w:val="24"/>
          <w:szCs w:val="24"/>
          <w:vertAlign w:val="superscript"/>
          <w:lang w:val="en-US" w:eastAsia="ar-SA"/>
        </w:rPr>
        <w:t>t</w:t>
      </w:r>
      <w:r>
        <w:rPr>
          <w:b/>
          <w:sz w:val="24"/>
          <w:szCs w:val="24"/>
          <w:lang w:eastAsia="ar-SA"/>
        </w:rPr>
        <w:t xml:space="preserve"> ,     </w:t>
      </w:r>
      <w:r>
        <w:rPr>
          <w:sz w:val="24"/>
          <w:szCs w:val="24"/>
          <w:lang w:eastAsia="ar-SA"/>
        </w:rPr>
        <w:t>где</w:t>
      </w:r>
    </w:p>
    <w:p w:rsidR="00AF1853" w:rsidRDefault="00AF1853" w:rsidP="00AF1853">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sidRPr="006D6D79">
        <w:rPr>
          <w:b/>
          <w:sz w:val="24"/>
          <w:szCs w:val="24"/>
          <w:lang w:eastAsia="ar-SA"/>
        </w:rPr>
        <w:t xml:space="preserve"> </w:t>
      </w:r>
      <w:r>
        <w:rPr>
          <w:sz w:val="24"/>
          <w:szCs w:val="24"/>
          <w:lang w:eastAsia="ar-SA"/>
        </w:rPr>
        <w:t>– расчетная</w:t>
      </w:r>
      <w:r>
        <w:rPr>
          <w:b/>
          <w:sz w:val="24"/>
          <w:szCs w:val="24"/>
          <w:lang w:eastAsia="ar-SA"/>
        </w:rPr>
        <w:t xml:space="preserve"> </w:t>
      </w:r>
      <w:r>
        <w:rPr>
          <w:sz w:val="24"/>
          <w:szCs w:val="24"/>
          <w:lang w:eastAsia="ar-SA"/>
        </w:rPr>
        <w:t>численность</w:t>
      </w:r>
      <w:r>
        <w:rPr>
          <w:b/>
          <w:sz w:val="24"/>
          <w:szCs w:val="24"/>
          <w:lang w:eastAsia="ar-SA"/>
        </w:rPr>
        <w:t xml:space="preserve"> </w:t>
      </w:r>
      <w:r>
        <w:rPr>
          <w:sz w:val="24"/>
          <w:szCs w:val="24"/>
          <w:lang w:eastAsia="ar-SA"/>
        </w:rPr>
        <w:t xml:space="preserve">населения через </w:t>
      </w:r>
      <w:r>
        <w:rPr>
          <w:sz w:val="24"/>
          <w:szCs w:val="24"/>
          <w:lang w:val="en-US" w:eastAsia="ar-SA"/>
        </w:rPr>
        <w:t>t</w:t>
      </w:r>
      <w:r>
        <w:rPr>
          <w:sz w:val="24"/>
          <w:szCs w:val="24"/>
          <w:lang w:eastAsia="ar-SA"/>
        </w:rPr>
        <w:t xml:space="preserve"> лет, человек;</w:t>
      </w:r>
    </w:p>
    <w:p w:rsidR="00AF1853" w:rsidRDefault="00AF1853" w:rsidP="00AF1853">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lang w:eastAsia="ar-SA"/>
        </w:rPr>
        <w:t xml:space="preserve"> –</w:t>
      </w:r>
      <w:r>
        <w:rPr>
          <w:sz w:val="24"/>
          <w:szCs w:val="24"/>
          <w:lang w:eastAsia="ar-SA"/>
        </w:rPr>
        <w:t xml:space="preserve"> численность населения на начало планируемого периода, человек;</w:t>
      </w:r>
    </w:p>
    <w:p w:rsidR="00AF1853" w:rsidRDefault="00AF1853" w:rsidP="00AF1853">
      <w:pPr>
        <w:ind w:firstLine="709"/>
        <w:jc w:val="both"/>
        <w:rPr>
          <w:sz w:val="24"/>
          <w:szCs w:val="24"/>
          <w:lang w:eastAsia="ar-SA"/>
        </w:rPr>
      </w:pPr>
      <w:r>
        <w:rPr>
          <w:b/>
          <w:sz w:val="24"/>
          <w:szCs w:val="24"/>
          <w:lang w:val="en-US" w:eastAsia="ar-SA"/>
        </w:rPr>
        <w:t>t</w:t>
      </w:r>
      <w:r>
        <w:rPr>
          <w:b/>
          <w:sz w:val="24"/>
          <w:szCs w:val="24"/>
          <w:lang w:eastAsia="ar-SA"/>
        </w:rPr>
        <w:t xml:space="preserve"> – </w:t>
      </w:r>
      <w:r>
        <w:rPr>
          <w:sz w:val="24"/>
          <w:szCs w:val="24"/>
          <w:lang w:eastAsia="ar-SA"/>
        </w:rPr>
        <w:t xml:space="preserve"> число лет, на которое прогнозируется расчет; </w:t>
      </w:r>
    </w:p>
    <w:p w:rsidR="00AF1853" w:rsidRDefault="00AF1853" w:rsidP="00AF1853">
      <w:pPr>
        <w:ind w:firstLine="709"/>
        <w:jc w:val="both"/>
        <w:rPr>
          <w:sz w:val="24"/>
          <w:szCs w:val="24"/>
          <w:lang w:eastAsia="ar-SA"/>
        </w:rPr>
      </w:pPr>
      <w:r>
        <w:rPr>
          <w:b/>
          <w:sz w:val="24"/>
          <w:szCs w:val="24"/>
          <w:lang w:eastAsia="ar-SA"/>
        </w:rPr>
        <w:t>К</w:t>
      </w:r>
      <w:r>
        <w:rPr>
          <w:b/>
          <w:sz w:val="24"/>
          <w:szCs w:val="24"/>
          <w:vertAlign w:val="subscript"/>
          <w:lang w:eastAsia="ar-SA"/>
        </w:rPr>
        <w:t xml:space="preserve">общ. пр </w:t>
      </w:r>
      <w:r>
        <w:rPr>
          <w:b/>
          <w:sz w:val="24"/>
          <w:szCs w:val="24"/>
          <w:lang w:eastAsia="ar-SA"/>
        </w:rPr>
        <w:t xml:space="preserve">– </w:t>
      </w:r>
      <w:r>
        <w:rPr>
          <w:sz w:val="24"/>
          <w:szCs w:val="24"/>
          <w:lang w:eastAsia="ar-SA"/>
        </w:rPr>
        <w:t>коэффициент общего прироста населения за период, предшествующий плановому, ‰.</w:t>
      </w:r>
    </w:p>
    <w:p w:rsidR="00AF1853" w:rsidRDefault="00AF1853" w:rsidP="00AF1853">
      <w:pPr>
        <w:ind w:firstLine="709"/>
        <w:jc w:val="both"/>
        <w:rPr>
          <w:sz w:val="24"/>
          <w:szCs w:val="24"/>
          <w:lang w:eastAsia="ar-SA"/>
        </w:rPr>
      </w:pPr>
      <w:r>
        <w:rPr>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eastAsia="Arial Unicode MS"/>
          <w:sz w:val="24"/>
          <w:szCs w:val="24"/>
        </w:rPr>
        <w:t>г. Сычевка</w:t>
      </w:r>
      <w:r>
        <w:rPr>
          <w:sz w:val="24"/>
          <w:szCs w:val="24"/>
          <w:lang w:eastAsia="ar-SA"/>
        </w:rPr>
        <w:t xml:space="preserve"> за  2003-2008гг. </w:t>
      </w:r>
    </w:p>
    <w:p w:rsidR="00AF1853" w:rsidRDefault="00AF1853" w:rsidP="00AF1853">
      <w:pPr>
        <w:ind w:firstLine="709"/>
        <w:jc w:val="both"/>
        <w:rPr>
          <w:sz w:val="24"/>
          <w:szCs w:val="24"/>
          <w:lang w:eastAsia="ar-SA"/>
        </w:rPr>
      </w:pPr>
      <w:r>
        <w:rPr>
          <w:bCs/>
          <w:sz w:val="24"/>
          <w:szCs w:val="24"/>
        </w:rPr>
        <w:t xml:space="preserve">Расчёт проектной численности населения по городу проводили с использованием </w:t>
      </w:r>
      <w:r>
        <w:rPr>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sz w:val="24"/>
            <w:szCs w:val="24"/>
            <w:lang w:eastAsia="ar-SA"/>
          </w:rPr>
          <w:t>2007 г</w:t>
        </w:r>
      </w:smartTag>
      <w:r>
        <w:rPr>
          <w:sz w:val="24"/>
          <w:szCs w:val="24"/>
          <w:lang w:eastAsia="ar-SA"/>
        </w:rPr>
        <w:t>.) – (-20,1‰).</w:t>
      </w:r>
    </w:p>
    <w:p w:rsidR="00AF1853" w:rsidRDefault="00AF1853" w:rsidP="00AF1853">
      <w:pPr>
        <w:ind w:firstLine="709"/>
        <w:jc w:val="both"/>
        <w:rPr>
          <w:sz w:val="24"/>
          <w:szCs w:val="24"/>
          <w:lang w:eastAsia="ar-SA"/>
        </w:rPr>
      </w:pPr>
      <w:r>
        <w:rPr>
          <w:sz w:val="24"/>
          <w:szCs w:val="24"/>
          <w:lang w:eastAsia="ar-SA"/>
        </w:rPr>
        <w:t xml:space="preserve">По состоянию на 01.01.2008 г. численность населения </w:t>
      </w:r>
      <w:r>
        <w:rPr>
          <w:rFonts w:eastAsia="Arial Unicode MS"/>
          <w:sz w:val="24"/>
          <w:szCs w:val="24"/>
        </w:rPr>
        <w:t>г.Сычевка</w:t>
      </w:r>
      <w:r>
        <w:rPr>
          <w:sz w:val="24"/>
          <w:szCs w:val="24"/>
          <w:lang w:eastAsia="ar-SA"/>
        </w:rPr>
        <w:t xml:space="preserve"> составляла 7 800 человек.</w:t>
      </w:r>
    </w:p>
    <w:p w:rsidR="00AF1853" w:rsidRDefault="00AF1853" w:rsidP="00AF1853">
      <w:pPr>
        <w:widowControl w:val="0"/>
        <w:ind w:firstLine="709"/>
        <w:jc w:val="both"/>
        <w:rPr>
          <w:bCs/>
          <w:sz w:val="24"/>
          <w:szCs w:val="24"/>
          <w:lang w:eastAsia="ar-SA"/>
        </w:rPr>
      </w:pPr>
      <w:r>
        <w:rPr>
          <w:bCs/>
          <w:sz w:val="24"/>
          <w:szCs w:val="24"/>
          <w:lang w:eastAsia="ar-SA"/>
        </w:rPr>
        <w:t xml:space="preserve">Численность населения г. Сычевка  </w:t>
      </w:r>
      <w:r>
        <w:rPr>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b/>
            <w:bCs/>
            <w:sz w:val="24"/>
            <w:szCs w:val="24"/>
            <w:lang w:eastAsia="ar-SA"/>
          </w:rPr>
          <w:t>2020 г</w:t>
        </w:r>
      </w:smartTag>
      <w:r>
        <w:rPr>
          <w:b/>
          <w:bCs/>
          <w:sz w:val="24"/>
          <w:szCs w:val="24"/>
          <w:lang w:eastAsia="ar-SA"/>
        </w:rPr>
        <w:t>.</w:t>
      </w:r>
      <w:r>
        <w:rPr>
          <w:bCs/>
          <w:sz w:val="24"/>
          <w:szCs w:val="24"/>
          <w:lang w:eastAsia="ar-SA"/>
        </w:rPr>
        <w:t xml:space="preserve"> составит:</w:t>
      </w:r>
    </w:p>
    <w:p w:rsidR="00AF1853" w:rsidRDefault="00AF1853" w:rsidP="00AF1853">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2008+12</w:t>
      </w:r>
      <w:r>
        <w:rPr>
          <w:b/>
          <w:sz w:val="24"/>
          <w:szCs w:val="24"/>
          <w:lang w:eastAsia="ar-SA"/>
        </w:rPr>
        <w:t xml:space="preserve"> </w:t>
      </w:r>
      <w:r>
        <w:rPr>
          <w:bCs/>
          <w:sz w:val="24"/>
          <w:szCs w:val="24"/>
          <w:lang w:eastAsia="ar-SA"/>
        </w:rPr>
        <w:t>= 7 800*(1+(-20,1)/1000)</w:t>
      </w:r>
      <w:r>
        <w:rPr>
          <w:bCs/>
          <w:sz w:val="24"/>
          <w:szCs w:val="24"/>
          <w:vertAlign w:val="superscript"/>
          <w:lang w:eastAsia="ar-SA"/>
        </w:rPr>
        <w:t>12</w:t>
      </w:r>
      <w:r>
        <w:rPr>
          <w:bCs/>
          <w:sz w:val="24"/>
          <w:szCs w:val="24"/>
          <w:lang w:eastAsia="ar-SA"/>
        </w:rPr>
        <w:t xml:space="preserve">= </w:t>
      </w:r>
      <w:r>
        <w:rPr>
          <w:b/>
          <w:bCs/>
          <w:sz w:val="24"/>
          <w:szCs w:val="24"/>
          <w:lang w:eastAsia="ar-SA"/>
        </w:rPr>
        <w:t>6 113 человек.</w:t>
      </w:r>
    </w:p>
    <w:p w:rsidR="00AF1853" w:rsidRDefault="00AF1853" w:rsidP="00AF1853">
      <w:pPr>
        <w:widowControl w:val="0"/>
        <w:ind w:firstLine="709"/>
        <w:jc w:val="both"/>
        <w:rPr>
          <w:bCs/>
          <w:sz w:val="24"/>
          <w:szCs w:val="24"/>
          <w:lang w:eastAsia="ar-SA"/>
        </w:rPr>
      </w:pPr>
      <w:r>
        <w:rPr>
          <w:bCs/>
          <w:sz w:val="24"/>
          <w:szCs w:val="24"/>
          <w:lang w:eastAsia="ar-SA"/>
        </w:rPr>
        <w:t xml:space="preserve">Проектное население </w:t>
      </w:r>
      <w:r>
        <w:rPr>
          <w:b/>
          <w:bCs/>
          <w:sz w:val="24"/>
          <w:szCs w:val="24"/>
          <w:lang w:eastAsia="ar-SA"/>
        </w:rPr>
        <w:t>на расчетный срок генерального плана до 2030г.</w:t>
      </w:r>
      <w:r>
        <w:rPr>
          <w:bCs/>
          <w:sz w:val="24"/>
          <w:szCs w:val="24"/>
          <w:lang w:eastAsia="ar-SA"/>
        </w:rPr>
        <w:t xml:space="preserve"> составит:</w:t>
      </w:r>
    </w:p>
    <w:p w:rsidR="00AF1853" w:rsidRDefault="00AF1853" w:rsidP="00AF1853">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2008+22</w:t>
      </w:r>
      <w:r>
        <w:rPr>
          <w:b/>
          <w:sz w:val="24"/>
          <w:szCs w:val="24"/>
          <w:lang w:eastAsia="ar-SA"/>
        </w:rPr>
        <w:t xml:space="preserve"> </w:t>
      </w:r>
      <w:r>
        <w:rPr>
          <w:bCs/>
          <w:sz w:val="24"/>
          <w:szCs w:val="24"/>
          <w:lang w:eastAsia="ar-SA"/>
        </w:rPr>
        <w:t>= 7 800*(1+(-20,1)/1000)</w:t>
      </w:r>
      <w:r>
        <w:rPr>
          <w:bCs/>
          <w:sz w:val="24"/>
          <w:szCs w:val="24"/>
          <w:vertAlign w:val="superscript"/>
          <w:lang w:eastAsia="ar-SA"/>
        </w:rPr>
        <w:t>22</w:t>
      </w:r>
      <w:r>
        <w:rPr>
          <w:bCs/>
          <w:sz w:val="24"/>
          <w:szCs w:val="24"/>
          <w:lang w:eastAsia="ar-SA"/>
        </w:rPr>
        <w:t xml:space="preserve">= </w:t>
      </w:r>
      <w:r>
        <w:rPr>
          <w:b/>
          <w:bCs/>
          <w:sz w:val="24"/>
          <w:szCs w:val="24"/>
          <w:lang w:eastAsia="ar-SA"/>
        </w:rPr>
        <w:t>4 990 человек.</w:t>
      </w:r>
    </w:p>
    <w:p w:rsidR="00AF1853" w:rsidRDefault="00AF1853" w:rsidP="00AF1853">
      <w:pPr>
        <w:widowControl w:val="0"/>
        <w:ind w:firstLine="709"/>
        <w:jc w:val="both"/>
        <w:rPr>
          <w:bCs/>
          <w:sz w:val="24"/>
          <w:szCs w:val="24"/>
          <w:lang w:eastAsia="ar-SA"/>
        </w:rPr>
      </w:pPr>
      <w:r>
        <w:rPr>
          <w:bCs/>
          <w:sz w:val="24"/>
          <w:szCs w:val="24"/>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порядка 4 990 человек (рис.5.). Убыль численности населения составит 2 810 человек.</w:t>
      </w:r>
    </w:p>
    <w:p w:rsidR="00AF1853" w:rsidRDefault="00AF1853" w:rsidP="00AF1853">
      <w:pPr>
        <w:spacing w:line="360" w:lineRule="auto"/>
        <w:jc w:val="center"/>
        <w:rPr>
          <w:sz w:val="24"/>
          <w:szCs w:val="24"/>
        </w:rPr>
      </w:pPr>
      <w:r>
        <w:rPr>
          <w:noProof/>
        </w:rPr>
        <w:drawing>
          <wp:inline distT="0" distB="0" distL="0" distR="0">
            <wp:extent cx="6124575" cy="3943350"/>
            <wp:effectExtent l="0" t="0" r="0" b="0"/>
            <wp:docPr id="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F1853" w:rsidRDefault="00AF1853" w:rsidP="00AF1853">
      <w:pPr>
        <w:spacing w:line="360" w:lineRule="auto"/>
        <w:jc w:val="center"/>
        <w:rPr>
          <w:sz w:val="24"/>
          <w:szCs w:val="24"/>
        </w:rPr>
      </w:pPr>
      <w:r>
        <w:rPr>
          <w:sz w:val="24"/>
          <w:szCs w:val="24"/>
        </w:rPr>
        <w:t>Рис. 3. Перспективная численность населения  в городе Сычевка до 2030г.</w:t>
      </w:r>
    </w:p>
    <w:p w:rsidR="00AF1853" w:rsidRDefault="00AF1853" w:rsidP="00AF1853">
      <w:pPr>
        <w:jc w:val="center"/>
        <w:rPr>
          <w:sz w:val="24"/>
          <w:szCs w:val="24"/>
        </w:rPr>
      </w:pPr>
    </w:p>
    <w:p w:rsidR="00AF1853" w:rsidRDefault="00AF1853" w:rsidP="00CA73CA">
      <w:pPr>
        <w:widowControl w:val="0"/>
        <w:ind w:firstLine="709"/>
        <w:jc w:val="both"/>
        <w:rPr>
          <w:bCs/>
          <w:sz w:val="24"/>
          <w:szCs w:val="24"/>
          <w:lang w:eastAsia="ar-SA"/>
        </w:rPr>
      </w:pPr>
      <w:r>
        <w:rPr>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AA2DE1" w:rsidRDefault="00AF1853" w:rsidP="00AF1853">
      <w:pPr>
        <w:tabs>
          <w:tab w:val="left" w:pos="720"/>
        </w:tabs>
        <w:spacing w:line="360" w:lineRule="auto"/>
        <w:jc w:val="right"/>
        <w:rPr>
          <w:spacing w:val="-1"/>
          <w:sz w:val="24"/>
          <w:szCs w:val="24"/>
        </w:rPr>
      </w:pPr>
      <w:r>
        <w:rPr>
          <w:spacing w:val="-1"/>
          <w:sz w:val="24"/>
          <w:szCs w:val="24"/>
        </w:rPr>
        <w:tab/>
      </w:r>
    </w:p>
    <w:p w:rsidR="00AA2DE1" w:rsidRDefault="00AA2DE1" w:rsidP="00AF1853">
      <w:pPr>
        <w:tabs>
          <w:tab w:val="left" w:pos="720"/>
        </w:tabs>
        <w:spacing w:line="360" w:lineRule="auto"/>
        <w:jc w:val="right"/>
        <w:rPr>
          <w:spacing w:val="-1"/>
          <w:sz w:val="24"/>
          <w:szCs w:val="24"/>
        </w:rPr>
      </w:pPr>
    </w:p>
    <w:p w:rsidR="00AF1853" w:rsidRDefault="00AF1853" w:rsidP="00AF1853">
      <w:pPr>
        <w:tabs>
          <w:tab w:val="left" w:pos="720"/>
        </w:tabs>
        <w:spacing w:line="360" w:lineRule="auto"/>
        <w:jc w:val="right"/>
        <w:rPr>
          <w:sz w:val="24"/>
          <w:szCs w:val="24"/>
        </w:rPr>
      </w:pPr>
      <w:r>
        <w:rPr>
          <w:sz w:val="24"/>
          <w:szCs w:val="24"/>
        </w:rPr>
        <w:lastRenderedPageBreak/>
        <w:t>Таблица 1</w:t>
      </w:r>
    </w:p>
    <w:p w:rsidR="00AF1853" w:rsidRDefault="00AF1853" w:rsidP="00AF1853">
      <w:pPr>
        <w:jc w:val="center"/>
        <w:rPr>
          <w:b/>
          <w:sz w:val="24"/>
          <w:szCs w:val="24"/>
        </w:rPr>
      </w:pPr>
      <w:r>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626"/>
        <w:gridCol w:w="1626"/>
        <w:gridCol w:w="1626"/>
        <w:gridCol w:w="1626"/>
        <w:gridCol w:w="1626"/>
      </w:tblGrid>
      <w:tr w:rsidR="00AF1853" w:rsidTr="00632A00">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F1853" w:rsidRDefault="00AF1853" w:rsidP="00632A00">
            <w:pPr>
              <w:spacing w:after="120"/>
              <w:jc w:val="center"/>
              <w:rPr>
                <w:b/>
                <w:sz w:val="24"/>
                <w:szCs w:val="24"/>
              </w:rPr>
            </w:pPr>
            <w:r>
              <w:rPr>
                <w:b/>
                <w:sz w:val="24"/>
                <w:szCs w:val="24"/>
              </w:rPr>
              <w:t xml:space="preserve">Численность населения на конец </w:t>
            </w:r>
            <w:smartTag w:uri="urn:schemas-microsoft-com:office:smarttags" w:element="metricconverter">
              <w:smartTagPr>
                <w:attr w:name="ProductID" w:val="2028 г"/>
              </w:smartTagPr>
              <w:r>
                <w:rPr>
                  <w:b/>
                  <w:sz w:val="24"/>
                  <w:szCs w:val="24"/>
                </w:rPr>
                <w:t>2028 г</w:t>
              </w:r>
            </w:smartTag>
            <w:r>
              <w:rPr>
                <w:b/>
                <w:sz w:val="24"/>
                <w:szCs w:val="24"/>
              </w:rPr>
              <w:t>., чел.</w:t>
            </w:r>
          </w:p>
        </w:tc>
      </w:tr>
      <w:tr w:rsidR="00AF1853" w:rsidTr="00632A00">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jc w:val="center"/>
              <w:rPr>
                <w:sz w:val="24"/>
                <w:szCs w:val="24"/>
              </w:rPr>
            </w:pPr>
            <w:r>
              <w:rPr>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spacing w:after="120"/>
              <w:ind w:left="7"/>
              <w:jc w:val="center"/>
              <w:rPr>
                <w:sz w:val="24"/>
                <w:szCs w:val="24"/>
              </w:rPr>
            </w:pPr>
            <w:r>
              <w:rPr>
                <w:sz w:val="24"/>
                <w:szCs w:val="24"/>
              </w:rPr>
              <w:t>5215</w:t>
            </w:r>
          </w:p>
        </w:tc>
      </w:tr>
    </w:tbl>
    <w:p w:rsidR="00AF1853" w:rsidRDefault="00AF1853" w:rsidP="00AF1853">
      <w:pPr>
        <w:spacing w:line="360" w:lineRule="auto"/>
        <w:jc w:val="both"/>
        <w:rPr>
          <w:b/>
          <w:sz w:val="24"/>
          <w:szCs w:val="24"/>
        </w:rPr>
      </w:pPr>
    </w:p>
    <w:p w:rsidR="00AF1853" w:rsidRDefault="00AF1853" w:rsidP="00AA2DE1">
      <w:pPr>
        <w:pStyle w:val="1"/>
        <w:spacing w:line="360" w:lineRule="auto"/>
        <w:ind w:firstLine="709"/>
        <w:jc w:val="center"/>
        <w:rPr>
          <w:rStyle w:val="28"/>
          <w:rFonts w:ascii="Times New Roman" w:hAnsi="Times New Roman" w:cs="Times New Roman"/>
          <w:b w:val="0"/>
          <w:bCs/>
          <w:i w:val="0"/>
          <w:iCs/>
          <w:sz w:val="24"/>
          <w:szCs w:val="24"/>
        </w:rPr>
      </w:pPr>
      <w:bookmarkStart w:id="5" w:name="_Toc375667479"/>
      <w:bookmarkStart w:id="6" w:name="_Toc216802204"/>
      <w:r w:rsidRPr="00AA2DE1">
        <w:rPr>
          <w:rStyle w:val="28"/>
          <w:rFonts w:ascii="Times New Roman" w:hAnsi="Times New Roman" w:cs="Times New Roman"/>
          <w:b w:val="0"/>
          <w:bCs/>
          <w:i w:val="0"/>
          <w:iCs/>
          <w:sz w:val="24"/>
          <w:szCs w:val="24"/>
        </w:rPr>
        <w:t>1.2 Основные характеристики системы водоснабжения поселения</w:t>
      </w:r>
      <w:bookmarkEnd w:id="5"/>
      <w:r w:rsidRPr="00AA2DE1">
        <w:rPr>
          <w:rStyle w:val="28"/>
          <w:rFonts w:ascii="Times New Roman" w:hAnsi="Times New Roman" w:cs="Times New Roman"/>
          <w:b w:val="0"/>
          <w:bCs/>
          <w:i w:val="0"/>
          <w:iCs/>
          <w:sz w:val="24"/>
          <w:szCs w:val="24"/>
        </w:rPr>
        <w:t xml:space="preserve"> </w:t>
      </w:r>
      <w:bookmarkEnd w:id="6"/>
    </w:p>
    <w:p w:rsidR="00AA2DE1" w:rsidRPr="00AA2DE1" w:rsidRDefault="00AA2DE1" w:rsidP="00AA2DE1"/>
    <w:p w:rsidR="00AF1853" w:rsidRPr="00AA2DE1" w:rsidRDefault="00AF1853" w:rsidP="00AA2DE1">
      <w:pPr>
        <w:ind w:firstLine="709"/>
        <w:jc w:val="both"/>
        <w:rPr>
          <w:sz w:val="24"/>
          <w:szCs w:val="24"/>
        </w:rPr>
      </w:pPr>
      <w:r w:rsidRPr="00AA2DE1">
        <w:rPr>
          <w:sz w:val="24"/>
          <w:szCs w:val="24"/>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AF1853" w:rsidRPr="00AA2DE1" w:rsidRDefault="00AF1853" w:rsidP="00AA2DE1">
      <w:pPr>
        <w:ind w:firstLine="709"/>
        <w:jc w:val="both"/>
        <w:rPr>
          <w:sz w:val="24"/>
          <w:szCs w:val="24"/>
        </w:rPr>
      </w:pPr>
      <w:r w:rsidRPr="00AA2DE1">
        <w:rPr>
          <w:sz w:val="24"/>
          <w:szCs w:val="24"/>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г. Сычевка; леспромхозовский – северо- восток г. Сычевка. </w:t>
      </w:r>
    </w:p>
    <w:p w:rsidR="00AF1853" w:rsidRPr="00AA2DE1" w:rsidRDefault="00AF1853" w:rsidP="00AA2DE1">
      <w:pPr>
        <w:tabs>
          <w:tab w:val="left" w:pos="567"/>
          <w:tab w:val="left" w:pos="709"/>
        </w:tabs>
        <w:ind w:firstLine="709"/>
        <w:jc w:val="both"/>
        <w:rPr>
          <w:sz w:val="24"/>
          <w:szCs w:val="24"/>
        </w:rPr>
      </w:pPr>
      <w:r w:rsidRPr="00AA2DE1">
        <w:rPr>
          <w:sz w:val="24"/>
          <w:szCs w:val="24"/>
        </w:rPr>
        <w:t>Утвержденные эксплуатационные запасы подземных вод составляют:</w:t>
      </w:r>
    </w:p>
    <w:p w:rsidR="00AF1853" w:rsidRPr="00AA2DE1" w:rsidRDefault="00AF1853" w:rsidP="00AA2DE1">
      <w:pPr>
        <w:tabs>
          <w:tab w:val="num" w:pos="0"/>
          <w:tab w:val="left" w:pos="567"/>
          <w:tab w:val="left" w:pos="709"/>
        </w:tabs>
        <w:ind w:firstLine="709"/>
        <w:jc w:val="both"/>
        <w:rPr>
          <w:sz w:val="24"/>
          <w:szCs w:val="24"/>
        </w:rPr>
      </w:pPr>
      <w:r w:rsidRPr="00AA2DE1">
        <w:rPr>
          <w:sz w:val="24"/>
          <w:szCs w:val="24"/>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AF1853" w:rsidRPr="00AA2DE1" w:rsidRDefault="00AF1853" w:rsidP="00AA2DE1">
      <w:pPr>
        <w:tabs>
          <w:tab w:val="num" w:pos="0"/>
          <w:tab w:val="left" w:pos="567"/>
          <w:tab w:val="left" w:pos="709"/>
        </w:tabs>
        <w:ind w:firstLine="709"/>
        <w:jc w:val="both"/>
        <w:rPr>
          <w:sz w:val="24"/>
          <w:szCs w:val="24"/>
        </w:rPr>
      </w:pPr>
      <w:r w:rsidRPr="00AA2DE1">
        <w:rPr>
          <w:sz w:val="24"/>
          <w:szCs w:val="24"/>
        </w:rPr>
        <w:t>Вазузский водозабор – по категории В – 0,8 тыс м куб/сут; протокол № 79 от 17.12.1975г.</w:t>
      </w:r>
    </w:p>
    <w:p w:rsidR="00AF1853" w:rsidRPr="00AA2DE1" w:rsidRDefault="00AF1853" w:rsidP="00AC1E74">
      <w:pPr>
        <w:numPr>
          <w:ilvl w:val="1"/>
          <w:numId w:val="2"/>
        </w:numPr>
        <w:tabs>
          <w:tab w:val="left" w:pos="567"/>
          <w:tab w:val="left" w:pos="709"/>
        </w:tabs>
        <w:ind w:left="0" w:firstLine="709"/>
        <w:jc w:val="both"/>
        <w:rPr>
          <w:sz w:val="24"/>
          <w:szCs w:val="24"/>
        </w:rPr>
      </w:pPr>
      <w:r w:rsidRPr="00AA2DE1">
        <w:rPr>
          <w:sz w:val="24"/>
          <w:szCs w:val="24"/>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sidRPr="00AA2DE1">
          <w:rPr>
            <w:sz w:val="24"/>
            <w:szCs w:val="24"/>
          </w:rPr>
          <w:t>12 м</w:t>
        </w:r>
      </w:smartTag>
      <w:r w:rsidRPr="00AA2DE1">
        <w:rPr>
          <w:sz w:val="24"/>
          <w:szCs w:val="24"/>
        </w:rPr>
        <w:t xml:space="preserve">, величина напора от 8 до </w:t>
      </w:r>
      <w:smartTag w:uri="urn:schemas-microsoft-com:office:smarttags" w:element="metricconverter">
        <w:smartTagPr>
          <w:attr w:name="ProductID" w:val="13 м"/>
        </w:smartTagPr>
        <w:r w:rsidRPr="00AA2DE1">
          <w:rPr>
            <w:sz w:val="24"/>
            <w:szCs w:val="24"/>
          </w:rPr>
          <w:t>13 м</w:t>
        </w:r>
      </w:smartTag>
      <w:r w:rsidRPr="00AA2DE1">
        <w:rPr>
          <w:sz w:val="24"/>
          <w:szCs w:val="24"/>
        </w:rPr>
        <w:t>.</w:t>
      </w:r>
    </w:p>
    <w:p w:rsidR="00AF1853" w:rsidRPr="00AA2DE1" w:rsidRDefault="00AF1853" w:rsidP="00AA2DE1">
      <w:pPr>
        <w:tabs>
          <w:tab w:val="num" w:pos="0"/>
          <w:tab w:val="left" w:pos="567"/>
          <w:tab w:val="left" w:pos="709"/>
        </w:tabs>
        <w:ind w:firstLine="709"/>
        <w:jc w:val="both"/>
        <w:rPr>
          <w:sz w:val="24"/>
          <w:szCs w:val="24"/>
        </w:rPr>
      </w:pPr>
      <w:r w:rsidRPr="00AA2DE1">
        <w:rPr>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sidRPr="00AA2DE1">
          <w:rPr>
            <w:sz w:val="24"/>
            <w:szCs w:val="24"/>
          </w:rPr>
          <w:t>0 м</w:t>
        </w:r>
        <w:r w:rsidR="00CA73CA">
          <w:rPr>
            <w:sz w:val="24"/>
            <w:szCs w:val="24"/>
          </w:rPr>
          <w:t xml:space="preserve">                      </w:t>
        </w:r>
      </w:smartTag>
      <w:r w:rsidRPr="00AA2DE1">
        <w:rPr>
          <w:sz w:val="24"/>
          <w:szCs w:val="24"/>
        </w:rPr>
        <w:t xml:space="preserve"> (самоизлив ); горизонт напорный, величина напора </w:t>
      </w:r>
      <w:smartTag w:uri="urn:schemas-microsoft-com:office:smarttags" w:element="metricconverter">
        <w:smartTagPr>
          <w:attr w:name="ProductID" w:val="22 м"/>
        </w:smartTagPr>
        <w:r w:rsidRPr="00AA2DE1">
          <w:rPr>
            <w:sz w:val="24"/>
            <w:szCs w:val="24"/>
          </w:rPr>
          <w:t>22 м</w:t>
        </w:r>
      </w:smartTag>
      <w:r w:rsidRPr="00AA2DE1">
        <w:rPr>
          <w:sz w:val="24"/>
          <w:szCs w:val="24"/>
        </w:rPr>
        <w:t>. Прилагаются учетные карточки буровых скважин.</w:t>
      </w:r>
    </w:p>
    <w:p w:rsidR="00AF1853" w:rsidRPr="00AA2DE1" w:rsidRDefault="00AF1853" w:rsidP="00AA2DE1">
      <w:pPr>
        <w:ind w:firstLine="709"/>
        <w:jc w:val="both"/>
        <w:rPr>
          <w:color w:val="000000"/>
          <w:sz w:val="24"/>
          <w:szCs w:val="24"/>
        </w:rPr>
      </w:pPr>
      <w:r w:rsidRPr="00AA2DE1">
        <w:rPr>
          <w:sz w:val="24"/>
          <w:szCs w:val="24"/>
        </w:rPr>
        <w:t>Основным источником водоснабжения для хозяйственно - питьевых и производственных нужд города  Сычёвка являются   три   водозабора:</w:t>
      </w:r>
      <w:r w:rsidRPr="00AA2DE1">
        <w:rPr>
          <w:color w:val="000000"/>
          <w:sz w:val="24"/>
          <w:szCs w:val="24"/>
        </w:rPr>
        <w:t xml:space="preserve"> </w:t>
      </w:r>
    </w:p>
    <w:p w:rsidR="00AF1853" w:rsidRPr="00AA2DE1" w:rsidRDefault="00AF1853" w:rsidP="00AA2DE1">
      <w:pPr>
        <w:ind w:firstLine="709"/>
        <w:jc w:val="both"/>
        <w:rPr>
          <w:color w:val="000000"/>
          <w:sz w:val="24"/>
          <w:szCs w:val="24"/>
        </w:rPr>
      </w:pPr>
      <w:r w:rsidRPr="00AA2DE1">
        <w:rPr>
          <w:color w:val="000000"/>
          <w:sz w:val="24"/>
          <w:szCs w:val="24"/>
        </w:rPr>
        <w:t>1.    Имущество Вазузского водозабора по адресу: Россия, Смоленская область, г. Сычевка:</w:t>
      </w:r>
    </w:p>
    <w:p w:rsidR="00AF1853" w:rsidRPr="00AA2DE1" w:rsidRDefault="00AF1853" w:rsidP="00AA2DE1">
      <w:pPr>
        <w:ind w:firstLine="709"/>
        <w:jc w:val="both"/>
        <w:rPr>
          <w:color w:val="000000"/>
          <w:sz w:val="24"/>
          <w:szCs w:val="24"/>
        </w:rPr>
      </w:pPr>
      <w:r w:rsidRPr="00AA2DE1">
        <w:rPr>
          <w:color w:val="000000"/>
          <w:sz w:val="24"/>
          <w:szCs w:val="24"/>
        </w:rPr>
        <w:t>Артезианская скважина №74/ГВК 66205902</w:t>
      </w:r>
      <w:r w:rsidRPr="00AA2DE1">
        <w:rPr>
          <w:b/>
          <w:color w:val="000000"/>
          <w:sz w:val="24"/>
          <w:szCs w:val="24"/>
        </w:rPr>
        <w:t xml:space="preserve">, </w:t>
      </w:r>
      <w:r w:rsidRPr="00AA2DE1">
        <w:rPr>
          <w:color w:val="000000"/>
          <w:sz w:val="24"/>
          <w:szCs w:val="24"/>
        </w:rPr>
        <w:t xml:space="preserve"> глубиной 50 погонных метров, производительность – </w:t>
      </w:r>
      <w:smartTag w:uri="urn:schemas-microsoft-com:office:smarttags" w:element="metricconverter">
        <w:smartTagPr>
          <w:attr w:name="ProductID" w:val="40 м3"/>
        </w:smartTagPr>
        <w:r w:rsidRPr="00AA2DE1">
          <w:rPr>
            <w:color w:val="000000"/>
            <w:sz w:val="24"/>
            <w:szCs w:val="24"/>
          </w:rPr>
          <w:t>40 м</w:t>
        </w:r>
        <w:r w:rsidRPr="00AA2DE1">
          <w:rPr>
            <w:color w:val="000000"/>
            <w:sz w:val="24"/>
            <w:szCs w:val="24"/>
            <w:vertAlign w:val="superscript"/>
          </w:rPr>
          <w:t>3</w:t>
        </w:r>
      </w:smartTag>
      <w:r w:rsidRPr="00AA2DE1">
        <w:rPr>
          <w:color w:val="000000"/>
          <w:sz w:val="24"/>
          <w:szCs w:val="24"/>
          <w:vertAlign w:val="superscript"/>
        </w:rPr>
        <w:t xml:space="preserve"> </w:t>
      </w:r>
      <w:r w:rsidRPr="00AA2DE1">
        <w:rPr>
          <w:color w:val="000000"/>
          <w:sz w:val="24"/>
          <w:szCs w:val="24"/>
        </w:rPr>
        <w:t>в час, год ввода</w:t>
      </w:r>
      <w:r w:rsidRPr="00AA2DE1">
        <w:rPr>
          <w:b/>
          <w:color w:val="000000"/>
          <w:sz w:val="24"/>
          <w:szCs w:val="24"/>
        </w:rPr>
        <w:t xml:space="preserve"> – </w:t>
      </w:r>
      <w:r w:rsidRPr="00AA2DE1">
        <w:rPr>
          <w:color w:val="000000"/>
          <w:sz w:val="24"/>
          <w:szCs w:val="24"/>
        </w:rPr>
        <w:t>1953.</w:t>
      </w:r>
    </w:p>
    <w:p w:rsidR="00AF1853" w:rsidRPr="00AA2DE1" w:rsidRDefault="00AF1853" w:rsidP="00AA2DE1">
      <w:pPr>
        <w:ind w:firstLine="709"/>
        <w:jc w:val="both"/>
        <w:rPr>
          <w:b/>
          <w:color w:val="000000"/>
          <w:sz w:val="24"/>
          <w:szCs w:val="24"/>
        </w:rPr>
      </w:pPr>
      <w:r w:rsidRPr="00AA2DE1">
        <w:rPr>
          <w:color w:val="000000"/>
          <w:sz w:val="24"/>
          <w:szCs w:val="24"/>
        </w:rPr>
        <w:t xml:space="preserve">Водовод, протяженность 0,07 км., чугунная труба </w:t>
      </w:r>
      <w:r w:rsidRPr="00AA2DE1">
        <w:rPr>
          <w:color w:val="000000"/>
          <w:sz w:val="24"/>
          <w:szCs w:val="24"/>
          <w:lang w:val="en-US"/>
        </w:rPr>
        <w:t>d</w:t>
      </w:r>
      <w:r w:rsidRPr="00AA2DE1">
        <w:rPr>
          <w:color w:val="000000"/>
          <w:sz w:val="24"/>
          <w:szCs w:val="24"/>
        </w:rPr>
        <w:t>-150 мм., год ввода – 1912.</w:t>
      </w:r>
      <w:r w:rsidRPr="00AA2DE1">
        <w:rPr>
          <w:b/>
          <w:color w:val="000000"/>
          <w:sz w:val="24"/>
          <w:szCs w:val="24"/>
        </w:rPr>
        <w:t xml:space="preserve"> </w:t>
      </w:r>
    </w:p>
    <w:p w:rsidR="00AF1853" w:rsidRPr="00AA2DE1" w:rsidRDefault="00AF1853" w:rsidP="00AA2DE1">
      <w:pPr>
        <w:ind w:firstLine="709"/>
        <w:jc w:val="both"/>
        <w:rPr>
          <w:b/>
          <w:color w:val="000000"/>
          <w:sz w:val="24"/>
          <w:szCs w:val="24"/>
        </w:rPr>
      </w:pPr>
      <w:r w:rsidRPr="00AA2DE1">
        <w:rPr>
          <w:b/>
          <w:color w:val="000000"/>
          <w:sz w:val="24"/>
          <w:szCs w:val="24"/>
        </w:rPr>
        <w:t xml:space="preserve"> </w:t>
      </w:r>
      <w:r w:rsidRPr="00AA2DE1">
        <w:rPr>
          <w:color w:val="000000"/>
          <w:sz w:val="24"/>
          <w:szCs w:val="24"/>
        </w:rPr>
        <w:t xml:space="preserve">Водопроводная сеть, протяженность 21,08 км., чугунная труба </w:t>
      </w:r>
      <w:r w:rsidRPr="00AA2DE1">
        <w:rPr>
          <w:color w:val="000000"/>
          <w:sz w:val="24"/>
          <w:szCs w:val="24"/>
          <w:lang w:val="en-US"/>
        </w:rPr>
        <w:t>d</w:t>
      </w:r>
      <w:r w:rsidRPr="00AA2DE1">
        <w:rPr>
          <w:color w:val="000000"/>
          <w:sz w:val="24"/>
          <w:szCs w:val="24"/>
        </w:rPr>
        <w:t>-100 мм., год ввода – 1912.</w:t>
      </w:r>
    </w:p>
    <w:p w:rsidR="00AF1853" w:rsidRPr="00AA2DE1" w:rsidRDefault="00AF1853" w:rsidP="00AA2DE1">
      <w:pPr>
        <w:ind w:firstLine="709"/>
        <w:jc w:val="both"/>
        <w:rPr>
          <w:b/>
          <w:color w:val="000000"/>
          <w:sz w:val="24"/>
          <w:szCs w:val="24"/>
        </w:rPr>
      </w:pPr>
      <w:r w:rsidRPr="00AA2DE1">
        <w:rPr>
          <w:b/>
          <w:color w:val="000000"/>
          <w:sz w:val="24"/>
          <w:szCs w:val="24"/>
        </w:rPr>
        <w:t xml:space="preserve"> </w:t>
      </w:r>
      <w:r w:rsidRPr="00AA2DE1">
        <w:rPr>
          <w:color w:val="000000"/>
          <w:sz w:val="24"/>
          <w:szCs w:val="24"/>
        </w:rPr>
        <w:t xml:space="preserve">Водопроводная сеть, протяженность 1,502 км., чугунная труба </w:t>
      </w:r>
      <w:r w:rsidRPr="00AA2DE1">
        <w:rPr>
          <w:color w:val="000000"/>
          <w:sz w:val="24"/>
          <w:szCs w:val="24"/>
          <w:lang w:val="en-US"/>
        </w:rPr>
        <w:t>d</w:t>
      </w:r>
      <w:r w:rsidRPr="00AA2DE1">
        <w:rPr>
          <w:color w:val="000000"/>
          <w:sz w:val="24"/>
          <w:szCs w:val="24"/>
        </w:rPr>
        <w:t>-100 мм., год ввода – 1972.</w:t>
      </w:r>
      <w:r w:rsidRPr="00AA2DE1">
        <w:rPr>
          <w:b/>
          <w:color w:val="000000"/>
          <w:sz w:val="24"/>
          <w:szCs w:val="24"/>
        </w:rPr>
        <w:t xml:space="preserve"> </w:t>
      </w:r>
    </w:p>
    <w:p w:rsidR="00AF1853" w:rsidRPr="00AA2DE1" w:rsidRDefault="00AF1853" w:rsidP="00AA2DE1">
      <w:pPr>
        <w:ind w:firstLine="709"/>
        <w:jc w:val="both"/>
        <w:rPr>
          <w:b/>
          <w:color w:val="000000"/>
          <w:sz w:val="24"/>
          <w:szCs w:val="24"/>
        </w:rPr>
      </w:pPr>
      <w:r w:rsidRPr="00AA2DE1">
        <w:rPr>
          <w:color w:val="000000"/>
          <w:sz w:val="24"/>
          <w:szCs w:val="24"/>
        </w:rPr>
        <w:t>Башня водонапорная, кирпичное сооружение высотой 33 погонных метров с баком, производительность 200 м</w:t>
      </w:r>
      <w:r w:rsidRPr="00AA2DE1">
        <w:rPr>
          <w:color w:val="000000"/>
          <w:sz w:val="24"/>
          <w:szCs w:val="24"/>
          <w:vertAlign w:val="superscript"/>
        </w:rPr>
        <w:t>3</w:t>
      </w:r>
      <w:r w:rsidRPr="00AA2DE1">
        <w:rPr>
          <w:color w:val="000000"/>
          <w:sz w:val="24"/>
          <w:szCs w:val="24"/>
        </w:rPr>
        <w:t>, год ввода – 1977.</w:t>
      </w:r>
      <w:r w:rsidRPr="00AA2DE1">
        <w:rPr>
          <w:b/>
          <w:color w:val="000000"/>
          <w:sz w:val="24"/>
          <w:szCs w:val="24"/>
        </w:rPr>
        <w:t xml:space="preserve">  </w:t>
      </w:r>
      <w:r w:rsidRPr="00AA2DE1">
        <w:rPr>
          <w:color w:val="000000"/>
          <w:sz w:val="24"/>
          <w:szCs w:val="24"/>
        </w:rPr>
        <w:t xml:space="preserve">    </w:t>
      </w:r>
    </w:p>
    <w:p w:rsidR="00AF1853" w:rsidRPr="00AA2DE1" w:rsidRDefault="00AF1853" w:rsidP="00AA2DE1">
      <w:pPr>
        <w:ind w:firstLine="709"/>
        <w:jc w:val="both"/>
        <w:rPr>
          <w:color w:val="000000"/>
          <w:sz w:val="24"/>
          <w:szCs w:val="24"/>
        </w:rPr>
      </w:pPr>
      <w:r w:rsidRPr="00AA2DE1">
        <w:rPr>
          <w:color w:val="000000"/>
          <w:sz w:val="24"/>
          <w:szCs w:val="24"/>
        </w:rPr>
        <w:t>2.    Имущество Лосьминского водозабора по адресу: Россия, Смоленская область, г. Сычевка:</w:t>
      </w:r>
    </w:p>
    <w:p w:rsidR="00AF1853" w:rsidRPr="00AA2DE1" w:rsidRDefault="00AF1853" w:rsidP="00AA2DE1">
      <w:pPr>
        <w:ind w:firstLine="709"/>
        <w:jc w:val="both"/>
        <w:rPr>
          <w:color w:val="000000"/>
          <w:sz w:val="24"/>
          <w:szCs w:val="24"/>
        </w:rPr>
      </w:pPr>
      <w:r w:rsidRPr="00AA2DE1">
        <w:rPr>
          <w:color w:val="000000"/>
          <w:sz w:val="24"/>
          <w:szCs w:val="24"/>
        </w:rPr>
        <w:t>Артезианская  скважина № 25237/ГВК 66205903 ,глубиной 85 погонных метров, производительность 63 куб.м. в час  год ввода 1986,</w:t>
      </w:r>
    </w:p>
    <w:p w:rsidR="00AF1853" w:rsidRPr="00AA2DE1" w:rsidRDefault="00AF1853" w:rsidP="00AA2DE1">
      <w:pPr>
        <w:ind w:firstLine="709"/>
        <w:jc w:val="both"/>
        <w:rPr>
          <w:color w:val="000000"/>
          <w:sz w:val="24"/>
          <w:szCs w:val="24"/>
        </w:rPr>
      </w:pPr>
      <w:r w:rsidRPr="00AA2DE1">
        <w:rPr>
          <w:b/>
          <w:color w:val="000000"/>
          <w:sz w:val="24"/>
          <w:szCs w:val="24"/>
        </w:rPr>
        <w:t xml:space="preserve">       </w:t>
      </w:r>
      <w:r w:rsidRPr="00AA2DE1">
        <w:rPr>
          <w:color w:val="000000"/>
          <w:sz w:val="24"/>
          <w:szCs w:val="24"/>
        </w:rPr>
        <w:t xml:space="preserve"> Артезианская  скважина №3180/ГВК 66205901</w:t>
      </w:r>
      <w:r w:rsidRPr="00AA2DE1">
        <w:rPr>
          <w:b/>
          <w:color w:val="000000"/>
          <w:sz w:val="24"/>
          <w:szCs w:val="24"/>
        </w:rPr>
        <w:t xml:space="preserve">, </w:t>
      </w:r>
      <w:r w:rsidRPr="00AA2DE1">
        <w:rPr>
          <w:color w:val="000000"/>
          <w:sz w:val="24"/>
          <w:szCs w:val="24"/>
        </w:rPr>
        <w:t>глубиной 85 погонных метра,</w:t>
      </w:r>
      <w:r w:rsidRPr="00AA2DE1">
        <w:rPr>
          <w:b/>
          <w:color w:val="000000"/>
          <w:sz w:val="24"/>
          <w:szCs w:val="24"/>
        </w:rPr>
        <w:t xml:space="preserve"> </w:t>
      </w:r>
      <w:r w:rsidRPr="00AA2DE1">
        <w:rPr>
          <w:color w:val="000000"/>
          <w:sz w:val="24"/>
          <w:szCs w:val="24"/>
        </w:rPr>
        <w:t xml:space="preserve">производительность – </w:t>
      </w:r>
      <w:smartTag w:uri="urn:schemas-microsoft-com:office:smarttags" w:element="metricconverter">
        <w:smartTagPr>
          <w:attr w:name="ProductID" w:val="63 м3"/>
        </w:smartTagPr>
        <w:r w:rsidRPr="00AA2DE1">
          <w:rPr>
            <w:color w:val="000000"/>
            <w:sz w:val="24"/>
            <w:szCs w:val="24"/>
          </w:rPr>
          <w:t>63 м</w:t>
        </w:r>
        <w:r w:rsidRPr="00AA2DE1">
          <w:rPr>
            <w:color w:val="000000"/>
            <w:sz w:val="24"/>
            <w:szCs w:val="24"/>
            <w:vertAlign w:val="superscript"/>
          </w:rPr>
          <w:t>3</w:t>
        </w:r>
      </w:smartTag>
      <w:r w:rsidRPr="00AA2DE1">
        <w:rPr>
          <w:color w:val="000000"/>
          <w:sz w:val="24"/>
          <w:szCs w:val="24"/>
          <w:vertAlign w:val="superscript"/>
        </w:rPr>
        <w:t xml:space="preserve"> </w:t>
      </w:r>
      <w:r w:rsidRPr="00AA2DE1">
        <w:rPr>
          <w:color w:val="000000"/>
          <w:sz w:val="24"/>
          <w:szCs w:val="24"/>
        </w:rPr>
        <w:t>в час, год ввода</w:t>
      </w:r>
      <w:r w:rsidRPr="00AA2DE1">
        <w:rPr>
          <w:b/>
          <w:color w:val="000000"/>
          <w:sz w:val="24"/>
          <w:szCs w:val="24"/>
        </w:rPr>
        <w:t xml:space="preserve"> – </w:t>
      </w:r>
      <w:r w:rsidRPr="00AA2DE1">
        <w:rPr>
          <w:color w:val="000000"/>
          <w:sz w:val="24"/>
          <w:szCs w:val="24"/>
        </w:rPr>
        <w:t>1986.</w:t>
      </w:r>
    </w:p>
    <w:p w:rsidR="00AF1853" w:rsidRPr="00AA2DE1" w:rsidRDefault="00AF1853" w:rsidP="00AA2DE1">
      <w:pPr>
        <w:ind w:firstLine="709"/>
        <w:jc w:val="both"/>
        <w:rPr>
          <w:color w:val="000000"/>
          <w:sz w:val="24"/>
          <w:szCs w:val="24"/>
        </w:rPr>
      </w:pPr>
      <w:r w:rsidRPr="00AA2DE1">
        <w:rPr>
          <w:color w:val="000000"/>
          <w:sz w:val="24"/>
          <w:szCs w:val="24"/>
        </w:rPr>
        <w:t>Водонасосная станция, кирпичное одноэтажное здание, 2 х 3 х 3 м., год ввода</w:t>
      </w:r>
      <w:r w:rsidRPr="00AA2DE1">
        <w:rPr>
          <w:b/>
          <w:color w:val="000000"/>
          <w:sz w:val="24"/>
          <w:szCs w:val="24"/>
        </w:rPr>
        <w:t xml:space="preserve"> – </w:t>
      </w:r>
      <w:r w:rsidRPr="00AA2DE1">
        <w:rPr>
          <w:color w:val="000000"/>
          <w:sz w:val="24"/>
          <w:szCs w:val="24"/>
        </w:rPr>
        <w:t>1982.</w:t>
      </w:r>
    </w:p>
    <w:p w:rsidR="00AF1853" w:rsidRPr="00AA2DE1" w:rsidRDefault="00AF1853" w:rsidP="00AA2DE1">
      <w:pPr>
        <w:ind w:firstLine="709"/>
        <w:jc w:val="both"/>
        <w:rPr>
          <w:color w:val="000000"/>
          <w:sz w:val="24"/>
          <w:szCs w:val="24"/>
        </w:rPr>
      </w:pPr>
      <w:r w:rsidRPr="00AA2DE1">
        <w:rPr>
          <w:color w:val="000000"/>
          <w:sz w:val="24"/>
          <w:szCs w:val="24"/>
        </w:rPr>
        <w:lastRenderedPageBreak/>
        <w:t xml:space="preserve">Водовод, протяженность 0,5 км., чугунная труба </w:t>
      </w:r>
      <w:r w:rsidRPr="00AA2DE1">
        <w:rPr>
          <w:color w:val="000000"/>
          <w:sz w:val="24"/>
          <w:szCs w:val="24"/>
          <w:lang w:val="en-US"/>
        </w:rPr>
        <w:t>d</w:t>
      </w:r>
      <w:r w:rsidRPr="00AA2DE1">
        <w:rPr>
          <w:color w:val="000000"/>
          <w:sz w:val="24"/>
          <w:szCs w:val="24"/>
        </w:rPr>
        <w:t>-150 мм., год ввода – 1986.</w:t>
      </w:r>
    </w:p>
    <w:p w:rsidR="00AF1853" w:rsidRPr="00AA2DE1" w:rsidRDefault="00AF1853" w:rsidP="00AA2DE1">
      <w:pPr>
        <w:ind w:firstLine="709"/>
        <w:jc w:val="both"/>
        <w:rPr>
          <w:b/>
          <w:color w:val="000000"/>
          <w:sz w:val="24"/>
          <w:szCs w:val="24"/>
        </w:rPr>
      </w:pPr>
      <w:r w:rsidRPr="00AA2DE1">
        <w:rPr>
          <w:color w:val="000000"/>
          <w:sz w:val="24"/>
          <w:szCs w:val="24"/>
        </w:rPr>
        <w:t>Стальной дюкер,</w:t>
      </w:r>
      <w:r w:rsidRPr="00AA2DE1">
        <w:rPr>
          <w:b/>
          <w:color w:val="000000"/>
          <w:sz w:val="24"/>
          <w:szCs w:val="24"/>
        </w:rPr>
        <w:t xml:space="preserve"> </w:t>
      </w:r>
      <w:r w:rsidRPr="00AA2DE1">
        <w:rPr>
          <w:color w:val="000000"/>
          <w:sz w:val="24"/>
          <w:szCs w:val="24"/>
        </w:rPr>
        <w:t xml:space="preserve">стальная труба </w:t>
      </w:r>
      <w:r w:rsidRPr="00AA2DE1">
        <w:rPr>
          <w:color w:val="000000"/>
          <w:sz w:val="24"/>
          <w:szCs w:val="24"/>
          <w:lang w:val="en-US"/>
        </w:rPr>
        <w:t>d</w:t>
      </w:r>
      <w:r w:rsidRPr="00AA2DE1">
        <w:rPr>
          <w:color w:val="000000"/>
          <w:sz w:val="24"/>
          <w:szCs w:val="24"/>
        </w:rPr>
        <w:t>-100 мм., год ввода – 1986.</w:t>
      </w:r>
    </w:p>
    <w:p w:rsidR="00AF1853" w:rsidRPr="00AA2DE1" w:rsidRDefault="00AF1853" w:rsidP="00AA2DE1">
      <w:pPr>
        <w:ind w:firstLine="709"/>
        <w:jc w:val="both"/>
        <w:rPr>
          <w:b/>
          <w:color w:val="000000"/>
          <w:sz w:val="24"/>
          <w:szCs w:val="24"/>
        </w:rPr>
      </w:pPr>
      <w:r w:rsidRPr="00AA2DE1">
        <w:rPr>
          <w:b/>
          <w:color w:val="000000"/>
          <w:sz w:val="24"/>
          <w:szCs w:val="24"/>
        </w:rPr>
        <w:t xml:space="preserve"> </w:t>
      </w:r>
      <w:r w:rsidRPr="00AA2DE1">
        <w:rPr>
          <w:color w:val="000000"/>
          <w:sz w:val="24"/>
          <w:szCs w:val="24"/>
        </w:rPr>
        <w:t xml:space="preserve">Водопроводная сеть, протяженность 0,655 км., чугунная труба </w:t>
      </w:r>
      <w:r w:rsidRPr="00AA2DE1">
        <w:rPr>
          <w:color w:val="000000"/>
          <w:sz w:val="24"/>
          <w:szCs w:val="24"/>
          <w:lang w:val="en-US"/>
        </w:rPr>
        <w:t>d</w:t>
      </w:r>
      <w:r w:rsidRPr="00AA2DE1">
        <w:rPr>
          <w:color w:val="000000"/>
          <w:sz w:val="24"/>
          <w:szCs w:val="24"/>
        </w:rPr>
        <w:t>-100 мм., год ввода – 1977.</w:t>
      </w:r>
    </w:p>
    <w:p w:rsidR="00AF1853" w:rsidRPr="00AA2DE1" w:rsidRDefault="00AF1853" w:rsidP="00AA2DE1">
      <w:pPr>
        <w:ind w:firstLine="709"/>
        <w:jc w:val="both"/>
        <w:rPr>
          <w:b/>
          <w:color w:val="000000"/>
          <w:sz w:val="24"/>
          <w:szCs w:val="24"/>
        </w:rPr>
      </w:pPr>
      <w:r w:rsidRPr="00AA2DE1">
        <w:rPr>
          <w:color w:val="000000"/>
          <w:sz w:val="24"/>
          <w:szCs w:val="24"/>
        </w:rPr>
        <w:t xml:space="preserve">Водопроводная сеть, протяженность 2,448 км., чугунная труба </w:t>
      </w:r>
      <w:r w:rsidRPr="00AA2DE1">
        <w:rPr>
          <w:color w:val="000000"/>
          <w:sz w:val="24"/>
          <w:szCs w:val="24"/>
          <w:lang w:val="en-US"/>
        </w:rPr>
        <w:t>d</w:t>
      </w:r>
      <w:r w:rsidRPr="00AA2DE1">
        <w:rPr>
          <w:color w:val="000000"/>
          <w:sz w:val="24"/>
          <w:szCs w:val="24"/>
        </w:rPr>
        <w:t>-100 мм., год ввода – 2001.</w:t>
      </w:r>
      <w:r w:rsidRPr="00AA2DE1">
        <w:rPr>
          <w:b/>
          <w:color w:val="000000"/>
          <w:sz w:val="24"/>
          <w:szCs w:val="24"/>
        </w:rPr>
        <w:t xml:space="preserve"> </w:t>
      </w:r>
    </w:p>
    <w:p w:rsidR="00AF1853" w:rsidRPr="00AA2DE1" w:rsidRDefault="00AF1853" w:rsidP="00AA2DE1">
      <w:pPr>
        <w:ind w:firstLine="709"/>
        <w:jc w:val="both"/>
        <w:rPr>
          <w:b/>
          <w:color w:val="000000"/>
          <w:sz w:val="24"/>
          <w:szCs w:val="24"/>
        </w:rPr>
      </w:pPr>
      <w:r w:rsidRPr="00AA2DE1">
        <w:rPr>
          <w:b/>
          <w:color w:val="000000"/>
          <w:sz w:val="24"/>
          <w:szCs w:val="24"/>
        </w:rPr>
        <w:t xml:space="preserve"> </w:t>
      </w:r>
      <w:r w:rsidRPr="00AA2DE1">
        <w:rPr>
          <w:color w:val="000000"/>
          <w:sz w:val="24"/>
          <w:szCs w:val="24"/>
        </w:rPr>
        <w:t xml:space="preserve">Водопроводная сеть, протяженность 1,2 км., полиэтиленовая труба </w:t>
      </w:r>
      <w:r w:rsidRPr="00AA2DE1">
        <w:rPr>
          <w:color w:val="000000"/>
          <w:sz w:val="24"/>
          <w:szCs w:val="24"/>
          <w:lang w:val="en-US"/>
        </w:rPr>
        <w:t>d</w:t>
      </w:r>
      <w:r w:rsidRPr="00AA2DE1">
        <w:rPr>
          <w:color w:val="000000"/>
          <w:sz w:val="24"/>
          <w:szCs w:val="24"/>
        </w:rPr>
        <w:t>-100 мм., год ввода – 2005.</w:t>
      </w:r>
      <w:r w:rsidRPr="00AA2DE1">
        <w:rPr>
          <w:b/>
          <w:color w:val="000000"/>
          <w:sz w:val="24"/>
          <w:szCs w:val="24"/>
        </w:rPr>
        <w:t xml:space="preserve"> </w:t>
      </w:r>
      <w:r w:rsidRPr="00AA2DE1">
        <w:rPr>
          <w:color w:val="000000"/>
          <w:sz w:val="24"/>
          <w:szCs w:val="24"/>
        </w:rPr>
        <w:t xml:space="preserve">                            </w:t>
      </w:r>
    </w:p>
    <w:p w:rsidR="00AF1853" w:rsidRPr="00AA2DE1" w:rsidRDefault="00AF1853" w:rsidP="00AA2DE1">
      <w:pPr>
        <w:ind w:firstLine="709"/>
        <w:jc w:val="both"/>
        <w:rPr>
          <w:color w:val="000000"/>
          <w:sz w:val="24"/>
          <w:szCs w:val="24"/>
        </w:rPr>
      </w:pPr>
      <w:r w:rsidRPr="00AA2DE1">
        <w:rPr>
          <w:color w:val="000000"/>
          <w:sz w:val="24"/>
          <w:szCs w:val="24"/>
        </w:rPr>
        <w:t>3. Имущество  Саратовского  водозабора по адресу: Россия, Смоленская область, г. Сычевка, п. Саратовский:</w:t>
      </w:r>
    </w:p>
    <w:p w:rsidR="00AF1853" w:rsidRPr="00AA2DE1" w:rsidRDefault="00AF1853" w:rsidP="00AA2DE1">
      <w:pPr>
        <w:ind w:firstLine="709"/>
        <w:jc w:val="both"/>
        <w:rPr>
          <w:color w:val="000000"/>
          <w:sz w:val="24"/>
          <w:szCs w:val="24"/>
        </w:rPr>
      </w:pPr>
      <w:r w:rsidRPr="00AA2DE1">
        <w:rPr>
          <w:color w:val="000000"/>
          <w:sz w:val="24"/>
          <w:szCs w:val="24"/>
        </w:rPr>
        <w:t>Артезианская скважина №3 79/ГВК 66205900</w:t>
      </w:r>
      <w:r w:rsidRPr="00AA2DE1">
        <w:rPr>
          <w:b/>
          <w:color w:val="000000"/>
          <w:sz w:val="24"/>
          <w:szCs w:val="24"/>
        </w:rPr>
        <w:t xml:space="preserve">, </w:t>
      </w:r>
      <w:r w:rsidRPr="00AA2DE1">
        <w:rPr>
          <w:color w:val="000000"/>
          <w:sz w:val="24"/>
          <w:szCs w:val="24"/>
        </w:rPr>
        <w:t xml:space="preserve"> глубиной 72 погонных метра</w:t>
      </w:r>
      <w:r w:rsidRPr="00AA2DE1">
        <w:rPr>
          <w:b/>
          <w:color w:val="000000"/>
          <w:sz w:val="24"/>
          <w:szCs w:val="24"/>
        </w:rPr>
        <w:t xml:space="preserve">, </w:t>
      </w:r>
      <w:r w:rsidRPr="00AA2DE1">
        <w:rPr>
          <w:color w:val="000000"/>
          <w:sz w:val="24"/>
          <w:szCs w:val="24"/>
        </w:rPr>
        <w:t xml:space="preserve">производительность – </w:t>
      </w:r>
      <w:smartTag w:uri="urn:schemas-microsoft-com:office:smarttags" w:element="metricconverter">
        <w:smartTagPr>
          <w:attr w:name="ProductID" w:val="6 м3"/>
        </w:smartTagPr>
        <w:r w:rsidRPr="00AA2DE1">
          <w:rPr>
            <w:color w:val="000000"/>
            <w:sz w:val="24"/>
            <w:szCs w:val="24"/>
          </w:rPr>
          <w:t>6 м</w:t>
        </w:r>
        <w:r w:rsidRPr="00AA2DE1">
          <w:rPr>
            <w:color w:val="000000"/>
            <w:sz w:val="24"/>
            <w:szCs w:val="24"/>
            <w:vertAlign w:val="superscript"/>
          </w:rPr>
          <w:t>3</w:t>
        </w:r>
      </w:smartTag>
      <w:r w:rsidRPr="00AA2DE1">
        <w:rPr>
          <w:color w:val="000000"/>
          <w:sz w:val="24"/>
          <w:szCs w:val="24"/>
          <w:vertAlign w:val="superscript"/>
        </w:rPr>
        <w:t xml:space="preserve"> </w:t>
      </w:r>
      <w:r w:rsidRPr="00AA2DE1">
        <w:rPr>
          <w:color w:val="000000"/>
          <w:sz w:val="24"/>
          <w:szCs w:val="24"/>
        </w:rPr>
        <w:t>в час, год ввода</w:t>
      </w:r>
      <w:r w:rsidRPr="00AA2DE1">
        <w:rPr>
          <w:b/>
          <w:color w:val="000000"/>
          <w:sz w:val="24"/>
          <w:szCs w:val="24"/>
        </w:rPr>
        <w:t xml:space="preserve"> – </w:t>
      </w:r>
      <w:r w:rsidRPr="00AA2DE1">
        <w:rPr>
          <w:color w:val="000000"/>
          <w:sz w:val="24"/>
          <w:szCs w:val="24"/>
        </w:rPr>
        <w:t xml:space="preserve">1982. </w:t>
      </w:r>
    </w:p>
    <w:p w:rsidR="00AF1853" w:rsidRPr="00AA2DE1" w:rsidRDefault="00AF1853" w:rsidP="00AA2DE1">
      <w:pPr>
        <w:ind w:firstLine="709"/>
        <w:jc w:val="both"/>
        <w:rPr>
          <w:color w:val="000000"/>
          <w:sz w:val="24"/>
          <w:szCs w:val="24"/>
        </w:rPr>
      </w:pPr>
      <w:r w:rsidRPr="00AA2DE1">
        <w:rPr>
          <w:color w:val="000000"/>
          <w:sz w:val="24"/>
          <w:szCs w:val="24"/>
        </w:rPr>
        <w:t xml:space="preserve">Водовод стальной, протяженность 0,789 км., чугунная труба </w:t>
      </w:r>
      <w:r w:rsidRPr="00AA2DE1">
        <w:rPr>
          <w:color w:val="000000"/>
          <w:sz w:val="24"/>
          <w:szCs w:val="24"/>
          <w:lang w:val="en-US"/>
        </w:rPr>
        <w:t>d</w:t>
      </w:r>
      <w:r w:rsidRPr="00AA2DE1">
        <w:rPr>
          <w:color w:val="000000"/>
          <w:sz w:val="24"/>
          <w:szCs w:val="24"/>
        </w:rPr>
        <w:t>-100 мм., год ввода – 1993.</w:t>
      </w:r>
    </w:p>
    <w:p w:rsidR="00AF1853" w:rsidRPr="00AA2DE1" w:rsidRDefault="00AF1853" w:rsidP="00AA2DE1">
      <w:pPr>
        <w:ind w:firstLine="709"/>
        <w:jc w:val="both"/>
        <w:rPr>
          <w:b/>
          <w:color w:val="000000"/>
          <w:sz w:val="24"/>
          <w:szCs w:val="24"/>
        </w:rPr>
      </w:pPr>
      <w:r w:rsidRPr="00AA2DE1">
        <w:rPr>
          <w:color w:val="000000"/>
          <w:sz w:val="24"/>
          <w:szCs w:val="24"/>
        </w:rPr>
        <w:t xml:space="preserve">Водопроводная сеть, протяженность 4,1 км., полиэтиленовая труба </w:t>
      </w:r>
      <w:r w:rsidRPr="00AA2DE1">
        <w:rPr>
          <w:color w:val="000000"/>
          <w:sz w:val="24"/>
          <w:szCs w:val="24"/>
          <w:lang w:val="en-US"/>
        </w:rPr>
        <w:t>d</w:t>
      </w:r>
      <w:r w:rsidRPr="00AA2DE1">
        <w:rPr>
          <w:color w:val="000000"/>
          <w:sz w:val="24"/>
          <w:szCs w:val="24"/>
        </w:rPr>
        <w:t>-63 мм., год ввода – 1995.</w:t>
      </w:r>
      <w:r w:rsidRPr="00AA2DE1">
        <w:rPr>
          <w:b/>
          <w:color w:val="000000"/>
          <w:sz w:val="24"/>
          <w:szCs w:val="24"/>
        </w:rPr>
        <w:t xml:space="preserve"> </w:t>
      </w:r>
    </w:p>
    <w:p w:rsidR="00AF1853" w:rsidRPr="00AA2DE1" w:rsidRDefault="00AF1853" w:rsidP="00AA2DE1">
      <w:pPr>
        <w:ind w:firstLine="709"/>
        <w:jc w:val="both"/>
        <w:rPr>
          <w:color w:val="000000"/>
          <w:sz w:val="24"/>
          <w:szCs w:val="24"/>
        </w:rPr>
      </w:pPr>
      <w:r w:rsidRPr="00AA2DE1">
        <w:rPr>
          <w:color w:val="000000"/>
          <w:sz w:val="24"/>
          <w:szCs w:val="24"/>
        </w:rPr>
        <w:t xml:space="preserve">Водопроводная сеть, протяженность 0,58 км., полиэтиленовая труба </w:t>
      </w:r>
      <w:r w:rsidRPr="00AA2DE1">
        <w:rPr>
          <w:color w:val="000000"/>
          <w:sz w:val="24"/>
          <w:szCs w:val="24"/>
          <w:lang w:val="en-US"/>
        </w:rPr>
        <w:t>d</w:t>
      </w:r>
      <w:r w:rsidRPr="00AA2DE1">
        <w:rPr>
          <w:color w:val="000000"/>
          <w:sz w:val="24"/>
          <w:szCs w:val="24"/>
        </w:rPr>
        <w:t>-63 мм., год ввода – 2002.</w:t>
      </w:r>
    </w:p>
    <w:p w:rsidR="00AF1853" w:rsidRPr="00AA2DE1" w:rsidRDefault="00AF1853" w:rsidP="00AA2DE1">
      <w:pPr>
        <w:ind w:firstLine="709"/>
        <w:jc w:val="both"/>
        <w:rPr>
          <w:color w:val="000000"/>
          <w:sz w:val="24"/>
          <w:szCs w:val="24"/>
        </w:rPr>
      </w:pPr>
      <w:r w:rsidRPr="00AA2DE1">
        <w:rPr>
          <w:color w:val="000000"/>
          <w:sz w:val="24"/>
          <w:szCs w:val="24"/>
        </w:rPr>
        <w:t>Башня водопроводная стальная, производительность 25 м</w:t>
      </w:r>
      <w:r w:rsidRPr="00AA2DE1">
        <w:rPr>
          <w:color w:val="000000"/>
          <w:sz w:val="24"/>
          <w:szCs w:val="24"/>
          <w:vertAlign w:val="superscript"/>
        </w:rPr>
        <w:t>3</w:t>
      </w:r>
      <w:r w:rsidRPr="00AA2DE1">
        <w:rPr>
          <w:color w:val="000000"/>
          <w:sz w:val="24"/>
          <w:szCs w:val="24"/>
        </w:rPr>
        <w:t>, год ввода</w:t>
      </w:r>
      <w:r w:rsidRPr="00AA2DE1">
        <w:rPr>
          <w:b/>
          <w:color w:val="000000"/>
          <w:sz w:val="24"/>
          <w:szCs w:val="24"/>
        </w:rPr>
        <w:t xml:space="preserve"> – </w:t>
      </w:r>
      <w:r w:rsidRPr="00AA2DE1">
        <w:rPr>
          <w:color w:val="000000"/>
          <w:sz w:val="24"/>
          <w:szCs w:val="24"/>
        </w:rPr>
        <w:t>1998.</w:t>
      </w:r>
    </w:p>
    <w:p w:rsidR="00AF1853" w:rsidRPr="00AA2DE1" w:rsidRDefault="00AF1853" w:rsidP="00AA2DE1">
      <w:pPr>
        <w:ind w:firstLine="709"/>
        <w:jc w:val="both"/>
        <w:rPr>
          <w:color w:val="000000"/>
          <w:sz w:val="24"/>
          <w:szCs w:val="24"/>
        </w:rPr>
      </w:pPr>
      <w:r w:rsidRPr="00AA2DE1">
        <w:rPr>
          <w:sz w:val="24"/>
          <w:szCs w:val="24"/>
        </w:rPr>
        <w:t>В настоящее время подача питьевой воды в город составляет    03-08  тыс.м</w:t>
      </w:r>
      <w:r w:rsidRPr="00AA2DE1">
        <w:rPr>
          <w:sz w:val="24"/>
          <w:szCs w:val="24"/>
          <w:vertAlign w:val="superscript"/>
        </w:rPr>
        <w:t>3</w:t>
      </w:r>
      <w:r w:rsidRPr="00AA2DE1">
        <w:rPr>
          <w:sz w:val="24"/>
          <w:szCs w:val="24"/>
        </w:rPr>
        <w:t xml:space="preserve"> в сутки.</w:t>
      </w:r>
    </w:p>
    <w:p w:rsidR="00AF1853" w:rsidRPr="00AA2DE1" w:rsidRDefault="00AF1853" w:rsidP="00AA2DE1">
      <w:pPr>
        <w:ind w:firstLine="709"/>
        <w:jc w:val="both"/>
        <w:rPr>
          <w:sz w:val="24"/>
          <w:szCs w:val="24"/>
        </w:rPr>
      </w:pPr>
      <w:r w:rsidRPr="00AA2DE1">
        <w:rPr>
          <w:sz w:val="24"/>
          <w:szCs w:val="24"/>
        </w:rPr>
        <w:t xml:space="preserve"> 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AF1853" w:rsidRPr="00AA2DE1" w:rsidRDefault="00AF1853" w:rsidP="00AA2DE1">
      <w:pPr>
        <w:tabs>
          <w:tab w:val="left" w:pos="567"/>
        </w:tabs>
        <w:ind w:firstLine="709"/>
        <w:jc w:val="both"/>
        <w:rPr>
          <w:sz w:val="24"/>
          <w:szCs w:val="24"/>
        </w:rPr>
      </w:pPr>
      <w:r w:rsidRPr="00AA2DE1">
        <w:rPr>
          <w:sz w:val="24"/>
          <w:szCs w:val="24"/>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AF1853" w:rsidRPr="00AA2DE1" w:rsidRDefault="00AF1853" w:rsidP="00AA2DE1">
      <w:pPr>
        <w:ind w:firstLine="709"/>
        <w:jc w:val="both"/>
        <w:rPr>
          <w:sz w:val="24"/>
          <w:szCs w:val="24"/>
        </w:rPr>
      </w:pPr>
      <w:r w:rsidRPr="00AA2DE1">
        <w:rPr>
          <w:sz w:val="24"/>
          <w:szCs w:val="24"/>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AF1853" w:rsidRPr="00AA2DE1" w:rsidRDefault="00AF1853" w:rsidP="00AA2DE1">
      <w:pPr>
        <w:ind w:firstLine="709"/>
        <w:jc w:val="both"/>
        <w:rPr>
          <w:sz w:val="24"/>
          <w:szCs w:val="24"/>
        </w:rPr>
      </w:pPr>
      <w:r w:rsidRPr="00AA2DE1">
        <w:rPr>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AF1853" w:rsidRPr="00AA2DE1" w:rsidRDefault="00AF1853" w:rsidP="00AA2DE1">
      <w:pPr>
        <w:ind w:firstLine="709"/>
        <w:jc w:val="both"/>
        <w:rPr>
          <w:sz w:val="24"/>
          <w:szCs w:val="24"/>
        </w:rPr>
      </w:pPr>
      <w:r w:rsidRPr="00AA2DE1">
        <w:rPr>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AF1853" w:rsidRPr="00AA2DE1" w:rsidRDefault="00AF1853" w:rsidP="00AA2DE1">
      <w:pPr>
        <w:ind w:firstLine="709"/>
        <w:jc w:val="both"/>
        <w:rPr>
          <w:sz w:val="24"/>
          <w:szCs w:val="24"/>
        </w:rPr>
      </w:pPr>
      <w:r w:rsidRPr="00AA2DE1">
        <w:rPr>
          <w:sz w:val="24"/>
          <w:szCs w:val="24"/>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AF1853" w:rsidRDefault="00AF1853" w:rsidP="00AF1853">
      <w:pPr>
        <w:spacing w:line="360" w:lineRule="auto"/>
        <w:ind w:firstLine="567"/>
        <w:jc w:val="right"/>
        <w:rPr>
          <w:sz w:val="24"/>
          <w:szCs w:val="24"/>
        </w:rPr>
      </w:pPr>
      <w:r>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1980"/>
        <w:gridCol w:w="2609"/>
        <w:gridCol w:w="2422"/>
      </w:tblGrid>
      <w:tr w:rsidR="00AF1853" w:rsidTr="00632A00">
        <w:tc>
          <w:tcPr>
            <w:tcW w:w="1654"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rPr>
                <w:sz w:val="24"/>
                <w:szCs w:val="24"/>
              </w:rPr>
            </w:pPr>
            <w:r>
              <w:rPr>
                <w:sz w:val="24"/>
                <w:szCs w:val="24"/>
              </w:rPr>
              <w:t xml:space="preserve">          ТРУБЫ на сетях Сычёвского городского поселения</w:t>
            </w:r>
          </w:p>
        </w:tc>
      </w:tr>
      <w:tr w:rsidR="00AF1853" w:rsidTr="00632A00">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Протяженность,</w:t>
            </w:r>
          </w:p>
          <w:p w:rsidR="00AF1853" w:rsidRDefault="00AF1853" w:rsidP="00632A00">
            <w:pPr>
              <w:jc w:val="center"/>
              <w:rPr>
                <w:sz w:val="24"/>
                <w:szCs w:val="24"/>
              </w:rPr>
            </w:pPr>
            <w:r>
              <w:rPr>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Износ,</w:t>
            </w:r>
          </w:p>
          <w:p w:rsidR="00AF1853" w:rsidRDefault="00AF1853" w:rsidP="00632A00">
            <w:pPr>
              <w:jc w:val="center"/>
              <w:rPr>
                <w:sz w:val="24"/>
                <w:szCs w:val="24"/>
              </w:rPr>
            </w:pPr>
            <w:r>
              <w:rPr>
                <w:sz w:val="24"/>
                <w:szCs w:val="24"/>
              </w:rPr>
              <w:t>км.</w:t>
            </w:r>
          </w:p>
        </w:tc>
      </w:tr>
      <w:tr w:rsidR="00AF1853" w:rsidTr="00632A00">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5000" w:type="pct"/>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rPr>
                <w:sz w:val="24"/>
                <w:szCs w:val="24"/>
              </w:rPr>
            </w:pPr>
            <w:r>
              <w:rPr>
                <w:sz w:val="24"/>
                <w:szCs w:val="24"/>
              </w:rPr>
              <w:t>Водопроводные сети                                             35,8</w:t>
            </w:r>
          </w:p>
        </w:tc>
      </w:tr>
      <w:tr w:rsidR="00AF1853" w:rsidTr="00632A00">
        <w:tc>
          <w:tcPr>
            <w:tcW w:w="1654" w:type="pct"/>
            <w:tcBorders>
              <w:top w:val="single" w:sz="4" w:space="0" w:color="auto"/>
              <w:left w:val="single" w:sz="4" w:space="0" w:color="auto"/>
              <w:bottom w:val="single" w:sz="4" w:space="0" w:color="auto"/>
              <w:right w:val="single" w:sz="4" w:space="0" w:color="auto"/>
            </w:tcBorders>
          </w:tcPr>
          <w:p w:rsidR="00AF1853" w:rsidRDefault="00AF1853" w:rsidP="00632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17,0</w:t>
            </w:r>
          </w:p>
        </w:tc>
      </w:tr>
      <w:tr w:rsidR="00AF1853" w:rsidTr="00632A00">
        <w:tc>
          <w:tcPr>
            <w:tcW w:w="1654" w:type="pct"/>
            <w:tcBorders>
              <w:top w:val="single" w:sz="4" w:space="0" w:color="auto"/>
              <w:left w:val="single" w:sz="4" w:space="0" w:color="auto"/>
              <w:bottom w:val="single" w:sz="4" w:space="0" w:color="auto"/>
              <w:right w:val="single" w:sz="4" w:space="0" w:color="auto"/>
            </w:tcBorders>
          </w:tcPr>
          <w:p w:rsidR="00AF1853" w:rsidRDefault="00AF1853" w:rsidP="00632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w:t>
            </w:r>
          </w:p>
        </w:tc>
      </w:tr>
      <w:tr w:rsidR="00AF1853" w:rsidTr="00632A00">
        <w:tc>
          <w:tcPr>
            <w:tcW w:w="1654" w:type="pct"/>
            <w:tcBorders>
              <w:top w:val="single" w:sz="4" w:space="0" w:color="auto"/>
              <w:left w:val="single" w:sz="4" w:space="0" w:color="auto"/>
              <w:bottom w:val="single" w:sz="4" w:space="0" w:color="auto"/>
              <w:right w:val="single" w:sz="4" w:space="0" w:color="auto"/>
            </w:tcBorders>
          </w:tcPr>
          <w:p w:rsidR="00AF1853" w:rsidRDefault="00AF1853" w:rsidP="00632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2,7</w:t>
            </w:r>
          </w:p>
        </w:tc>
      </w:tr>
      <w:tr w:rsidR="00AF1853" w:rsidTr="00632A00">
        <w:tc>
          <w:tcPr>
            <w:tcW w:w="1654" w:type="pct"/>
            <w:tcBorders>
              <w:top w:val="single" w:sz="4" w:space="0" w:color="auto"/>
              <w:left w:val="single" w:sz="4" w:space="0" w:color="auto"/>
              <w:bottom w:val="single" w:sz="4" w:space="0" w:color="auto"/>
              <w:right w:val="single" w:sz="4" w:space="0" w:color="auto"/>
            </w:tcBorders>
          </w:tcPr>
          <w:p w:rsidR="00AF1853" w:rsidRDefault="00AF1853" w:rsidP="00632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AF1853" w:rsidRDefault="00AF1853" w:rsidP="00632A00">
            <w:pPr>
              <w:jc w:val="center"/>
              <w:rPr>
                <w:sz w:val="24"/>
                <w:szCs w:val="24"/>
              </w:rPr>
            </w:pPr>
            <w:r>
              <w:rPr>
                <w:sz w:val="24"/>
                <w:szCs w:val="24"/>
              </w:rPr>
              <w:t>2,8</w:t>
            </w:r>
          </w:p>
        </w:tc>
      </w:tr>
    </w:tbl>
    <w:p w:rsidR="00AF1853" w:rsidRDefault="00AF1853" w:rsidP="00AF1853">
      <w:pPr>
        <w:pStyle w:val="a5"/>
        <w:ind w:firstLine="720"/>
        <w:jc w:val="both"/>
        <w:rPr>
          <w:sz w:val="24"/>
          <w:szCs w:val="24"/>
        </w:rPr>
      </w:pPr>
    </w:p>
    <w:p w:rsidR="00CA73CA" w:rsidRDefault="00CA73CA" w:rsidP="00AF1853">
      <w:pPr>
        <w:ind w:firstLine="709"/>
        <w:jc w:val="both"/>
        <w:rPr>
          <w:sz w:val="24"/>
          <w:szCs w:val="24"/>
        </w:rPr>
      </w:pPr>
    </w:p>
    <w:p w:rsidR="00AF1853" w:rsidRDefault="00AF1853" w:rsidP="00AF1853">
      <w:pPr>
        <w:ind w:firstLine="709"/>
        <w:jc w:val="both"/>
        <w:rPr>
          <w:sz w:val="24"/>
          <w:szCs w:val="24"/>
        </w:rPr>
      </w:pPr>
      <w:r>
        <w:rPr>
          <w:sz w:val="24"/>
          <w:szCs w:val="24"/>
        </w:rPr>
        <w:lastRenderedPageBreak/>
        <w:t>На водопроводных сетях</w:t>
      </w:r>
      <w:r>
        <w:rPr>
          <w:b/>
          <w:sz w:val="24"/>
          <w:szCs w:val="24"/>
        </w:rPr>
        <w:t xml:space="preserve"> </w:t>
      </w:r>
      <w:r>
        <w:rPr>
          <w:sz w:val="24"/>
          <w:szCs w:val="24"/>
        </w:rPr>
        <w:t>установлен 241 пожарный гидрант и 101 уличных водоразборных колонок. Водоразборные колонки установлены при строительстве централизованных сетей</w:t>
      </w:r>
      <w:r w:rsidR="00CA73CA">
        <w:rPr>
          <w:sz w:val="24"/>
          <w:szCs w:val="24"/>
        </w:rPr>
        <w:t xml:space="preserve">                           </w:t>
      </w:r>
      <w:r>
        <w:rPr>
          <w:sz w:val="24"/>
          <w:szCs w:val="24"/>
        </w:rPr>
        <w:t xml:space="preserve"> в городе. Замена колонок не производилась более 20 лет из-за отсутствия финансирования. Частые поломки колонок приводят к прекращению водоснабжения населения города, проживающего </w:t>
      </w:r>
      <w:r w:rsidR="00CA73CA">
        <w:rPr>
          <w:sz w:val="24"/>
          <w:szCs w:val="24"/>
        </w:rPr>
        <w:t xml:space="preserve">                         </w:t>
      </w:r>
      <w:r>
        <w:rPr>
          <w:sz w:val="24"/>
          <w:szCs w:val="24"/>
        </w:rPr>
        <w:t>в частном секторе и непроизводительным потерям в сети.</w:t>
      </w:r>
    </w:p>
    <w:p w:rsidR="00AF1853" w:rsidRDefault="00AF1853" w:rsidP="00AF1853">
      <w:pPr>
        <w:ind w:firstLine="709"/>
        <w:jc w:val="both"/>
        <w:rPr>
          <w:sz w:val="24"/>
          <w:szCs w:val="24"/>
        </w:rPr>
      </w:pPr>
      <w:r>
        <w:rPr>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AF1853" w:rsidRDefault="00AF1853" w:rsidP="00AF1853">
      <w:pPr>
        <w:tabs>
          <w:tab w:val="left" w:pos="567"/>
          <w:tab w:val="left" w:pos="709"/>
        </w:tabs>
        <w:ind w:firstLine="709"/>
        <w:jc w:val="both"/>
        <w:rPr>
          <w:sz w:val="24"/>
          <w:szCs w:val="24"/>
        </w:rPr>
      </w:pPr>
      <w:r>
        <w:rPr>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sz w:val="24"/>
          <w:szCs w:val="24"/>
        </w:rPr>
        <w:t>онами санитарной охраны и источниками водоснабжения не обеспечены.</w:t>
      </w:r>
    </w:p>
    <w:p w:rsidR="00AF1853" w:rsidRDefault="00AF1853" w:rsidP="00AF1853">
      <w:pPr>
        <w:ind w:firstLine="709"/>
        <w:jc w:val="both"/>
        <w:rPr>
          <w:sz w:val="24"/>
          <w:szCs w:val="24"/>
        </w:rPr>
      </w:pPr>
      <w:r>
        <w:rPr>
          <w:sz w:val="24"/>
          <w:szCs w:val="24"/>
        </w:rPr>
        <w:t>Ниже приведены паспорта артезианских скважин.</w:t>
      </w:r>
    </w:p>
    <w:p w:rsidR="00AF1853" w:rsidRDefault="00AF1853" w:rsidP="00AF1853">
      <w:pPr>
        <w:ind w:firstLine="540"/>
        <w:jc w:val="both"/>
        <w:rPr>
          <w:sz w:val="24"/>
          <w:szCs w:val="24"/>
        </w:rPr>
      </w:pPr>
    </w:p>
    <w:p w:rsidR="00AF1853" w:rsidRDefault="00AF1853" w:rsidP="00AF1853">
      <w:pPr>
        <w:rPr>
          <w:sz w:val="24"/>
          <w:szCs w:val="24"/>
        </w:rPr>
        <w:sectPr w:rsidR="00AF1853">
          <w:pgSz w:w="11909" w:h="16834"/>
          <w:pgMar w:top="1134" w:right="569" w:bottom="902" w:left="1080" w:header="720" w:footer="720" w:gutter="0"/>
          <w:cols w:space="720"/>
        </w:sectPr>
      </w:pPr>
    </w:p>
    <w:p w:rsidR="00AF1853" w:rsidRDefault="00AF1853" w:rsidP="00AF1853">
      <w:pPr>
        <w:jc w:val="right"/>
        <w:rPr>
          <w:sz w:val="24"/>
          <w:szCs w:val="24"/>
        </w:rPr>
      </w:pPr>
      <w:r>
        <w:rPr>
          <w:sz w:val="24"/>
          <w:szCs w:val="24"/>
        </w:rPr>
        <w:lastRenderedPageBreak/>
        <w:t xml:space="preserve"> Таблица 3</w:t>
      </w:r>
    </w:p>
    <w:p w:rsidR="00AF1853" w:rsidRDefault="00AF1853" w:rsidP="00AF1853">
      <w:pPr>
        <w:jc w:val="center"/>
        <w:rPr>
          <w:sz w:val="24"/>
          <w:szCs w:val="24"/>
        </w:rPr>
      </w:pPr>
      <w:r>
        <w:rPr>
          <w:sz w:val="24"/>
          <w:szCs w:val="24"/>
        </w:rPr>
        <w:t>Паспорт водозабора ООО «Коммунальщик»г.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065"/>
        <w:gridCol w:w="908"/>
        <w:gridCol w:w="982"/>
        <w:gridCol w:w="1771"/>
        <w:gridCol w:w="973"/>
        <w:gridCol w:w="943"/>
        <w:gridCol w:w="1281"/>
        <w:gridCol w:w="1329"/>
        <w:gridCol w:w="1284"/>
        <w:gridCol w:w="1309"/>
        <w:gridCol w:w="1178"/>
      </w:tblGrid>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Статич. уровень, м</w:t>
            </w:r>
          </w:p>
          <w:p w:rsidR="00AF1853" w:rsidRDefault="00AF1853" w:rsidP="00632A00">
            <w:pPr>
              <w:widowControl w:val="0"/>
              <w:autoSpaceDE w:val="0"/>
              <w:autoSpaceDN w:val="0"/>
              <w:adjustRightInd w:val="0"/>
              <w:jc w:val="center"/>
              <w:rPr>
                <w:sz w:val="24"/>
                <w:szCs w:val="24"/>
              </w:rPr>
            </w:pPr>
            <w:r>
              <w:rPr>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Марка насоса</w:t>
            </w:r>
          </w:p>
          <w:p w:rsidR="00AF1853" w:rsidRDefault="00AF1853" w:rsidP="00632A00">
            <w:pPr>
              <w:widowControl w:val="0"/>
              <w:autoSpaceDE w:val="0"/>
              <w:autoSpaceDN w:val="0"/>
              <w:adjustRightInd w:val="0"/>
              <w:jc w:val="center"/>
              <w:rPr>
                <w:sz w:val="24"/>
                <w:szCs w:val="24"/>
              </w:rPr>
            </w:pPr>
            <w:r>
              <w:rPr>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vertAlign w:val="superscript"/>
              </w:rPr>
            </w:pPr>
            <w:r>
              <w:rPr>
                <w:sz w:val="24"/>
                <w:szCs w:val="24"/>
              </w:rPr>
              <w:t>Химический состав подземных вод по паспорту, мг/дм</w:t>
            </w:r>
            <w:r>
              <w:rPr>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Результаты откачек, м</w:t>
            </w:r>
            <w:r>
              <w:rPr>
                <w:sz w:val="24"/>
                <w:szCs w:val="24"/>
                <w:vertAlign w:val="superscript"/>
              </w:rPr>
              <w:t>3</w:t>
            </w:r>
            <w:r>
              <w:rPr>
                <w:sz w:val="24"/>
                <w:szCs w:val="24"/>
              </w:rPr>
              <w:t>/час</w:t>
            </w:r>
          </w:p>
        </w:tc>
      </w:tr>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74</w:t>
            </w:r>
          </w:p>
          <w:p w:rsidR="00AF1853" w:rsidRDefault="00AF1853" w:rsidP="00632A00">
            <w:pPr>
              <w:widowControl w:val="0"/>
              <w:autoSpaceDE w:val="0"/>
              <w:autoSpaceDN w:val="0"/>
              <w:adjustRightInd w:val="0"/>
              <w:jc w:val="center"/>
              <w:rPr>
                <w:sz w:val="24"/>
                <w:szCs w:val="24"/>
              </w:rPr>
            </w:pPr>
            <w:r>
              <w:rPr>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lang w:val="en-US"/>
              </w:rPr>
            </w:pPr>
            <w:r>
              <w:rPr>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lang w:val="en-US"/>
              </w:rPr>
            </w:pPr>
            <w:r>
              <w:rPr>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lang w:val="en-US"/>
              </w:rPr>
            </w:pPr>
            <w:r>
              <w:rPr>
                <w:sz w:val="24"/>
                <w:szCs w:val="24"/>
                <w:u w:val="single"/>
                <w:lang w:val="en-US"/>
              </w:rPr>
              <w:t>0</w:t>
            </w:r>
          </w:p>
          <w:p w:rsidR="00AF1853" w:rsidRDefault="00AF1853" w:rsidP="00632A00">
            <w:pPr>
              <w:widowControl w:val="0"/>
              <w:autoSpaceDE w:val="0"/>
              <w:autoSpaceDN w:val="0"/>
              <w:adjustRightInd w:val="0"/>
              <w:jc w:val="center"/>
              <w:rPr>
                <w:sz w:val="24"/>
                <w:szCs w:val="24"/>
                <w:lang w:val="en-US"/>
              </w:rPr>
            </w:pPr>
            <w:r>
              <w:rPr>
                <w:sz w:val="24"/>
                <w:szCs w:val="24"/>
              </w:rPr>
              <w:t>200</w:t>
            </w:r>
            <w:r>
              <w:rPr>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ЭЦВ 8-25-100</w:t>
            </w:r>
          </w:p>
          <w:p w:rsidR="00AF1853" w:rsidRDefault="00AF1853" w:rsidP="00632A00">
            <w:pPr>
              <w:widowControl w:val="0"/>
              <w:autoSpaceDE w:val="0"/>
              <w:autoSpaceDN w:val="0"/>
              <w:adjustRightInd w:val="0"/>
              <w:jc w:val="center"/>
              <w:rPr>
                <w:sz w:val="24"/>
                <w:szCs w:val="24"/>
              </w:rPr>
            </w:pPr>
            <w:r>
              <w:rPr>
                <w:sz w:val="24"/>
                <w:szCs w:val="24"/>
                <w:lang w:val="en-US"/>
              </w:rPr>
              <w:t>2</w:t>
            </w:r>
            <w:r>
              <w:rPr>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426 мм (0-10.9 м)</w:t>
            </w:r>
          </w:p>
          <w:p w:rsidR="00AF1853" w:rsidRDefault="00AF1853" w:rsidP="00632A00">
            <w:pPr>
              <w:widowControl w:val="0"/>
              <w:autoSpaceDE w:val="0"/>
              <w:autoSpaceDN w:val="0"/>
              <w:adjustRightInd w:val="0"/>
              <w:jc w:val="center"/>
              <w:rPr>
                <w:sz w:val="24"/>
                <w:szCs w:val="24"/>
              </w:rPr>
            </w:pPr>
            <w:r>
              <w:rPr>
                <w:sz w:val="24"/>
                <w:szCs w:val="24"/>
              </w:rPr>
              <w:t>325 мм (0-17 м)</w:t>
            </w:r>
          </w:p>
          <w:p w:rsidR="00AF1853" w:rsidRDefault="00AF1853" w:rsidP="00632A00">
            <w:pPr>
              <w:widowControl w:val="0"/>
              <w:autoSpaceDE w:val="0"/>
              <w:autoSpaceDN w:val="0"/>
              <w:adjustRightInd w:val="0"/>
              <w:jc w:val="center"/>
              <w:rPr>
                <w:sz w:val="24"/>
                <w:szCs w:val="24"/>
              </w:rPr>
            </w:pPr>
            <w:r>
              <w:rPr>
                <w:sz w:val="24"/>
                <w:szCs w:val="24"/>
              </w:rPr>
              <w:t>273 мм (0-29,1 м)</w:t>
            </w:r>
          </w:p>
          <w:p w:rsidR="00AF1853" w:rsidRDefault="00AF1853" w:rsidP="00632A00">
            <w:pPr>
              <w:widowControl w:val="0"/>
              <w:autoSpaceDE w:val="0"/>
              <w:autoSpaceDN w:val="0"/>
              <w:adjustRightInd w:val="0"/>
              <w:jc w:val="center"/>
              <w:rPr>
                <w:sz w:val="24"/>
                <w:szCs w:val="24"/>
              </w:rPr>
            </w:pPr>
            <w:r>
              <w:rPr>
                <w:sz w:val="24"/>
                <w:szCs w:val="24"/>
              </w:rPr>
              <w:t>фильтр 219 мм</w:t>
            </w:r>
          </w:p>
          <w:p w:rsidR="00AF1853" w:rsidRDefault="00AF1853" w:rsidP="00632A00">
            <w:pPr>
              <w:widowControl w:val="0"/>
              <w:autoSpaceDE w:val="0"/>
              <w:autoSpaceDN w:val="0"/>
              <w:adjustRightInd w:val="0"/>
              <w:ind w:right="-108"/>
              <w:jc w:val="center"/>
              <w:rPr>
                <w:sz w:val="24"/>
                <w:szCs w:val="24"/>
              </w:rPr>
            </w:pPr>
            <w:r>
              <w:rPr>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-1,83</w:t>
            </w:r>
          </w:p>
          <w:p w:rsidR="00AF1853" w:rsidRDefault="00AF1853" w:rsidP="00632A00">
            <w:pPr>
              <w:widowControl w:val="0"/>
              <w:autoSpaceDE w:val="0"/>
              <w:autoSpaceDN w:val="0"/>
              <w:adjustRightInd w:val="0"/>
              <w:jc w:val="center"/>
              <w:rPr>
                <w:sz w:val="24"/>
                <w:szCs w:val="24"/>
              </w:rPr>
            </w:pPr>
            <w:r>
              <w:rPr>
                <w:sz w:val="24"/>
                <w:szCs w:val="24"/>
              </w:rPr>
              <w:t>общ. жест – 6,6</w:t>
            </w:r>
          </w:p>
          <w:p w:rsidR="00AF1853" w:rsidRDefault="00AF1853" w:rsidP="00632A00">
            <w:pPr>
              <w:widowControl w:val="0"/>
              <w:autoSpaceDE w:val="0"/>
              <w:autoSpaceDN w:val="0"/>
              <w:adjustRightInd w:val="0"/>
              <w:jc w:val="center"/>
              <w:rPr>
                <w:sz w:val="24"/>
                <w:szCs w:val="24"/>
              </w:rPr>
            </w:pPr>
            <w:r>
              <w:rPr>
                <w:sz w:val="24"/>
                <w:szCs w:val="24"/>
              </w:rPr>
              <w:t>сух.ост - 387</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-1,49</w:t>
            </w:r>
          </w:p>
          <w:p w:rsidR="00AF1853" w:rsidRDefault="00AF1853" w:rsidP="00632A00">
            <w:pPr>
              <w:widowControl w:val="0"/>
              <w:autoSpaceDE w:val="0"/>
              <w:autoSpaceDN w:val="0"/>
              <w:adjustRightInd w:val="0"/>
              <w:jc w:val="center"/>
              <w:rPr>
                <w:sz w:val="24"/>
                <w:szCs w:val="24"/>
              </w:rPr>
            </w:pPr>
            <w:r>
              <w:rPr>
                <w:sz w:val="24"/>
                <w:szCs w:val="24"/>
              </w:rPr>
              <w:t>общ. жест – 6,3</w:t>
            </w:r>
          </w:p>
          <w:p w:rsidR="00AF1853" w:rsidRDefault="00AF1853" w:rsidP="00632A00">
            <w:pPr>
              <w:widowControl w:val="0"/>
              <w:autoSpaceDE w:val="0"/>
              <w:autoSpaceDN w:val="0"/>
              <w:adjustRightInd w:val="0"/>
              <w:jc w:val="center"/>
              <w:rPr>
                <w:sz w:val="24"/>
                <w:szCs w:val="24"/>
              </w:rPr>
            </w:pPr>
            <w:r>
              <w:rPr>
                <w:sz w:val="24"/>
                <w:szCs w:val="24"/>
              </w:rPr>
              <w:t>сух.ост – 387,5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-2,8</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0,8</w:t>
            </w:r>
          </w:p>
        </w:tc>
      </w:tr>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3180</w:t>
            </w:r>
          </w:p>
          <w:p w:rsidR="00AF1853" w:rsidRDefault="00AF1853" w:rsidP="00632A00">
            <w:pPr>
              <w:widowControl w:val="0"/>
              <w:autoSpaceDE w:val="0"/>
              <w:autoSpaceDN w:val="0"/>
              <w:adjustRightInd w:val="0"/>
              <w:jc w:val="center"/>
              <w:rPr>
                <w:sz w:val="24"/>
                <w:szCs w:val="24"/>
              </w:rPr>
            </w:pPr>
            <w:r>
              <w:rPr>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10</w:t>
            </w:r>
          </w:p>
          <w:p w:rsidR="00AF1853" w:rsidRDefault="00AF1853" w:rsidP="00632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ЭЦВ 10-65-100</w:t>
            </w:r>
          </w:p>
          <w:p w:rsidR="00AF1853" w:rsidRDefault="00AF1853" w:rsidP="00632A0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273 мм (0-52 м)</w:t>
            </w:r>
          </w:p>
          <w:p w:rsidR="00AF1853" w:rsidRDefault="00AF1853" w:rsidP="00632A00">
            <w:pPr>
              <w:widowControl w:val="0"/>
              <w:autoSpaceDE w:val="0"/>
              <w:autoSpaceDN w:val="0"/>
              <w:adjustRightInd w:val="0"/>
              <w:jc w:val="center"/>
              <w:rPr>
                <w:sz w:val="24"/>
                <w:szCs w:val="24"/>
              </w:rPr>
            </w:pPr>
            <w:r>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-1,25</w:t>
            </w:r>
          </w:p>
          <w:p w:rsidR="00AF1853" w:rsidRDefault="00AF1853" w:rsidP="00632A00">
            <w:pPr>
              <w:widowControl w:val="0"/>
              <w:autoSpaceDE w:val="0"/>
              <w:autoSpaceDN w:val="0"/>
              <w:adjustRightInd w:val="0"/>
              <w:jc w:val="center"/>
              <w:rPr>
                <w:sz w:val="24"/>
                <w:szCs w:val="24"/>
              </w:rPr>
            </w:pPr>
            <w:r>
              <w:rPr>
                <w:sz w:val="24"/>
                <w:szCs w:val="24"/>
              </w:rPr>
              <w:t>общ. жест – 7,8</w:t>
            </w:r>
          </w:p>
          <w:p w:rsidR="00AF1853" w:rsidRDefault="00AF1853" w:rsidP="00632A00">
            <w:pPr>
              <w:widowControl w:val="0"/>
              <w:autoSpaceDE w:val="0"/>
              <w:autoSpaceDN w:val="0"/>
              <w:adjustRightInd w:val="0"/>
              <w:jc w:val="center"/>
              <w:rPr>
                <w:sz w:val="24"/>
                <w:szCs w:val="24"/>
              </w:rPr>
            </w:pPr>
            <w:r>
              <w:rPr>
                <w:sz w:val="24"/>
                <w:szCs w:val="24"/>
              </w:rPr>
              <w:t>сух.ост - 385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-1,48</w:t>
            </w:r>
          </w:p>
          <w:p w:rsidR="00AF1853" w:rsidRDefault="00AF1853" w:rsidP="00632A00">
            <w:pPr>
              <w:widowControl w:val="0"/>
              <w:autoSpaceDE w:val="0"/>
              <w:autoSpaceDN w:val="0"/>
              <w:adjustRightInd w:val="0"/>
              <w:jc w:val="center"/>
              <w:rPr>
                <w:sz w:val="24"/>
                <w:szCs w:val="24"/>
              </w:rPr>
            </w:pPr>
            <w:r>
              <w:rPr>
                <w:sz w:val="24"/>
                <w:szCs w:val="24"/>
              </w:rPr>
              <w:t>общ. жест – 6,,5</w:t>
            </w:r>
          </w:p>
          <w:p w:rsidR="00AF1853" w:rsidRDefault="00AF1853" w:rsidP="00632A00">
            <w:pPr>
              <w:widowControl w:val="0"/>
              <w:autoSpaceDE w:val="0"/>
              <w:autoSpaceDN w:val="0"/>
              <w:adjustRightInd w:val="0"/>
              <w:jc w:val="center"/>
              <w:rPr>
                <w:sz w:val="24"/>
                <w:szCs w:val="24"/>
              </w:rPr>
            </w:pPr>
            <w:r>
              <w:rPr>
                <w:sz w:val="24"/>
                <w:szCs w:val="24"/>
              </w:rPr>
              <w:t>сух.ост – 404,5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w:t>
            </w:r>
          </w:p>
        </w:tc>
      </w:tr>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25237</w:t>
            </w:r>
          </w:p>
          <w:p w:rsidR="00AF1853" w:rsidRDefault="00AF1853" w:rsidP="00632A00">
            <w:pPr>
              <w:widowControl w:val="0"/>
              <w:autoSpaceDE w:val="0"/>
              <w:autoSpaceDN w:val="0"/>
              <w:adjustRightInd w:val="0"/>
              <w:jc w:val="center"/>
              <w:rPr>
                <w:sz w:val="24"/>
                <w:szCs w:val="24"/>
              </w:rPr>
            </w:pPr>
            <w:r>
              <w:rPr>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10</w:t>
            </w:r>
          </w:p>
          <w:p w:rsidR="00AF1853" w:rsidRDefault="00AF1853" w:rsidP="00632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ЭЦВ 10-65-110</w:t>
            </w:r>
          </w:p>
          <w:p w:rsidR="00AF1853" w:rsidRDefault="00AF1853" w:rsidP="00632A0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529 мм (0-6 м)</w:t>
            </w:r>
          </w:p>
          <w:p w:rsidR="00AF1853" w:rsidRDefault="00AF1853" w:rsidP="00632A00">
            <w:pPr>
              <w:widowControl w:val="0"/>
              <w:autoSpaceDE w:val="0"/>
              <w:autoSpaceDN w:val="0"/>
              <w:adjustRightInd w:val="0"/>
              <w:jc w:val="center"/>
              <w:rPr>
                <w:sz w:val="24"/>
                <w:szCs w:val="24"/>
              </w:rPr>
            </w:pPr>
            <w:r>
              <w:rPr>
                <w:sz w:val="24"/>
                <w:szCs w:val="24"/>
              </w:rPr>
              <w:t>426 мм (0-31 м)</w:t>
            </w:r>
          </w:p>
          <w:p w:rsidR="00AF1853" w:rsidRDefault="00AF1853" w:rsidP="00632A00">
            <w:pPr>
              <w:widowControl w:val="0"/>
              <w:autoSpaceDE w:val="0"/>
              <w:autoSpaceDN w:val="0"/>
              <w:adjustRightInd w:val="0"/>
              <w:jc w:val="center"/>
              <w:rPr>
                <w:sz w:val="24"/>
                <w:szCs w:val="24"/>
              </w:rPr>
            </w:pPr>
            <w:r>
              <w:rPr>
                <w:sz w:val="24"/>
                <w:szCs w:val="24"/>
              </w:rPr>
              <w:t>фильтр 273 мм</w:t>
            </w:r>
          </w:p>
          <w:p w:rsidR="00AF1853" w:rsidRDefault="00AF1853" w:rsidP="00632A00">
            <w:pPr>
              <w:widowControl w:val="0"/>
              <w:autoSpaceDE w:val="0"/>
              <w:autoSpaceDN w:val="0"/>
              <w:adjustRightInd w:val="0"/>
              <w:jc w:val="center"/>
              <w:rPr>
                <w:sz w:val="24"/>
                <w:szCs w:val="24"/>
              </w:rPr>
            </w:pPr>
            <w:r>
              <w:rPr>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-1,2</w:t>
            </w:r>
          </w:p>
          <w:p w:rsidR="00AF1853" w:rsidRDefault="00AF1853" w:rsidP="00632A00">
            <w:pPr>
              <w:widowControl w:val="0"/>
              <w:autoSpaceDE w:val="0"/>
              <w:autoSpaceDN w:val="0"/>
              <w:adjustRightInd w:val="0"/>
              <w:jc w:val="center"/>
              <w:rPr>
                <w:sz w:val="24"/>
                <w:szCs w:val="24"/>
              </w:rPr>
            </w:pPr>
            <w:r>
              <w:rPr>
                <w:sz w:val="24"/>
                <w:szCs w:val="24"/>
              </w:rPr>
              <w:t>общ. жест – 7,8</w:t>
            </w:r>
          </w:p>
          <w:p w:rsidR="00AF1853" w:rsidRDefault="00AF1853" w:rsidP="00632A00">
            <w:pPr>
              <w:widowControl w:val="0"/>
              <w:autoSpaceDE w:val="0"/>
              <w:autoSpaceDN w:val="0"/>
              <w:adjustRightInd w:val="0"/>
              <w:jc w:val="center"/>
              <w:rPr>
                <w:sz w:val="24"/>
                <w:szCs w:val="24"/>
              </w:rPr>
            </w:pPr>
            <w:r>
              <w:rPr>
                <w:sz w:val="24"/>
                <w:szCs w:val="24"/>
              </w:rPr>
              <w:t>сух.ост - 380</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-4,8</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 1,48</w:t>
            </w:r>
          </w:p>
          <w:p w:rsidR="00AF1853" w:rsidRDefault="00AF1853" w:rsidP="00632A00">
            <w:pPr>
              <w:widowControl w:val="0"/>
              <w:autoSpaceDE w:val="0"/>
              <w:autoSpaceDN w:val="0"/>
              <w:adjustRightInd w:val="0"/>
              <w:jc w:val="center"/>
              <w:rPr>
                <w:sz w:val="24"/>
                <w:szCs w:val="24"/>
              </w:rPr>
            </w:pPr>
            <w:r>
              <w:rPr>
                <w:sz w:val="24"/>
                <w:szCs w:val="24"/>
              </w:rPr>
              <w:t xml:space="preserve">общ. жест –6,5 </w:t>
            </w:r>
          </w:p>
          <w:p w:rsidR="00AF1853" w:rsidRDefault="00AF1853" w:rsidP="00632A00">
            <w:pPr>
              <w:widowControl w:val="0"/>
              <w:autoSpaceDE w:val="0"/>
              <w:autoSpaceDN w:val="0"/>
              <w:adjustRightInd w:val="0"/>
              <w:jc w:val="center"/>
              <w:rPr>
                <w:sz w:val="24"/>
                <w:szCs w:val="24"/>
              </w:rPr>
            </w:pPr>
            <w:r>
              <w:rPr>
                <w:sz w:val="24"/>
                <w:szCs w:val="24"/>
              </w:rPr>
              <w:t>сух.ост – 404,5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F1853" w:rsidRDefault="00AF1853" w:rsidP="00632A00">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w:t>
            </w:r>
          </w:p>
        </w:tc>
      </w:tr>
      <w:tr w:rsidR="00AF1853" w:rsidTr="00632A00">
        <w:tc>
          <w:tcPr>
            <w:tcW w:w="47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lastRenderedPageBreak/>
              <w:t>г. Сычевка (Лосьминский водозабор)</w:t>
            </w:r>
          </w:p>
          <w:p w:rsidR="00AF1853" w:rsidRDefault="00AF1853" w:rsidP="00632A00">
            <w:pPr>
              <w:widowControl w:val="0"/>
              <w:autoSpaceDE w:val="0"/>
              <w:autoSpaceDN w:val="0"/>
              <w:adjustRightInd w:val="0"/>
              <w:jc w:val="center"/>
              <w:rPr>
                <w:sz w:val="24"/>
                <w:szCs w:val="24"/>
              </w:rPr>
            </w:pPr>
            <w:r>
              <w:rPr>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3179</w:t>
            </w:r>
          </w:p>
          <w:p w:rsidR="00AF1853" w:rsidRDefault="00AF1853" w:rsidP="00632A00">
            <w:pPr>
              <w:widowControl w:val="0"/>
              <w:autoSpaceDE w:val="0"/>
              <w:autoSpaceDN w:val="0"/>
              <w:adjustRightInd w:val="0"/>
              <w:jc w:val="center"/>
              <w:rPr>
                <w:sz w:val="24"/>
                <w:szCs w:val="24"/>
              </w:rPr>
            </w:pPr>
            <w:r>
              <w:rPr>
                <w:sz w:val="24"/>
                <w:szCs w:val="24"/>
              </w:rPr>
              <w:t>66205900</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8</w:t>
            </w:r>
          </w:p>
          <w:p w:rsidR="00AF1853" w:rsidRDefault="00AF1853" w:rsidP="00632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u w:val="single"/>
              </w:rPr>
            </w:pPr>
            <w:r>
              <w:rPr>
                <w:sz w:val="24"/>
                <w:szCs w:val="24"/>
                <w:u w:val="single"/>
              </w:rPr>
              <w:t>ЭЦВ 6-16-110</w:t>
            </w:r>
          </w:p>
          <w:p w:rsidR="00AF1853" w:rsidRDefault="00AF1853" w:rsidP="00632A0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273 мм (0-55 м)</w:t>
            </w:r>
          </w:p>
          <w:p w:rsidR="00AF1853" w:rsidRDefault="00AF1853" w:rsidP="00632A00">
            <w:pPr>
              <w:widowControl w:val="0"/>
              <w:autoSpaceDE w:val="0"/>
              <w:autoSpaceDN w:val="0"/>
              <w:adjustRightInd w:val="0"/>
              <w:jc w:val="center"/>
              <w:rPr>
                <w:sz w:val="24"/>
                <w:szCs w:val="24"/>
              </w:rPr>
            </w:pPr>
            <w:r>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-1,65</w:t>
            </w:r>
          </w:p>
          <w:p w:rsidR="00AF1853" w:rsidRDefault="00AF1853" w:rsidP="00632A00">
            <w:pPr>
              <w:widowControl w:val="0"/>
              <w:autoSpaceDE w:val="0"/>
              <w:autoSpaceDN w:val="0"/>
              <w:adjustRightInd w:val="0"/>
              <w:jc w:val="center"/>
              <w:rPr>
                <w:sz w:val="24"/>
                <w:szCs w:val="24"/>
              </w:rPr>
            </w:pPr>
            <w:r>
              <w:rPr>
                <w:sz w:val="24"/>
                <w:szCs w:val="24"/>
              </w:rPr>
              <w:t>общ. жест – 7,8</w:t>
            </w:r>
          </w:p>
          <w:p w:rsidR="00AF1853" w:rsidRDefault="00AF1853" w:rsidP="00632A00">
            <w:pPr>
              <w:widowControl w:val="0"/>
              <w:autoSpaceDE w:val="0"/>
              <w:autoSpaceDN w:val="0"/>
              <w:adjustRightInd w:val="0"/>
              <w:jc w:val="center"/>
              <w:rPr>
                <w:sz w:val="24"/>
                <w:szCs w:val="24"/>
              </w:rPr>
            </w:pPr>
            <w:r>
              <w:rPr>
                <w:sz w:val="24"/>
                <w:szCs w:val="24"/>
              </w:rPr>
              <w:t>сух.ост - 377</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-5,3</w:t>
            </w:r>
          </w:p>
          <w:p w:rsidR="00AF1853" w:rsidRDefault="00AF1853" w:rsidP="00632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lang w:val="en-US"/>
              </w:rPr>
              <w:t>Fe</w:t>
            </w:r>
            <w:r>
              <w:rPr>
                <w:sz w:val="24"/>
                <w:szCs w:val="24"/>
              </w:rPr>
              <w:t xml:space="preserve"> – 1,48</w:t>
            </w:r>
          </w:p>
          <w:p w:rsidR="00AF1853" w:rsidRDefault="00AF1853" w:rsidP="00632A00">
            <w:pPr>
              <w:widowControl w:val="0"/>
              <w:autoSpaceDE w:val="0"/>
              <w:autoSpaceDN w:val="0"/>
              <w:adjustRightInd w:val="0"/>
              <w:jc w:val="center"/>
              <w:rPr>
                <w:sz w:val="24"/>
                <w:szCs w:val="24"/>
              </w:rPr>
            </w:pPr>
            <w:r>
              <w:rPr>
                <w:sz w:val="24"/>
                <w:szCs w:val="24"/>
              </w:rPr>
              <w:t xml:space="preserve">общ. жест –6,5 </w:t>
            </w:r>
          </w:p>
          <w:p w:rsidR="00AF1853" w:rsidRDefault="00AF1853" w:rsidP="00632A00">
            <w:pPr>
              <w:widowControl w:val="0"/>
              <w:autoSpaceDE w:val="0"/>
              <w:autoSpaceDN w:val="0"/>
              <w:adjustRightInd w:val="0"/>
              <w:jc w:val="center"/>
              <w:rPr>
                <w:sz w:val="24"/>
                <w:szCs w:val="24"/>
              </w:rPr>
            </w:pPr>
            <w:r>
              <w:rPr>
                <w:sz w:val="24"/>
                <w:szCs w:val="24"/>
              </w:rPr>
              <w:t>сух.ост – 404,5</w:t>
            </w:r>
          </w:p>
          <w:p w:rsidR="00AF1853" w:rsidRDefault="00AF1853" w:rsidP="00632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F1853" w:rsidRDefault="00AF1853" w:rsidP="00632A00">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1,65</w:t>
            </w:r>
          </w:p>
        </w:tc>
      </w:tr>
    </w:tbl>
    <w:p w:rsidR="00AF1853" w:rsidRDefault="00AF1853" w:rsidP="00AF1853">
      <w:pPr>
        <w:spacing w:line="360" w:lineRule="auto"/>
        <w:rPr>
          <w:rStyle w:val="28"/>
          <w:b w:val="0"/>
          <w:bCs/>
          <w:iCs/>
          <w:sz w:val="24"/>
          <w:szCs w:val="24"/>
        </w:rPr>
        <w:sectPr w:rsidR="00AF1853">
          <w:pgSz w:w="16834" w:h="11909" w:orient="landscape"/>
          <w:pgMar w:top="748" w:right="902" w:bottom="1440" w:left="1440" w:header="720" w:footer="720" w:gutter="0"/>
          <w:cols w:space="720"/>
        </w:sectPr>
      </w:pPr>
    </w:p>
    <w:p w:rsidR="00AF1853" w:rsidRPr="00AA2DE1" w:rsidRDefault="00AF1853" w:rsidP="00AF1853">
      <w:pPr>
        <w:pStyle w:val="1"/>
        <w:spacing w:line="360" w:lineRule="auto"/>
        <w:jc w:val="center"/>
        <w:rPr>
          <w:rStyle w:val="28"/>
          <w:rFonts w:ascii="Times New Roman" w:hAnsi="Times New Roman" w:cs="Times New Roman"/>
          <w:b w:val="0"/>
          <w:bCs/>
          <w:i w:val="0"/>
          <w:iCs/>
          <w:sz w:val="24"/>
        </w:rPr>
      </w:pPr>
      <w:bookmarkStart w:id="7" w:name="_Toc375667480"/>
      <w:r w:rsidRPr="00AA2DE1">
        <w:rPr>
          <w:rStyle w:val="28"/>
          <w:rFonts w:ascii="Times New Roman" w:hAnsi="Times New Roman" w:cs="Times New Roman"/>
          <w:b w:val="0"/>
          <w:bCs/>
          <w:i w:val="0"/>
          <w:iCs/>
          <w:sz w:val="24"/>
          <w:szCs w:val="24"/>
        </w:rPr>
        <w:lastRenderedPageBreak/>
        <w:t>1.3 Основные характеристики системы водоотведения поселения</w:t>
      </w:r>
      <w:bookmarkEnd w:id="7"/>
    </w:p>
    <w:p w:rsidR="00AF1853" w:rsidRPr="00AA2DE1" w:rsidRDefault="00AF1853" w:rsidP="00AF1853">
      <w:pPr>
        <w:ind w:firstLine="709"/>
        <w:jc w:val="both"/>
      </w:pPr>
      <w:r w:rsidRPr="00AA2DE1">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AF1853" w:rsidRPr="00AA2DE1" w:rsidRDefault="00AF1853" w:rsidP="00AF1853">
      <w:pPr>
        <w:ind w:firstLine="709"/>
        <w:jc w:val="both"/>
        <w:rPr>
          <w:sz w:val="24"/>
          <w:szCs w:val="24"/>
        </w:rPr>
      </w:pPr>
      <w:r w:rsidRPr="00AA2DE1">
        <w:rPr>
          <w:sz w:val="24"/>
          <w:szCs w:val="24"/>
        </w:rPr>
        <w:t>В состав централизованной канализации Сычевского городского поселения входят:</w:t>
      </w:r>
    </w:p>
    <w:p w:rsidR="00AF1853" w:rsidRPr="00AA2DE1" w:rsidRDefault="00AF1853" w:rsidP="00AF1853">
      <w:pPr>
        <w:ind w:firstLine="709"/>
        <w:jc w:val="both"/>
        <w:rPr>
          <w:spacing w:val="-9"/>
          <w:sz w:val="24"/>
          <w:szCs w:val="24"/>
        </w:rPr>
      </w:pPr>
      <w:r w:rsidRPr="00AA2DE1">
        <w:rPr>
          <w:spacing w:val="-9"/>
          <w:sz w:val="24"/>
          <w:szCs w:val="24"/>
        </w:rPr>
        <w:t>- очистные сооружения канализации;</w:t>
      </w:r>
    </w:p>
    <w:p w:rsidR="00AF1853" w:rsidRPr="00AA2DE1" w:rsidRDefault="00AF1853" w:rsidP="00AF1853">
      <w:pPr>
        <w:ind w:firstLine="709"/>
        <w:jc w:val="both"/>
        <w:rPr>
          <w:spacing w:val="-9"/>
          <w:sz w:val="24"/>
          <w:szCs w:val="24"/>
        </w:rPr>
      </w:pPr>
      <w:r w:rsidRPr="00AA2DE1">
        <w:rPr>
          <w:spacing w:val="-9"/>
          <w:sz w:val="24"/>
          <w:szCs w:val="24"/>
        </w:rPr>
        <w:t>-канализационный коллектор, ул. Б.Пролетарская,</w:t>
      </w:r>
    </w:p>
    <w:p w:rsidR="00AF1853" w:rsidRPr="00AA2DE1" w:rsidRDefault="00AF1853" w:rsidP="00AF1853">
      <w:pPr>
        <w:ind w:firstLine="709"/>
        <w:jc w:val="both"/>
        <w:rPr>
          <w:spacing w:val="-9"/>
          <w:sz w:val="24"/>
          <w:szCs w:val="24"/>
        </w:rPr>
      </w:pPr>
      <w:r w:rsidRPr="00AA2DE1">
        <w:rPr>
          <w:spacing w:val="-9"/>
          <w:sz w:val="24"/>
          <w:szCs w:val="24"/>
        </w:rPr>
        <w:t>- канализационный коллектор, ул. Интернациональная,</w:t>
      </w:r>
    </w:p>
    <w:p w:rsidR="00AF1853" w:rsidRPr="00AA2DE1" w:rsidRDefault="00AF1853" w:rsidP="00AF1853">
      <w:pPr>
        <w:ind w:firstLine="709"/>
        <w:jc w:val="both"/>
        <w:rPr>
          <w:spacing w:val="-9"/>
          <w:sz w:val="24"/>
          <w:szCs w:val="24"/>
        </w:rPr>
      </w:pPr>
      <w:r w:rsidRPr="00AA2DE1">
        <w:rPr>
          <w:spacing w:val="-9"/>
          <w:sz w:val="24"/>
          <w:szCs w:val="24"/>
        </w:rPr>
        <w:t>- канализационный коллектор, ул. Крыленко.</w:t>
      </w:r>
    </w:p>
    <w:p w:rsidR="00AF1853" w:rsidRDefault="00AF1853" w:rsidP="00AF1853">
      <w:pPr>
        <w:ind w:firstLine="709"/>
        <w:jc w:val="both"/>
        <w:rPr>
          <w:sz w:val="24"/>
          <w:szCs w:val="24"/>
        </w:rPr>
      </w:pPr>
      <w:r>
        <w:rPr>
          <w:sz w:val="24"/>
          <w:szCs w:val="24"/>
        </w:rPr>
        <w:t>Очистные сооружения состоят из</w:t>
      </w:r>
    </w:p>
    <w:p w:rsidR="00AF1853" w:rsidRDefault="00AF1853" w:rsidP="00AF1853">
      <w:pPr>
        <w:ind w:firstLine="709"/>
        <w:jc w:val="both"/>
        <w:rPr>
          <w:sz w:val="24"/>
          <w:szCs w:val="24"/>
        </w:rPr>
      </w:pPr>
      <w:r>
        <w:rPr>
          <w:sz w:val="24"/>
          <w:szCs w:val="24"/>
        </w:rPr>
        <w:t>1.Очистные  сооружения  пл. 1.</w:t>
      </w:r>
    </w:p>
    <w:p w:rsidR="00AF1853" w:rsidRDefault="00AF1853" w:rsidP="00AF1853">
      <w:pPr>
        <w:ind w:firstLine="709"/>
        <w:jc w:val="both"/>
        <w:rPr>
          <w:sz w:val="24"/>
          <w:szCs w:val="24"/>
        </w:rPr>
      </w:pPr>
      <w:r>
        <w:rPr>
          <w:sz w:val="24"/>
          <w:szCs w:val="24"/>
        </w:rPr>
        <w:t>2.Контейнерная  установка очист.сооружений  пл.1.</w:t>
      </w:r>
    </w:p>
    <w:p w:rsidR="00AF1853" w:rsidRDefault="00AF1853" w:rsidP="00AF1853">
      <w:pPr>
        <w:ind w:firstLine="709"/>
        <w:jc w:val="both"/>
        <w:rPr>
          <w:sz w:val="24"/>
          <w:szCs w:val="24"/>
        </w:rPr>
      </w:pPr>
      <w:r>
        <w:rPr>
          <w:sz w:val="24"/>
          <w:szCs w:val="24"/>
        </w:rPr>
        <w:t xml:space="preserve">3.Насос  50 </w:t>
      </w:r>
      <w:r>
        <w:rPr>
          <w:sz w:val="24"/>
          <w:szCs w:val="24"/>
          <w:lang w:val="en-US"/>
        </w:rPr>
        <w:t>PUA</w:t>
      </w:r>
      <w:r>
        <w:rPr>
          <w:sz w:val="24"/>
          <w:szCs w:val="24"/>
        </w:rPr>
        <w:t xml:space="preserve"> 2.4.</w:t>
      </w:r>
    </w:p>
    <w:p w:rsidR="00AF1853" w:rsidRDefault="00AF1853" w:rsidP="00AF1853">
      <w:pPr>
        <w:ind w:firstLine="709"/>
        <w:jc w:val="both"/>
        <w:rPr>
          <w:sz w:val="24"/>
          <w:szCs w:val="24"/>
        </w:rPr>
      </w:pPr>
      <w:r>
        <w:rPr>
          <w:sz w:val="24"/>
          <w:szCs w:val="24"/>
        </w:rPr>
        <w:t xml:space="preserve">4.Насос  </w:t>
      </w:r>
      <w:r>
        <w:rPr>
          <w:sz w:val="24"/>
          <w:szCs w:val="24"/>
          <w:lang w:val="en-US"/>
        </w:rPr>
        <w:t>Tsurumi</w:t>
      </w:r>
      <w:r w:rsidRPr="006D6D79">
        <w:rPr>
          <w:sz w:val="24"/>
          <w:szCs w:val="24"/>
        </w:rPr>
        <w:t xml:space="preserve"> </w:t>
      </w:r>
      <w:r>
        <w:rPr>
          <w:sz w:val="24"/>
          <w:szCs w:val="24"/>
          <w:lang w:val="en-US"/>
        </w:rPr>
        <w:t>Pump</w:t>
      </w:r>
      <w:r>
        <w:rPr>
          <w:sz w:val="24"/>
          <w:szCs w:val="24"/>
        </w:rPr>
        <w:t>.</w:t>
      </w:r>
    </w:p>
    <w:p w:rsidR="00AF1853" w:rsidRDefault="00AF1853" w:rsidP="00AF1853">
      <w:pPr>
        <w:ind w:firstLine="709"/>
        <w:jc w:val="both"/>
        <w:rPr>
          <w:sz w:val="24"/>
          <w:szCs w:val="24"/>
        </w:rPr>
      </w:pPr>
      <w:r>
        <w:rPr>
          <w:sz w:val="24"/>
          <w:szCs w:val="24"/>
        </w:rPr>
        <w:t>5.Установка  ЭКО-50.</w:t>
      </w:r>
    </w:p>
    <w:p w:rsidR="00AF1853" w:rsidRDefault="00AF1853" w:rsidP="00AF1853">
      <w:pPr>
        <w:ind w:firstLine="709"/>
        <w:jc w:val="both"/>
        <w:rPr>
          <w:sz w:val="24"/>
          <w:szCs w:val="24"/>
        </w:rPr>
      </w:pPr>
      <w:r>
        <w:rPr>
          <w:sz w:val="24"/>
          <w:szCs w:val="24"/>
        </w:rPr>
        <w:t>6. Установка  ЭКО-50.</w:t>
      </w:r>
    </w:p>
    <w:p w:rsidR="00AF1853" w:rsidRDefault="00AF1853" w:rsidP="00AF1853">
      <w:pPr>
        <w:ind w:firstLine="709"/>
        <w:jc w:val="both"/>
        <w:rPr>
          <w:sz w:val="24"/>
          <w:szCs w:val="24"/>
        </w:rPr>
      </w:pPr>
      <w:r>
        <w:rPr>
          <w:sz w:val="24"/>
          <w:szCs w:val="24"/>
        </w:rPr>
        <w:t xml:space="preserve">7.Электрический  обогреватель  </w:t>
      </w:r>
      <w:r>
        <w:rPr>
          <w:sz w:val="24"/>
          <w:szCs w:val="24"/>
          <w:lang w:val="en-US"/>
        </w:rPr>
        <w:t>KELSU</w:t>
      </w:r>
      <w:r>
        <w:rPr>
          <w:sz w:val="24"/>
          <w:szCs w:val="24"/>
        </w:rPr>
        <w:t>.</w:t>
      </w:r>
    </w:p>
    <w:p w:rsidR="00AF1853" w:rsidRDefault="00AF1853" w:rsidP="00AF1853">
      <w:pPr>
        <w:ind w:firstLine="709"/>
        <w:jc w:val="both"/>
        <w:rPr>
          <w:sz w:val="24"/>
          <w:szCs w:val="24"/>
        </w:rPr>
      </w:pPr>
      <w:r>
        <w:rPr>
          <w:sz w:val="24"/>
          <w:szCs w:val="24"/>
        </w:rPr>
        <w:t xml:space="preserve">8. Электрический  обогреватель  </w:t>
      </w:r>
      <w:r>
        <w:rPr>
          <w:sz w:val="24"/>
          <w:szCs w:val="24"/>
          <w:lang w:val="en-US"/>
        </w:rPr>
        <w:t>KELSU</w:t>
      </w:r>
      <w:r>
        <w:rPr>
          <w:sz w:val="24"/>
          <w:szCs w:val="24"/>
        </w:rPr>
        <w:t>.</w:t>
      </w:r>
    </w:p>
    <w:p w:rsidR="00AF1853" w:rsidRDefault="00AF1853" w:rsidP="00AF1853">
      <w:pPr>
        <w:ind w:firstLine="709"/>
        <w:jc w:val="both"/>
        <w:rPr>
          <w:sz w:val="24"/>
          <w:szCs w:val="24"/>
        </w:rPr>
      </w:pPr>
      <w:r>
        <w:rPr>
          <w:sz w:val="24"/>
          <w:szCs w:val="24"/>
        </w:rPr>
        <w:t xml:space="preserve">9. Электрический  обогреватель  </w:t>
      </w:r>
      <w:r>
        <w:rPr>
          <w:sz w:val="24"/>
          <w:szCs w:val="24"/>
          <w:lang w:val="en-US"/>
        </w:rPr>
        <w:t>KELSU</w:t>
      </w:r>
      <w:r>
        <w:rPr>
          <w:sz w:val="24"/>
          <w:szCs w:val="24"/>
        </w:rPr>
        <w:t>.</w:t>
      </w:r>
    </w:p>
    <w:p w:rsidR="00AF1853" w:rsidRDefault="00AF1853" w:rsidP="00AF1853">
      <w:pPr>
        <w:ind w:firstLine="709"/>
        <w:jc w:val="both"/>
        <w:rPr>
          <w:sz w:val="24"/>
          <w:szCs w:val="24"/>
        </w:rPr>
      </w:pPr>
      <w:r>
        <w:rPr>
          <w:sz w:val="24"/>
          <w:szCs w:val="24"/>
        </w:rPr>
        <w:t>10.Прибор  АНКАТ-7645.</w:t>
      </w:r>
    </w:p>
    <w:p w:rsidR="00AF1853" w:rsidRDefault="00AF1853" w:rsidP="00AF1853">
      <w:pPr>
        <w:ind w:firstLine="709"/>
        <w:jc w:val="both"/>
        <w:rPr>
          <w:sz w:val="24"/>
          <w:szCs w:val="24"/>
        </w:rPr>
      </w:pPr>
      <w:r>
        <w:rPr>
          <w:sz w:val="24"/>
          <w:szCs w:val="24"/>
        </w:rPr>
        <w:t>11.Насос  НПК 20-22.</w:t>
      </w:r>
    </w:p>
    <w:p w:rsidR="00AF1853" w:rsidRDefault="00AF1853" w:rsidP="00AF1853">
      <w:pPr>
        <w:ind w:firstLine="709"/>
        <w:jc w:val="both"/>
        <w:rPr>
          <w:sz w:val="24"/>
          <w:szCs w:val="24"/>
        </w:rPr>
      </w:pPr>
      <w:r>
        <w:rPr>
          <w:sz w:val="24"/>
          <w:szCs w:val="24"/>
        </w:rPr>
        <w:t>12. Насос  НПК 20-22.</w:t>
      </w:r>
    </w:p>
    <w:p w:rsidR="00AF1853" w:rsidRDefault="00AF1853" w:rsidP="00AF1853">
      <w:pPr>
        <w:ind w:firstLine="709"/>
        <w:jc w:val="both"/>
        <w:rPr>
          <w:spacing w:val="-9"/>
          <w:sz w:val="24"/>
          <w:szCs w:val="24"/>
        </w:rPr>
      </w:pPr>
    </w:p>
    <w:p w:rsidR="00AF1853" w:rsidRDefault="00AF1853" w:rsidP="00AF1853">
      <w:pPr>
        <w:ind w:firstLine="709"/>
        <w:jc w:val="both"/>
        <w:rPr>
          <w:spacing w:val="-9"/>
          <w:sz w:val="24"/>
          <w:szCs w:val="24"/>
        </w:rPr>
      </w:pPr>
      <w:r>
        <w:rPr>
          <w:spacing w:val="-9"/>
          <w:sz w:val="24"/>
          <w:szCs w:val="24"/>
        </w:rPr>
        <w:t>ООО «Сычевское коммунальное предприятие» эксплуатирует вышеуказанное имущество на правах арендатора.</w:t>
      </w:r>
    </w:p>
    <w:p w:rsidR="00AF1853" w:rsidRDefault="00AF1853" w:rsidP="00AF1853">
      <w:pPr>
        <w:ind w:firstLine="709"/>
        <w:jc w:val="both"/>
        <w:rPr>
          <w:spacing w:val="-9"/>
          <w:sz w:val="24"/>
          <w:szCs w:val="24"/>
        </w:rPr>
      </w:pPr>
      <w:r>
        <w:rPr>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AF1853" w:rsidRDefault="00AF1853" w:rsidP="00AF1853">
      <w:pPr>
        <w:ind w:firstLine="709"/>
        <w:jc w:val="both"/>
        <w:rPr>
          <w:spacing w:val="-9"/>
          <w:sz w:val="24"/>
          <w:szCs w:val="24"/>
        </w:rPr>
      </w:pPr>
      <w:r>
        <w:rPr>
          <w:spacing w:val="-9"/>
          <w:sz w:val="24"/>
          <w:szCs w:val="24"/>
        </w:rPr>
        <w:t>Общий объем суточного поступления стоков – не более 300 м</w:t>
      </w:r>
      <w:r>
        <w:rPr>
          <w:spacing w:val="-9"/>
          <w:sz w:val="24"/>
          <w:szCs w:val="24"/>
          <w:vertAlign w:val="superscript"/>
        </w:rPr>
        <w:t>3</w:t>
      </w:r>
      <w:r>
        <w:rPr>
          <w:spacing w:val="-9"/>
          <w:sz w:val="24"/>
          <w:szCs w:val="24"/>
        </w:rPr>
        <w:t>/сутки, установлен по результатам пуско-наладочных работ.</w:t>
      </w:r>
    </w:p>
    <w:p w:rsidR="00AF1853" w:rsidRDefault="00AF1853" w:rsidP="00AF1853">
      <w:pPr>
        <w:ind w:firstLine="709"/>
        <w:jc w:val="both"/>
        <w:rPr>
          <w:spacing w:val="-9"/>
          <w:sz w:val="24"/>
          <w:szCs w:val="24"/>
        </w:rPr>
      </w:pPr>
      <w:r>
        <w:rPr>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AF1853" w:rsidRDefault="00AF1853" w:rsidP="00AF1853">
      <w:pPr>
        <w:ind w:firstLine="709"/>
        <w:jc w:val="both"/>
        <w:rPr>
          <w:spacing w:val="-9"/>
          <w:sz w:val="24"/>
          <w:szCs w:val="24"/>
        </w:rPr>
      </w:pPr>
      <w:r>
        <w:rPr>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AF1853" w:rsidRDefault="00AF1853" w:rsidP="00AF1853">
      <w:pPr>
        <w:ind w:firstLine="709"/>
        <w:jc w:val="both"/>
        <w:rPr>
          <w:spacing w:val="-9"/>
          <w:sz w:val="24"/>
          <w:szCs w:val="24"/>
        </w:rPr>
      </w:pPr>
      <w:r>
        <w:rPr>
          <w:spacing w:val="-9"/>
          <w:sz w:val="24"/>
          <w:szCs w:val="24"/>
        </w:rPr>
        <w:t>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AF1853" w:rsidRDefault="00AF1853" w:rsidP="00AF1853">
      <w:pPr>
        <w:pStyle w:val="1a"/>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AF1853" w:rsidRDefault="00AF1853" w:rsidP="00AF1853">
      <w:pPr>
        <w:ind w:firstLine="709"/>
        <w:jc w:val="both"/>
        <w:rPr>
          <w:rFonts w:eastAsia="TimesNewRomanOOEnc"/>
          <w:sz w:val="24"/>
          <w:szCs w:val="24"/>
        </w:rPr>
      </w:pPr>
      <w:r>
        <w:rPr>
          <w:rFonts w:eastAsia="TimesNewRomanOOEnc"/>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w:t>
      </w:r>
      <w:r>
        <w:rPr>
          <w:rFonts w:eastAsia="TimesNewRomanOOEnc"/>
          <w:sz w:val="24"/>
          <w:szCs w:val="24"/>
        </w:rPr>
        <w:lastRenderedPageBreak/>
        <w:t xml:space="preserve">производительностью 0,480тм3/сут. Глубиной подводящих напорных коллекторов- 206мм, диаметр трубы 200мм, другой - 204мм, диаметр трубы 100мм. </w:t>
      </w:r>
    </w:p>
    <w:p w:rsidR="00AF1853" w:rsidRDefault="00AF1853" w:rsidP="00AF1853">
      <w:pPr>
        <w:pStyle w:val="1"/>
        <w:ind w:firstLine="709"/>
        <w:jc w:val="center"/>
        <w:rPr>
          <w:iCs/>
          <w:color w:val="000000"/>
          <w:sz w:val="24"/>
          <w:szCs w:val="24"/>
        </w:rPr>
      </w:pPr>
      <w:bookmarkStart w:id="8" w:name="_Toc375667481"/>
      <w:r>
        <w:rPr>
          <w:iCs/>
          <w:color w:val="000000"/>
          <w:sz w:val="24"/>
          <w:szCs w:val="24"/>
        </w:rPr>
        <w:t>1.4 Основные технические и экономические характеристики системы водоснабжения поселения</w:t>
      </w:r>
      <w:bookmarkEnd w:id="8"/>
    </w:p>
    <w:p w:rsidR="00AF1853" w:rsidRDefault="00AF1853" w:rsidP="00AF1853">
      <w:pPr>
        <w:ind w:firstLine="709"/>
        <w:jc w:val="both"/>
        <w:rPr>
          <w:sz w:val="24"/>
          <w:szCs w:val="24"/>
        </w:rPr>
      </w:pPr>
      <w:r>
        <w:rPr>
          <w:sz w:val="24"/>
          <w:szCs w:val="24"/>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AF1853" w:rsidRDefault="00AF1853" w:rsidP="00AF1853">
      <w:pPr>
        <w:tabs>
          <w:tab w:val="num" w:pos="1080"/>
        </w:tabs>
        <w:ind w:firstLine="709"/>
        <w:jc w:val="both"/>
        <w:rPr>
          <w:iCs/>
          <w:color w:val="000000"/>
          <w:sz w:val="24"/>
          <w:szCs w:val="24"/>
        </w:rPr>
      </w:pPr>
      <w:r>
        <w:rPr>
          <w:iCs/>
          <w:color w:val="000000"/>
          <w:sz w:val="24"/>
          <w:szCs w:val="24"/>
        </w:rPr>
        <w:t xml:space="preserve">Ниже в таблице приведена производственная программа ООО «Коммунальщик» </w:t>
      </w:r>
      <w:r w:rsidR="00CA73CA">
        <w:rPr>
          <w:iCs/>
          <w:color w:val="000000"/>
          <w:sz w:val="24"/>
          <w:szCs w:val="24"/>
        </w:rPr>
        <w:t xml:space="preserve">                        </w:t>
      </w:r>
      <w:r>
        <w:rPr>
          <w:iCs/>
          <w:color w:val="000000"/>
          <w:sz w:val="24"/>
          <w:szCs w:val="24"/>
        </w:rPr>
        <w:t>на 2013 г. на услуги по водоснабжению.</w:t>
      </w:r>
    </w:p>
    <w:p w:rsidR="00AF1853" w:rsidRDefault="00AF1853" w:rsidP="00AF1853">
      <w:pPr>
        <w:shd w:val="clear" w:color="auto" w:fill="FFFFFF"/>
        <w:spacing w:line="360" w:lineRule="auto"/>
        <w:ind w:left="1791" w:hanging="1060"/>
        <w:jc w:val="right"/>
        <w:rPr>
          <w:spacing w:val="-9"/>
          <w:sz w:val="24"/>
          <w:szCs w:val="24"/>
        </w:rPr>
      </w:pPr>
      <w:r>
        <w:rPr>
          <w:spacing w:val="-9"/>
          <w:sz w:val="24"/>
          <w:szCs w:val="24"/>
        </w:rPr>
        <w:t>Таблица 4</w:t>
      </w:r>
    </w:p>
    <w:p w:rsidR="00AF1853" w:rsidRDefault="00AF1853" w:rsidP="00AF1853">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spacing w:val="-9"/>
            <w:sz w:val="24"/>
            <w:szCs w:val="24"/>
          </w:rPr>
          <w:t>2013 г</w:t>
        </w:r>
      </w:smartTag>
      <w:r>
        <w:rPr>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3897"/>
        <w:gridCol w:w="2148"/>
        <w:gridCol w:w="2653"/>
      </w:tblGrid>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Значение</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434,692</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0</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0,539</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434,153</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72,359</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16,67</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361,794</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284,632</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32,298</w:t>
            </w:r>
          </w:p>
        </w:tc>
      </w:tr>
      <w:tr w:rsidR="00AF1853" w:rsidTr="00632A00">
        <w:tc>
          <w:tcPr>
            <w:tcW w:w="6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57"/>
              <w:jc w:val="center"/>
              <w:rPr>
                <w:spacing w:val="-9"/>
                <w:sz w:val="24"/>
                <w:szCs w:val="24"/>
              </w:rPr>
            </w:pPr>
            <w:r>
              <w:rPr>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1"/>
              <w:jc w:val="center"/>
              <w:rPr>
                <w:spacing w:val="-9"/>
                <w:sz w:val="24"/>
                <w:szCs w:val="24"/>
              </w:rPr>
            </w:pPr>
            <w:r>
              <w:rPr>
                <w:spacing w:val="-9"/>
                <w:sz w:val="24"/>
                <w:szCs w:val="24"/>
              </w:rPr>
              <w:t>44,864</w:t>
            </w:r>
          </w:p>
        </w:tc>
      </w:tr>
    </w:tbl>
    <w:p w:rsidR="00AF1853" w:rsidRDefault="00AF1853" w:rsidP="00AF1853">
      <w:pPr>
        <w:shd w:val="clear" w:color="auto" w:fill="FFFFFF"/>
        <w:ind w:right="1" w:firstLine="9"/>
        <w:jc w:val="both"/>
        <w:rPr>
          <w:spacing w:val="-9"/>
          <w:sz w:val="24"/>
          <w:szCs w:val="24"/>
        </w:rPr>
      </w:pPr>
      <w:r>
        <w:rPr>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AF1853" w:rsidRDefault="00AF1853" w:rsidP="00AF1853">
      <w:pPr>
        <w:shd w:val="clear" w:color="auto" w:fill="FFFFFF"/>
        <w:ind w:right="454" w:firstLine="9"/>
        <w:jc w:val="center"/>
        <w:rPr>
          <w:spacing w:val="-9"/>
          <w:sz w:val="24"/>
          <w:szCs w:val="24"/>
        </w:rPr>
      </w:pPr>
      <w:r>
        <w:rPr>
          <w:noProof/>
          <w:sz w:val="24"/>
          <w:szCs w:val="24"/>
        </w:rPr>
        <w:drawing>
          <wp:inline distT="0" distB="0" distL="0" distR="0">
            <wp:extent cx="4829175" cy="3362325"/>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2"/>
                    <a:srcRect/>
                    <a:stretch>
                      <a:fillRect/>
                    </a:stretch>
                  </pic:blipFill>
                  <pic:spPr bwMode="auto">
                    <a:xfrm>
                      <a:off x="0" y="0"/>
                      <a:ext cx="4829175" cy="3362325"/>
                    </a:xfrm>
                    <a:prstGeom prst="rect">
                      <a:avLst/>
                    </a:prstGeom>
                    <a:noFill/>
                    <a:ln w="9525">
                      <a:noFill/>
                      <a:miter lim="800000"/>
                      <a:headEnd/>
                      <a:tailEnd/>
                    </a:ln>
                  </pic:spPr>
                </pic:pic>
              </a:graphicData>
            </a:graphic>
          </wp:inline>
        </w:drawing>
      </w:r>
    </w:p>
    <w:p w:rsidR="00AF1853" w:rsidRDefault="00AF1853" w:rsidP="00AF1853">
      <w:pPr>
        <w:shd w:val="clear" w:color="auto" w:fill="FFFFFF"/>
        <w:ind w:left="1791" w:right="454" w:hanging="1060"/>
        <w:jc w:val="center"/>
        <w:rPr>
          <w:spacing w:val="-9"/>
          <w:sz w:val="24"/>
          <w:szCs w:val="24"/>
        </w:rPr>
      </w:pPr>
      <w:r>
        <w:rPr>
          <w:spacing w:val="-9"/>
          <w:sz w:val="24"/>
          <w:szCs w:val="24"/>
        </w:rPr>
        <w:t>рис. 4 Подача и реализация воды ООО «Коммунальщик»</w:t>
      </w:r>
    </w:p>
    <w:p w:rsidR="00AF1853" w:rsidRDefault="00AF1853" w:rsidP="00AF1853">
      <w:pPr>
        <w:shd w:val="clear" w:color="auto" w:fill="FFFFFF"/>
        <w:ind w:left="1791" w:right="454" w:hanging="1060"/>
        <w:jc w:val="center"/>
        <w:rPr>
          <w:spacing w:val="-9"/>
          <w:sz w:val="24"/>
          <w:szCs w:val="24"/>
        </w:rPr>
      </w:pPr>
    </w:p>
    <w:p w:rsidR="00AF1853" w:rsidRDefault="00AF1853" w:rsidP="00AF1853">
      <w:pPr>
        <w:shd w:val="clear" w:color="auto" w:fill="FFFFFF"/>
        <w:ind w:right="454" w:firstLine="9"/>
        <w:jc w:val="center"/>
        <w:rPr>
          <w:spacing w:val="-9"/>
          <w:sz w:val="24"/>
          <w:szCs w:val="24"/>
        </w:rPr>
      </w:pPr>
      <w:r>
        <w:rPr>
          <w:noProof/>
          <w:sz w:val="24"/>
          <w:szCs w:val="24"/>
        </w:rPr>
        <w:lastRenderedPageBreak/>
        <w:drawing>
          <wp:inline distT="0" distB="0" distL="0" distR="0">
            <wp:extent cx="4772025" cy="3324225"/>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3"/>
                    <a:srcRect/>
                    <a:stretch>
                      <a:fillRect/>
                    </a:stretch>
                  </pic:blipFill>
                  <pic:spPr bwMode="auto">
                    <a:xfrm>
                      <a:off x="0" y="0"/>
                      <a:ext cx="4772025" cy="3324225"/>
                    </a:xfrm>
                    <a:prstGeom prst="rect">
                      <a:avLst/>
                    </a:prstGeom>
                    <a:noFill/>
                    <a:ln w="9525">
                      <a:noFill/>
                      <a:miter lim="800000"/>
                      <a:headEnd/>
                      <a:tailEnd/>
                    </a:ln>
                  </pic:spPr>
                </pic:pic>
              </a:graphicData>
            </a:graphic>
          </wp:inline>
        </w:drawing>
      </w:r>
    </w:p>
    <w:p w:rsidR="00AF1853" w:rsidRDefault="00AF1853" w:rsidP="00AF1853">
      <w:pPr>
        <w:shd w:val="clear" w:color="auto" w:fill="FFFFFF"/>
        <w:ind w:left="1791" w:right="454" w:hanging="1060"/>
        <w:jc w:val="center"/>
        <w:rPr>
          <w:spacing w:val="-9"/>
          <w:sz w:val="24"/>
          <w:szCs w:val="24"/>
        </w:rPr>
      </w:pPr>
      <w:r>
        <w:rPr>
          <w:spacing w:val="-9"/>
          <w:sz w:val="24"/>
          <w:szCs w:val="24"/>
        </w:rPr>
        <w:t>рис. 5 Распределение потребления воды по группам потребителей</w:t>
      </w:r>
    </w:p>
    <w:p w:rsidR="00AF1853" w:rsidRDefault="00AF1853" w:rsidP="00AF1853">
      <w:pPr>
        <w:shd w:val="clear" w:color="auto" w:fill="FFFFFF"/>
        <w:spacing w:line="360" w:lineRule="auto"/>
        <w:ind w:right="454" w:firstLine="720"/>
        <w:jc w:val="both"/>
        <w:rPr>
          <w:spacing w:val="-9"/>
          <w:sz w:val="24"/>
          <w:szCs w:val="24"/>
        </w:rPr>
      </w:pPr>
    </w:p>
    <w:p w:rsidR="00AF1853" w:rsidRDefault="00AF1853" w:rsidP="00AF1853">
      <w:pPr>
        <w:shd w:val="clear" w:color="auto" w:fill="FFFFFF"/>
        <w:ind w:firstLine="720"/>
        <w:jc w:val="both"/>
        <w:rPr>
          <w:spacing w:val="-9"/>
          <w:sz w:val="24"/>
          <w:szCs w:val="24"/>
        </w:rPr>
      </w:pPr>
      <w:r>
        <w:rPr>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AF1853" w:rsidRDefault="00AF1853" w:rsidP="00AF1853">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«Коммунальщик» представлены в следующей таблице.</w:t>
      </w:r>
    </w:p>
    <w:p w:rsidR="00AF1853" w:rsidRDefault="00AF1853" w:rsidP="00AF1853">
      <w:pPr>
        <w:shd w:val="clear" w:color="auto" w:fill="FFFFFF"/>
        <w:ind w:left="1791" w:hanging="1060"/>
        <w:jc w:val="right"/>
        <w:rPr>
          <w:spacing w:val="-9"/>
          <w:sz w:val="24"/>
          <w:szCs w:val="24"/>
        </w:rPr>
      </w:pPr>
    </w:p>
    <w:p w:rsidR="00AF1853" w:rsidRDefault="00AF1853" w:rsidP="00AF1853">
      <w:pPr>
        <w:shd w:val="clear" w:color="auto" w:fill="FFFFFF"/>
        <w:ind w:left="1791" w:hanging="1060"/>
        <w:jc w:val="right"/>
        <w:rPr>
          <w:spacing w:val="-9"/>
          <w:sz w:val="24"/>
          <w:szCs w:val="24"/>
        </w:rPr>
      </w:pPr>
    </w:p>
    <w:p w:rsidR="00AF1853" w:rsidRDefault="00AF1853" w:rsidP="00AF1853">
      <w:pPr>
        <w:shd w:val="clear" w:color="auto" w:fill="FFFFFF"/>
        <w:ind w:left="1791" w:hanging="1060"/>
        <w:jc w:val="right"/>
        <w:rPr>
          <w:spacing w:val="-9"/>
          <w:sz w:val="24"/>
          <w:szCs w:val="24"/>
        </w:rPr>
      </w:pPr>
    </w:p>
    <w:p w:rsidR="00AF1853" w:rsidRDefault="00AF1853" w:rsidP="00AF1853">
      <w:pPr>
        <w:shd w:val="clear" w:color="auto" w:fill="FFFFFF"/>
        <w:jc w:val="right"/>
        <w:rPr>
          <w:spacing w:val="-9"/>
          <w:sz w:val="24"/>
          <w:szCs w:val="24"/>
        </w:rPr>
      </w:pPr>
      <w:r>
        <w:rPr>
          <w:spacing w:val="-9"/>
          <w:sz w:val="24"/>
          <w:szCs w:val="24"/>
        </w:rPr>
        <w:t xml:space="preserve">Таблица 5 </w:t>
      </w:r>
    </w:p>
    <w:p w:rsidR="00AF1853" w:rsidRDefault="00AF1853" w:rsidP="00AF1853">
      <w:pPr>
        <w:shd w:val="clear" w:color="auto" w:fill="FFFFFF"/>
        <w:ind w:left="1791" w:hanging="1060"/>
        <w:jc w:val="center"/>
        <w:rPr>
          <w:sz w:val="24"/>
          <w:szCs w:val="24"/>
        </w:rPr>
      </w:pPr>
      <w:r>
        <w:rPr>
          <w:spacing w:val="-9"/>
          <w:sz w:val="24"/>
          <w:szCs w:val="24"/>
        </w:rPr>
        <w:t>Расчет финансовых потребностей, необходимых для реализации производственной программы ООО «Коммунальщик»</w:t>
      </w:r>
      <w:r>
        <w:rPr>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466"/>
        <w:gridCol w:w="1771"/>
        <w:gridCol w:w="2546"/>
      </w:tblGrid>
      <w:tr w:rsidR="00AF1853" w:rsidTr="00632A00">
        <w:trPr>
          <w:trHeight w:val="77"/>
        </w:trPr>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25"/>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Значение</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1140,39</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3890,7</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1174,99</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22,0</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398,36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247,26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1432,82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2547,76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ind w:firstLine="6"/>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174,19</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11028,46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645,0</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11673,46</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rPr>
                <w:spacing w:val="-9"/>
                <w:sz w:val="24"/>
                <w:szCs w:val="24"/>
              </w:rPr>
            </w:pPr>
            <w:r>
              <w:rPr>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361,79</w:t>
            </w:r>
          </w:p>
        </w:tc>
      </w:tr>
    </w:tbl>
    <w:p w:rsidR="00AF1853" w:rsidRDefault="00AF1853" w:rsidP="00AF1853">
      <w:pPr>
        <w:shd w:val="clear" w:color="auto" w:fill="FFFFFF"/>
        <w:ind w:right="454" w:firstLine="9"/>
        <w:jc w:val="both"/>
        <w:rPr>
          <w:spacing w:val="-9"/>
          <w:sz w:val="24"/>
          <w:szCs w:val="24"/>
        </w:rPr>
      </w:pPr>
      <w:r>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AF1853" w:rsidRDefault="00AF1853" w:rsidP="00AF1853">
      <w:pPr>
        <w:shd w:val="clear" w:color="auto" w:fill="FFFFFF"/>
        <w:spacing w:line="360" w:lineRule="auto"/>
        <w:ind w:right="1" w:firstLine="9"/>
        <w:jc w:val="center"/>
        <w:rPr>
          <w:sz w:val="24"/>
          <w:szCs w:val="24"/>
        </w:rPr>
      </w:pPr>
      <w:r>
        <w:rPr>
          <w:noProof/>
          <w:sz w:val="24"/>
          <w:szCs w:val="24"/>
        </w:rPr>
        <w:lastRenderedPageBreak/>
        <w:drawing>
          <wp:inline distT="0" distB="0" distL="0" distR="0">
            <wp:extent cx="5734050" cy="4000500"/>
            <wp:effectExtent l="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
                    <a:srcRect/>
                    <a:stretch>
                      <a:fillRect/>
                    </a:stretch>
                  </pic:blipFill>
                  <pic:spPr bwMode="auto">
                    <a:xfrm>
                      <a:off x="0" y="0"/>
                      <a:ext cx="5734050" cy="4000500"/>
                    </a:xfrm>
                    <a:prstGeom prst="rect">
                      <a:avLst/>
                    </a:prstGeom>
                    <a:noFill/>
                    <a:ln w="9525">
                      <a:noFill/>
                      <a:miter lim="800000"/>
                      <a:headEnd/>
                      <a:tailEnd/>
                    </a:ln>
                  </pic:spPr>
                </pic:pic>
              </a:graphicData>
            </a:graphic>
          </wp:inline>
        </w:drawing>
      </w:r>
    </w:p>
    <w:p w:rsidR="00AF1853" w:rsidRDefault="00AF1853" w:rsidP="00AF1853">
      <w:pPr>
        <w:shd w:val="clear" w:color="auto" w:fill="FFFFFF"/>
        <w:spacing w:line="360" w:lineRule="auto"/>
        <w:ind w:right="454" w:firstLine="9"/>
        <w:jc w:val="center"/>
        <w:rPr>
          <w:sz w:val="24"/>
          <w:szCs w:val="24"/>
        </w:rPr>
      </w:pPr>
      <w:r>
        <w:rPr>
          <w:sz w:val="24"/>
          <w:szCs w:val="24"/>
        </w:rPr>
        <w:t>рис. 6 Распределение затрат в системе водоснабжения.</w:t>
      </w:r>
    </w:p>
    <w:p w:rsidR="00AF1853" w:rsidRDefault="00AF1853" w:rsidP="00AF1853">
      <w:pPr>
        <w:shd w:val="clear" w:color="auto" w:fill="FFFFFF"/>
        <w:ind w:firstLine="709"/>
        <w:jc w:val="both"/>
        <w:rPr>
          <w:sz w:val="24"/>
          <w:szCs w:val="24"/>
        </w:rPr>
      </w:pPr>
      <w:r>
        <w:rPr>
          <w:sz w:val="24"/>
          <w:szCs w:val="24"/>
        </w:rPr>
        <w:tab/>
        <w:t>Из приведенных выше данных, основная часть затрат, влияющих на величину тарифа в данном сельском поселении являются:</w:t>
      </w:r>
    </w:p>
    <w:p w:rsidR="00AF1853" w:rsidRDefault="00AF1853" w:rsidP="00AC1E74">
      <w:pPr>
        <w:numPr>
          <w:ilvl w:val="0"/>
          <w:numId w:val="3"/>
        </w:numPr>
        <w:shd w:val="clear" w:color="auto" w:fill="FFFFFF"/>
        <w:ind w:left="0" w:firstLine="709"/>
        <w:jc w:val="both"/>
        <w:rPr>
          <w:sz w:val="24"/>
          <w:szCs w:val="24"/>
        </w:rPr>
      </w:pPr>
      <w:r>
        <w:rPr>
          <w:sz w:val="24"/>
          <w:szCs w:val="24"/>
        </w:rPr>
        <w:t xml:space="preserve">Оплата труда – 35,28%. </w:t>
      </w:r>
    </w:p>
    <w:p w:rsidR="00AF1853" w:rsidRDefault="00AF1853" w:rsidP="00AC1E74">
      <w:pPr>
        <w:numPr>
          <w:ilvl w:val="0"/>
          <w:numId w:val="3"/>
        </w:numPr>
        <w:shd w:val="clear" w:color="auto" w:fill="FFFFFF"/>
        <w:ind w:left="0" w:firstLine="709"/>
        <w:jc w:val="both"/>
        <w:rPr>
          <w:spacing w:val="-9"/>
          <w:sz w:val="24"/>
          <w:szCs w:val="24"/>
        </w:rPr>
      </w:pPr>
      <w:r>
        <w:rPr>
          <w:sz w:val="24"/>
          <w:szCs w:val="24"/>
        </w:rPr>
        <w:t>Общие эксплуатационные расходы – 23,1%, расходы на проведение АВР – 12,99, страховые взносы  – 10,65 %.</w:t>
      </w:r>
    </w:p>
    <w:p w:rsidR="00AF1853" w:rsidRDefault="00AF1853" w:rsidP="00AF1853">
      <w:pPr>
        <w:shd w:val="clear" w:color="auto" w:fill="FFFFFF"/>
        <w:ind w:right="1" w:firstLine="709"/>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AF1853" w:rsidRDefault="00AF1853" w:rsidP="00AF1853">
      <w:pPr>
        <w:shd w:val="clear" w:color="auto" w:fill="FFFFFF"/>
        <w:spacing w:line="360" w:lineRule="auto"/>
        <w:ind w:right="1" w:firstLine="720"/>
        <w:jc w:val="right"/>
        <w:rPr>
          <w:sz w:val="24"/>
          <w:szCs w:val="24"/>
        </w:rPr>
      </w:pPr>
    </w:p>
    <w:p w:rsidR="00AF1853" w:rsidRDefault="00AF1853" w:rsidP="00AF1853">
      <w:pPr>
        <w:shd w:val="clear" w:color="auto" w:fill="FFFFFF"/>
        <w:spacing w:line="360" w:lineRule="auto"/>
        <w:ind w:right="1" w:firstLine="720"/>
        <w:jc w:val="right"/>
        <w:rPr>
          <w:sz w:val="24"/>
          <w:szCs w:val="24"/>
        </w:rPr>
      </w:pPr>
      <w:r>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4"/>
        <w:gridCol w:w="5032"/>
        <w:gridCol w:w="2099"/>
        <w:gridCol w:w="1962"/>
      </w:tblGrid>
      <w:tr w:rsidR="00AF1853" w:rsidTr="00632A00">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w:t>
            </w:r>
            <w:r>
              <w:rPr>
                <w:rStyle w:val="apple-converted-space"/>
              </w:rPr>
              <w:t> </w:t>
            </w:r>
            <w:r>
              <w:rPr>
                <w:rStyle w:val="spelle"/>
              </w:rPr>
              <w:t>пп</w:t>
            </w:r>
          </w:p>
          <w:p w:rsidR="00AF1853" w:rsidRDefault="00AF1853" w:rsidP="00632A00">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AF1853" w:rsidRDefault="00AF1853" w:rsidP="00632A00">
            <w:pPr>
              <w:pStyle w:val="normal"/>
              <w:spacing w:before="0" w:beforeAutospacing="0" w:after="0" w:afterAutospacing="0" w:line="276" w:lineRule="auto"/>
              <w:jc w:val="center"/>
            </w:pPr>
            <w:r>
              <w:t>(НДС не облагается)</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с 01.01.2013</w:t>
            </w:r>
          </w:p>
          <w:p w:rsidR="00AF1853" w:rsidRDefault="00AF1853" w:rsidP="00632A00">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с 01.07.2013</w:t>
            </w:r>
          </w:p>
          <w:p w:rsidR="00AF1853" w:rsidRDefault="00AF1853" w:rsidP="00632A00">
            <w:pPr>
              <w:pStyle w:val="normal"/>
              <w:spacing w:before="0" w:beforeAutospacing="0" w:after="0" w:afterAutospacing="0" w:line="276" w:lineRule="auto"/>
              <w:jc w:val="center"/>
            </w:pPr>
            <w:r>
              <w:t>по 31.12.2013</w:t>
            </w:r>
          </w:p>
        </w:tc>
      </w:tr>
      <w:tr w:rsidR="00AF1853" w:rsidTr="00632A00">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both"/>
            </w:pPr>
            <w:r>
              <w:t>Услуги по водоснабжению:</w:t>
            </w:r>
          </w:p>
          <w:p w:rsidR="00AF1853" w:rsidRDefault="00AF1853" w:rsidP="00632A00">
            <w:pPr>
              <w:pStyle w:val="normal"/>
              <w:spacing w:before="0" w:beforeAutospacing="0" w:after="0" w:afterAutospacing="0" w:line="276" w:lineRule="auto"/>
              <w:jc w:val="both"/>
            </w:pPr>
            <w:r>
              <w:t>- население;</w:t>
            </w:r>
          </w:p>
          <w:p w:rsidR="00AF1853" w:rsidRDefault="00AF1853" w:rsidP="00632A00">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31,93</w:t>
            </w:r>
          </w:p>
          <w:p w:rsidR="00AF1853" w:rsidRDefault="00AF1853" w:rsidP="00632A00">
            <w:pPr>
              <w:pStyle w:val="normal"/>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32,60</w:t>
            </w:r>
          </w:p>
          <w:p w:rsidR="00AF1853" w:rsidRDefault="00AF1853" w:rsidP="00632A00">
            <w:pPr>
              <w:pStyle w:val="normal"/>
              <w:spacing w:before="0" w:beforeAutospacing="0" w:after="0" w:afterAutospacing="0" w:line="276" w:lineRule="auto"/>
              <w:jc w:val="center"/>
            </w:pPr>
            <w:r>
              <w:t>32,60</w:t>
            </w:r>
          </w:p>
        </w:tc>
      </w:tr>
    </w:tbl>
    <w:p w:rsidR="00AF1853" w:rsidRDefault="00AF1853"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A2DE1" w:rsidRDefault="00AA2DE1" w:rsidP="00AF1853">
      <w:pPr>
        <w:jc w:val="center"/>
        <w:rPr>
          <w:sz w:val="24"/>
          <w:szCs w:val="24"/>
        </w:rPr>
      </w:pPr>
    </w:p>
    <w:p w:rsidR="00AF1853" w:rsidRDefault="00AF1853" w:rsidP="00AF1853">
      <w:pPr>
        <w:jc w:val="center"/>
        <w:rPr>
          <w:sz w:val="24"/>
          <w:szCs w:val="24"/>
        </w:rPr>
      </w:pPr>
      <w:r>
        <w:rPr>
          <w:sz w:val="24"/>
          <w:szCs w:val="24"/>
        </w:rPr>
        <w:lastRenderedPageBreak/>
        <w:t xml:space="preserve">Объемы коммунальных услуг на </w:t>
      </w:r>
      <w:r>
        <w:rPr>
          <w:spacing w:val="-9"/>
          <w:sz w:val="24"/>
          <w:szCs w:val="24"/>
        </w:rPr>
        <w:t xml:space="preserve">2013 год </w:t>
      </w:r>
      <w:r>
        <w:rPr>
          <w:sz w:val="24"/>
          <w:szCs w:val="24"/>
        </w:rPr>
        <w:t xml:space="preserve">по ООО «Коммунальщик» </w:t>
      </w:r>
    </w:p>
    <w:p w:rsidR="00AF1853" w:rsidRDefault="00AF1853" w:rsidP="00AF1853">
      <w:pPr>
        <w:jc w:val="center"/>
        <w:rPr>
          <w:sz w:val="24"/>
          <w:szCs w:val="24"/>
        </w:rPr>
      </w:pPr>
      <w:r>
        <w:rPr>
          <w:sz w:val="24"/>
          <w:szCs w:val="24"/>
        </w:rPr>
        <w:t>(Сычевское городское поселение)</w:t>
      </w:r>
    </w:p>
    <w:p w:rsidR="00AF1853" w:rsidRDefault="00AF1853" w:rsidP="00AF1853">
      <w:pPr>
        <w:jc w:val="right"/>
        <w:rPr>
          <w:sz w:val="24"/>
          <w:szCs w:val="24"/>
        </w:rPr>
      </w:pPr>
    </w:p>
    <w:p w:rsidR="00AF1853" w:rsidRDefault="00AF1853" w:rsidP="00AF1853">
      <w:pPr>
        <w:jc w:val="right"/>
        <w:rPr>
          <w:color w:val="FF0000"/>
          <w:sz w:val="24"/>
          <w:szCs w:val="24"/>
        </w:rPr>
      </w:pPr>
      <w:r>
        <w:rPr>
          <w:sz w:val="24"/>
          <w:szCs w:val="24"/>
        </w:rPr>
        <w:t>Таблица 7</w:t>
      </w:r>
    </w:p>
    <w:p w:rsidR="00AF1853" w:rsidRDefault="00AF1853" w:rsidP="00AF1853">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884"/>
        <w:gridCol w:w="2685"/>
      </w:tblGrid>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Количество жильцов</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943</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1736</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40</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2856</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679</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549</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1733</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7620</w:t>
            </w:r>
          </w:p>
        </w:tc>
      </w:tr>
    </w:tbl>
    <w:p w:rsidR="00AF1853" w:rsidRDefault="00AF1853" w:rsidP="00AF1853">
      <w:pPr>
        <w:jc w:val="right"/>
        <w:rPr>
          <w:b/>
          <w:sz w:val="24"/>
          <w:szCs w:val="24"/>
        </w:rPr>
      </w:pPr>
      <w:r>
        <w:rPr>
          <w:sz w:val="24"/>
          <w:szCs w:val="24"/>
        </w:rPr>
        <w:t>Таблица 8</w:t>
      </w:r>
    </w:p>
    <w:p w:rsidR="00AF1853" w:rsidRDefault="00AF1853" w:rsidP="00AF1853">
      <w:pPr>
        <w:jc w:val="center"/>
        <w:rPr>
          <w:b/>
          <w:sz w:val="24"/>
          <w:szCs w:val="24"/>
        </w:rPr>
      </w:pPr>
      <w:r>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15832,3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729,6</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80196,5</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30229,1</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lastRenderedPageBreak/>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24441,5</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151429,0</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54640</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2200</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206069,0</w:t>
            </w:r>
          </w:p>
        </w:tc>
      </w:tr>
    </w:tbl>
    <w:p w:rsidR="00AF1853" w:rsidRDefault="00AF1853" w:rsidP="00AF1853">
      <w:pPr>
        <w:ind w:firstLine="540"/>
        <w:jc w:val="right"/>
        <w:rPr>
          <w:color w:val="FF0000"/>
          <w:sz w:val="24"/>
          <w:szCs w:val="24"/>
        </w:rPr>
      </w:pPr>
      <w:r>
        <w:rPr>
          <w:sz w:val="24"/>
          <w:szCs w:val="24"/>
        </w:rPr>
        <w:t>Таблица 9</w:t>
      </w:r>
    </w:p>
    <w:p w:rsidR="00AF1853" w:rsidRDefault="00AF1853" w:rsidP="00AF1853">
      <w:pPr>
        <w:jc w:val="center"/>
        <w:rPr>
          <w:b/>
          <w:sz w:val="24"/>
          <w:szCs w:val="24"/>
        </w:rPr>
      </w:pPr>
      <w:r>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417,6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1606,56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163,2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12,3</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880,56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lastRenderedPageBreak/>
              <w:t>31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296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8100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12360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816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99</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15000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58866</w:t>
            </w:r>
          </w:p>
        </w:tc>
      </w:tr>
    </w:tbl>
    <w:p w:rsidR="00AF1853" w:rsidRDefault="00AF1853" w:rsidP="00AF1853">
      <w:pPr>
        <w:shd w:val="clear" w:color="auto" w:fill="FFFFFF"/>
        <w:spacing w:line="360" w:lineRule="auto"/>
        <w:ind w:firstLine="708"/>
        <w:jc w:val="both"/>
        <w:rPr>
          <w:spacing w:val="-4"/>
          <w:sz w:val="24"/>
          <w:szCs w:val="24"/>
        </w:rPr>
      </w:pPr>
    </w:p>
    <w:p w:rsidR="00AF1853" w:rsidRDefault="00AF1853" w:rsidP="00AF1853">
      <w:pPr>
        <w:shd w:val="clear" w:color="auto" w:fill="FFFFFF"/>
        <w:ind w:firstLine="709"/>
        <w:jc w:val="both"/>
        <w:rPr>
          <w:spacing w:val="-4"/>
          <w:sz w:val="24"/>
          <w:szCs w:val="24"/>
        </w:rPr>
      </w:pPr>
      <w:r>
        <w:rPr>
          <w:spacing w:val="-4"/>
          <w:sz w:val="24"/>
          <w:szCs w:val="24"/>
        </w:rPr>
        <w:t>Основные характеристики работы скважин приведены в следующих таблицах.</w:t>
      </w:r>
    </w:p>
    <w:p w:rsidR="00AF1853" w:rsidRDefault="00AF1853" w:rsidP="00AF1853">
      <w:pPr>
        <w:spacing w:line="360" w:lineRule="auto"/>
        <w:rPr>
          <w:spacing w:val="-4"/>
          <w:sz w:val="24"/>
          <w:szCs w:val="24"/>
        </w:rPr>
        <w:sectPr w:rsidR="00AF1853">
          <w:pgSz w:w="11909" w:h="16834"/>
          <w:pgMar w:top="1440" w:right="748" w:bottom="902" w:left="1440" w:header="720" w:footer="720" w:gutter="0"/>
          <w:cols w:space="720"/>
        </w:sectPr>
      </w:pPr>
    </w:p>
    <w:tbl>
      <w:tblPr>
        <w:tblW w:w="5000" w:type="pct"/>
        <w:tblLook w:val="04A0"/>
      </w:tblPr>
      <w:tblGrid>
        <w:gridCol w:w="583"/>
        <w:gridCol w:w="1903"/>
        <w:gridCol w:w="1130"/>
        <w:gridCol w:w="338"/>
        <w:gridCol w:w="1656"/>
        <w:gridCol w:w="62"/>
        <w:gridCol w:w="1144"/>
        <w:gridCol w:w="741"/>
        <w:gridCol w:w="630"/>
        <w:gridCol w:w="1062"/>
        <w:gridCol w:w="191"/>
        <w:gridCol w:w="1453"/>
        <w:gridCol w:w="206"/>
        <w:gridCol w:w="1588"/>
        <w:gridCol w:w="197"/>
        <w:gridCol w:w="1824"/>
      </w:tblGrid>
      <w:tr w:rsidR="00AF1853" w:rsidTr="00632A00">
        <w:trPr>
          <w:trHeight w:val="300"/>
        </w:trPr>
        <w:tc>
          <w:tcPr>
            <w:tcW w:w="198" w:type="pct"/>
            <w:noWrap/>
            <w:vAlign w:val="bottom"/>
          </w:tcPr>
          <w:p w:rsidR="00AF1853" w:rsidRDefault="00AF1853" w:rsidP="00632A00">
            <w:pPr>
              <w:rPr>
                <w:sz w:val="24"/>
                <w:szCs w:val="24"/>
              </w:rPr>
            </w:pPr>
          </w:p>
        </w:tc>
        <w:tc>
          <w:tcPr>
            <w:tcW w:w="4802" w:type="pct"/>
            <w:gridSpan w:val="15"/>
            <w:vAlign w:val="bottom"/>
            <w:hideMark/>
          </w:tcPr>
          <w:p w:rsidR="00AF1853" w:rsidRDefault="00AF1853" w:rsidP="00632A00">
            <w:pPr>
              <w:jc w:val="center"/>
              <w:rPr>
                <w:sz w:val="24"/>
                <w:szCs w:val="24"/>
              </w:rPr>
            </w:pPr>
            <w:r>
              <w:rPr>
                <w:sz w:val="24"/>
                <w:szCs w:val="24"/>
              </w:rPr>
              <w:t xml:space="preserve">Расчет расхода электрической энергии на подъем артезианской воды </w:t>
            </w:r>
          </w:p>
        </w:tc>
      </w:tr>
      <w:tr w:rsidR="00AF1853" w:rsidTr="00632A00">
        <w:trPr>
          <w:trHeight w:val="285"/>
        </w:trPr>
        <w:tc>
          <w:tcPr>
            <w:tcW w:w="198" w:type="pct"/>
            <w:noWrap/>
            <w:vAlign w:val="bottom"/>
          </w:tcPr>
          <w:p w:rsidR="00AF1853" w:rsidRDefault="00AF1853" w:rsidP="00632A00">
            <w:pPr>
              <w:rPr>
                <w:sz w:val="24"/>
                <w:szCs w:val="24"/>
              </w:rPr>
            </w:pPr>
          </w:p>
        </w:tc>
        <w:tc>
          <w:tcPr>
            <w:tcW w:w="4802" w:type="pct"/>
            <w:gridSpan w:val="15"/>
            <w:vAlign w:val="bottom"/>
            <w:hideMark/>
          </w:tcPr>
          <w:p w:rsidR="00AF1853" w:rsidRDefault="00AF1853" w:rsidP="00632A00">
            <w:pPr>
              <w:jc w:val="center"/>
              <w:rPr>
                <w:sz w:val="24"/>
                <w:szCs w:val="24"/>
              </w:rPr>
            </w:pPr>
            <w:r>
              <w:rPr>
                <w:sz w:val="24"/>
                <w:szCs w:val="24"/>
              </w:rPr>
              <w:t>Расчетная формула  Эа=0.00272 * Н * V /(hн * hд), кВт.ч/м3</w:t>
            </w:r>
          </w:p>
        </w:tc>
      </w:tr>
      <w:tr w:rsidR="00AF1853" w:rsidTr="00632A00">
        <w:trPr>
          <w:trHeight w:val="300"/>
        </w:trPr>
        <w:tc>
          <w:tcPr>
            <w:tcW w:w="198" w:type="pct"/>
            <w:noWrap/>
            <w:vAlign w:val="bottom"/>
          </w:tcPr>
          <w:p w:rsidR="00AF1853" w:rsidRDefault="00AF1853" w:rsidP="00632A00">
            <w:pPr>
              <w:rPr>
                <w:sz w:val="24"/>
                <w:szCs w:val="24"/>
              </w:rPr>
            </w:pPr>
          </w:p>
        </w:tc>
        <w:tc>
          <w:tcPr>
            <w:tcW w:w="647" w:type="pct"/>
            <w:noWrap/>
            <w:vAlign w:val="bottom"/>
          </w:tcPr>
          <w:p w:rsidR="00AF1853" w:rsidRDefault="00AF1853" w:rsidP="00632A00">
            <w:pPr>
              <w:rPr>
                <w:sz w:val="24"/>
                <w:szCs w:val="24"/>
              </w:rPr>
            </w:pPr>
          </w:p>
        </w:tc>
        <w:tc>
          <w:tcPr>
            <w:tcW w:w="499" w:type="pct"/>
            <w:gridSpan w:val="2"/>
            <w:noWrap/>
            <w:vAlign w:val="bottom"/>
          </w:tcPr>
          <w:p w:rsidR="00AF1853" w:rsidRDefault="00AF1853" w:rsidP="00632A00">
            <w:pPr>
              <w:rPr>
                <w:sz w:val="24"/>
                <w:szCs w:val="24"/>
              </w:rPr>
            </w:pPr>
          </w:p>
        </w:tc>
        <w:tc>
          <w:tcPr>
            <w:tcW w:w="584" w:type="pct"/>
            <w:gridSpan w:val="2"/>
            <w:noWrap/>
            <w:vAlign w:val="bottom"/>
          </w:tcPr>
          <w:p w:rsidR="00AF1853" w:rsidRDefault="00AF1853" w:rsidP="00632A00">
            <w:pPr>
              <w:rPr>
                <w:sz w:val="24"/>
                <w:szCs w:val="24"/>
              </w:rPr>
            </w:pPr>
          </w:p>
        </w:tc>
        <w:tc>
          <w:tcPr>
            <w:tcW w:w="389" w:type="pct"/>
            <w:noWrap/>
            <w:vAlign w:val="bottom"/>
          </w:tcPr>
          <w:p w:rsidR="00AF1853" w:rsidRDefault="00AF1853" w:rsidP="00632A00">
            <w:pPr>
              <w:rPr>
                <w:sz w:val="24"/>
                <w:szCs w:val="24"/>
              </w:rPr>
            </w:pPr>
          </w:p>
        </w:tc>
        <w:tc>
          <w:tcPr>
            <w:tcW w:w="466" w:type="pct"/>
            <w:gridSpan w:val="2"/>
            <w:noWrap/>
            <w:vAlign w:val="bottom"/>
          </w:tcPr>
          <w:p w:rsidR="00AF1853" w:rsidRDefault="00AF1853" w:rsidP="00632A00">
            <w:pPr>
              <w:rPr>
                <w:sz w:val="24"/>
                <w:szCs w:val="24"/>
              </w:rPr>
            </w:pPr>
          </w:p>
        </w:tc>
        <w:tc>
          <w:tcPr>
            <w:tcW w:w="361" w:type="pct"/>
            <w:noWrap/>
            <w:vAlign w:val="bottom"/>
          </w:tcPr>
          <w:p w:rsidR="00AF1853" w:rsidRDefault="00AF1853" w:rsidP="00632A00">
            <w:pPr>
              <w:rPr>
                <w:sz w:val="24"/>
                <w:szCs w:val="24"/>
              </w:rPr>
            </w:pPr>
          </w:p>
        </w:tc>
        <w:tc>
          <w:tcPr>
            <w:tcW w:w="629" w:type="pct"/>
            <w:gridSpan w:val="3"/>
            <w:noWrap/>
            <w:vAlign w:val="bottom"/>
          </w:tcPr>
          <w:p w:rsidR="00AF1853" w:rsidRDefault="00AF1853" w:rsidP="00632A00">
            <w:pPr>
              <w:rPr>
                <w:sz w:val="24"/>
                <w:szCs w:val="24"/>
              </w:rPr>
            </w:pPr>
          </w:p>
        </w:tc>
        <w:tc>
          <w:tcPr>
            <w:tcW w:w="607" w:type="pct"/>
            <w:gridSpan w:val="2"/>
            <w:noWrap/>
            <w:vAlign w:val="bottom"/>
          </w:tcPr>
          <w:p w:rsidR="00AF1853" w:rsidRDefault="00AF1853" w:rsidP="00632A00">
            <w:pPr>
              <w:rPr>
                <w:sz w:val="24"/>
                <w:szCs w:val="24"/>
              </w:rPr>
            </w:pPr>
          </w:p>
        </w:tc>
        <w:tc>
          <w:tcPr>
            <w:tcW w:w="620" w:type="pct"/>
            <w:noWrap/>
            <w:vAlign w:val="bottom"/>
            <w:hideMark/>
          </w:tcPr>
          <w:p w:rsidR="00AF1853" w:rsidRDefault="00AF1853" w:rsidP="00632A00">
            <w:pPr>
              <w:jc w:val="right"/>
              <w:rPr>
                <w:sz w:val="24"/>
                <w:szCs w:val="24"/>
              </w:rPr>
            </w:pPr>
            <w:r>
              <w:rPr>
                <w:sz w:val="24"/>
                <w:szCs w:val="24"/>
              </w:rPr>
              <w:t>Таблица 10</w:t>
            </w:r>
          </w:p>
        </w:tc>
      </w:tr>
      <w:tr w:rsidR="00AF1853" w:rsidTr="00632A00">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Номер скважины</w:t>
            </w:r>
          </w:p>
        </w:tc>
        <w:tc>
          <w:tcPr>
            <w:tcW w:w="499"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Марка насоса</w:t>
            </w:r>
          </w:p>
        </w:tc>
        <w:tc>
          <w:tcPr>
            <w:tcW w:w="584"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Высота в/башни (м)</w:t>
            </w:r>
          </w:p>
        </w:tc>
        <w:tc>
          <w:tcPr>
            <w:tcW w:w="466"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Мощность эл. двигат Р, кВт</w:t>
            </w:r>
          </w:p>
        </w:tc>
        <w:tc>
          <w:tcPr>
            <w:tcW w:w="361"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КПД насоса (%)/100</w:t>
            </w:r>
          </w:p>
        </w:tc>
        <w:tc>
          <w:tcPr>
            <w:tcW w:w="629"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КПД эл. двигат.(%)/100</w:t>
            </w:r>
          </w:p>
        </w:tc>
        <w:tc>
          <w:tcPr>
            <w:tcW w:w="607"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Расчет расхода эл. энергии на планируемый перид тыс. кВт.ч. </w:t>
            </w:r>
          </w:p>
        </w:tc>
      </w:tr>
      <w:tr w:rsidR="00AF1853" w:rsidTr="00632A00">
        <w:trPr>
          <w:trHeight w:val="450"/>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w:t>
            </w:r>
          </w:p>
        </w:tc>
        <w:tc>
          <w:tcPr>
            <w:tcW w:w="647" w:type="pct"/>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г.Сычевка Ваз.</w:t>
            </w:r>
          </w:p>
        </w:tc>
        <w:tc>
          <w:tcPr>
            <w:tcW w:w="499" w:type="pct"/>
            <w:gridSpan w:val="2"/>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ЭЦВ 8-25-100</w:t>
            </w:r>
          </w:p>
        </w:tc>
        <w:tc>
          <w:tcPr>
            <w:tcW w:w="584"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40,0</w:t>
            </w:r>
          </w:p>
        </w:tc>
        <w:tc>
          <w:tcPr>
            <w:tcW w:w="389"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8,0</w:t>
            </w:r>
          </w:p>
        </w:tc>
        <w:tc>
          <w:tcPr>
            <w:tcW w:w="466"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11</w:t>
            </w:r>
          </w:p>
        </w:tc>
        <w:tc>
          <w:tcPr>
            <w:tcW w:w="361"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0,54</w:t>
            </w:r>
          </w:p>
        </w:tc>
        <w:tc>
          <w:tcPr>
            <w:tcW w:w="629"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0,81</w:t>
            </w:r>
          </w:p>
        </w:tc>
        <w:tc>
          <w:tcPr>
            <w:tcW w:w="607" w:type="pct"/>
            <w:gridSpan w:val="2"/>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35,0</w:t>
            </w:r>
          </w:p>
        </w:tc>
        <w:tc>
          <w:tcPr>
            <w:tcW w:w="620" w:type="pct"/>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10,447</w:t>
            </w:r>
          </w:p>
        </w:tc>
      </w:tr>
      <w:tr w:rsidR="00AF1853" w:rsidTr="00632A00">
        <w:trPr>
          <w:trHeight w:val="405"/>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w:t>
            </w:r>
          </w:p>
        </w:tc>
        <w:tc>
          <w:tcPr>
            <w:tcW w:w="647" w:type="pct"/>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г.Сычевка Сар</w:t>
            </w:r>
          </w:p>
        </w:tc>
        <w:tc>
          <w:tcPr>
            <w:tcW w:w="499" w:type="pct"/>
            <w:gridSpan w:val="2"/>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ЭЦВ 6-16-110</w:t>
            </w:r>
          </w:p>
        </w:tc>
        <w:tc>
          <w:tcPr>
            <w:tcW w:w="584"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62,0</w:t>
            </w:r>
          </w:p>
        </w:tc>
        <w:tc>
          <w:tcPr>
            <w:tcW w:w="389"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22,0</w:t>
            </w:r>
          </w:p>
        </w:tc>
        <w:tc>
          <w:tcPr>
            <w:tcW w:w="466"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7,5</w:t>
            </w:r>
          </w:p>
        </w:tc>
        <w:tc>
          <w:tcPr>
            <w:tcW w:w="361"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0,53</w:t>
            </w:r>
          </w:p>
        </w:tc>
        <w:tc>
          <w:tcPr>
            <w:tcW w:w="629"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607" w:type="pct"/>
            <w:gridSpan w:val="2"/>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58,0</w:t>
            </w:r>
          </w:p>
        </w:tc>
        <w:tc>
          <w:tcPr>
            <w:tcW w:w="620" w:type="pct"/>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31,254</w:t>
            </w:r>
          </w:p>
        </w:tc>
      </w:tr>
      <w:tr w:rsidR="00AF1853" w:rsidTr="00632A00">
        <w:trPr>
          <w:trHeight w:val="360"/>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w:t>
            </w:r>
          </w:p>
        </w:tc>
        <w:tc>
          <w:tcPr>
            <w:tcW w:w="647" w:type="pct"/>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г.Сычевка Лос</w:t>
            </w:r>
          </w:p>
        </w:tc>
        <w:tc>
          <w:tcPr>
            <w:tcW w:w="499" w:type="pct"/>
            <w:gridSpan w:val="2"/>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ЭЦВ 10-65-100</w:t>
            </w:r>
          </w:p>
        </w:tc>
        <w:tc>
          <w:tcPr>
            <w:tcW w:w="584"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46,0</w:t>
            </w:r>
          </w:p>
        </w:tc>
        <w:tc>
          <w:tcPr>
            <w:tcW w:w="389"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33,0</w:t>
            </w:r>
          </w:p>
        </w:tc>
        <w:tc>
          <w:tcPr>
            <w:tcW w:w="466"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25</w:t>
            </w:r>
          </w:p>
        </w:tc>
        <w:tc>
          <w:tcPr>
            <w:tcW w:w="361"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0,6</w:t>
            </w:r>
          </w:p>
        </w:tc>
        <w:tc>
          <w:tcPr>
            <w:tcW w:w="629"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0,83</w:t>
            </w:r>
          </w:p>
        </w:tc>
        <w:tc>
          <w:tcPr>
            <w:tcW w:w="607" w:type="pct"/>
            <w:gridSpan w:val="2"/>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217,5</w:t>
            </w:r>
          </w:p>
        </w:tc>
        <w:tc>
          <w:tcPr>
            <w:tcW w:w="620" w:type="pct"/>
            <w:tcBorders>
              <w:top w:val="nil"/>
              <w:left w:val="nil"/>
              <w:bottom w:val="single" w:sz="4" w:space="0" w:color="auto"/>
              <w:right w:val="single" w:sz="4" w:space="0" w:color="auto"/>
            </w:tcBorders>
            <w:noWrap/>
            <w:vAlign w:val="bottom"/>
            <w:hideMark/>
          </w:tcPr>
          <w:p w:rsidR="00AF1853" w:rsidRDefault="00AF1853" w:rsidP="00632A00">
            <w:pPr>
              <w:jc w:val="center"/>
              <w:rPr>
                <w:sz w:val="24"/>
                <w:szCs w:val="24"/>
              </w:rPr>
            </w:pPr>
            <w:r>
              <w:rPr>
                <w:sz w:val="24"/>
                <w:szCs w:val="24"/>
              </w:rPr>
              <w:t>93,848</w:t>
            </w:r>
          </w:p>
        </w:tc>
      </w:tr>
      <w:tr w:rsidR="00AF1853" w:rsidTr="00632A00">
        <w:trPr>
          <w:trHeight w:val="375"/>
        </w:trPr>
        <w:tc>
          <w:tcPr>
            <w:tcW w:w="198" w:type="pct"/>
            <w:tcBorders>
              <w:top w:val="nil"/>
              <w:left w:val="single" w:sz="4" w:space="0" w:color="auto"/>
              <w:bottom w:val="nil"/>
              <w:right w:val="single" w:sz="4" w:space="0" w:color="auto"/>
            </w:tcBorders>
            <w:noWrap/>
            <w:vAlign w:val="bottom"/>
            <w:hideMark/>
          </w:tcPr>
          <w:p w:rsidR="00AF1853" w:rsidRDefault="00AF1853" w:rsidP="00632A00">
            <w:pPr>
              <w:jc w:val="right"/>
              <w:rPr>
                <w:sz w:val="24"/>
                <w:szCs w:val="24"/>
              </w:rPr>
            </w:pPr>
            <w:r>
              <w:rPr>
                <w:sz w:val="24"/>
                <w:szCs w:val="24"/>
              </w:rPr>
              <w:t>4</w:t>
            </w:r>
          </w:p>
        </w:tc>
        <w:tc>
          <w:tcPr>
            <w:tcW w:w="647" w:type="pct"/>
            <w:tcBorders>
              <w:top w:val="nil"/>
              <w:left w:val="nil"/>
              <w:bottom w:val="nil"/>
              <w:right w:val="single" w:sz="4" w:space="0" w:color="auto"/>
            </w:tcBorders>
            <w:vAlign w:val="bottom"/>
            <w:hideMark/>
          </w:tcPr>
          <w:p w:rsidR="00AF1853" w:rsidRDefault="00AF1853" w:rsidP="00632A00">
            <w:pPr>
              <w:rPr>
                <w:sz w:val="24"/>
                <w:szCs w:val="24"/>
              </w:rPr>
            </w:pPr>
            <w:r>
              <w:rPr>
                <w:sz w:val="24"/>
                <w:szCs w:val="24"/>
              </w:rPr>
              <w:t>г.Сычевка Лос</w:t>
            </w:r>
          </w:p>
        </w:tc>
        <w:tc>
          <w:tcPr>
            <w:tcW w:w="499" w:type="pct"/>
            <w:gridSpan w:val="2"/>
            <w:tcBorders>
              <w:top w:val="nil"/>
              <w:left w:val="nil"/>
              <w:bottom w:val="nil"/>
              <w:right w:val="single" w:sz="4" w:space="0" w:color="auto"/>
            </w:tcBorders>
            <w:vAlign w:val="bottom"/>
            <w:hideMark/>
          </w:tcPr>
          <w:p w:rsidR="00AF1853" w:rsidRDefault="00AF1853" w:rsidP="00632A00">
            <w:pPr>
              <w:rPr>
                <w:sz w:val="24"/>
                <w:szCs w:val="24"/>
              </w:rPr>
            </w:pPr>
            <w:r>
              <w:rPr>
                <w:sz w:val="24"/>
                <w:szCs w:val="24"/>
              </w:rPr>
              <w:t>ЭЦВ 10-65-110</w:t>
            </w:r>
          </w:p>
        </w:tc>
        <w:tc>
          <w:tcPr>
            <w:tcW w:w="584" w:type="pct"/>
            <w:gridSpan w:val="2"/>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62,0</w:t>
            </w:r>
          </w:p>
        </w:tc>
        <w:tc>
          <w:tcPr>
            <w:tcW w:w="389" w:type="pct"/>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33,0</w:t>
            </w:r>
          </w:p>
        </w:tc>
        <w:tc>
          <w:tcPr>
            <w:tcW w:w="466" w:type="pct"/>
            <w:gridSpan w:val="2"/>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30</w:t>
            </w:r>
          </w:p>
        </w:tc>
        <w:tc>
          <w:tcPr>
            <w:tcW w:w="361" w:type="pct"/>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0,6</w:t>
            </w:r>
          </w:p>
        </w:tc>
        <w:tc>
          <w:tcPr>
            <w:tcW w:w="629" w:type="pct"/>
            <w:gridSpan w:val="3"/>
            <w:tcBorders>
              <w:top w:val="nil"/>
              <w:left w:val="nil"/>
              <w:bottom w:val="nil"/>
              <w:right w:val="single" w:sz="4" w:space="0" w:color="auto"/>
            </w:tcBorders>
            <w:noWrap/>
            <w:vAlign w:val="bottom"/>
            <w:hideMark/>
          </w:tcPr>
          <w:p w:rsidR="00AF1853" w:rsidRDefault="00AF1853" w:rsidP="00632A00">
            <w:pPr>
              <w:jc w:val="right"/>
              <w:rPr>
                <w:sz w:val="24"/>
                <w:szCs w:val="24"/>
              </w:rPr>
            </w:pPr>
            <w:r>
              <w:rPr>
                <w:sz w:val="24"/>
                <w:szCs w:val="24"/>
              </w:rPr>
              <w:t>0,83</w:t>
            </w:r>
          </w:p>
        </w:tc>
        <w:tc>
          <w:tcPr>
            <w:tcW w:w="607" w:type="pct"/>
            <w:gridSpan w:val="2"/>
            <w:tcBorders>
              <w:top w:val="nil"/>
              <w:left w:val="nil"/>
              <w:bottom w:val="nil"/>
              <w:right w:val="single" w:sz="4" w:space="0" w:color="auto"/>
            </w:tcBorders>
            <w:noWrap/>
            <w:vAlign w:val="bottom"/>
            <w:hideMark/>
          </w:tcPr>
          <w:p w:rsidR="00AF1853" w:rsidRDefault="00AF1853" w:rsidP="00632A00">
            <w:pPr>
              <w:jc w:val="center"/>
              <w:rPr>
                <w:sz w:val="24"/>
                <w:szCs w:val="24"/>
              </w:rPr>
            </w:pPr>
            <w:r>
              <w:rPr>
                <w:sz w:val="24"/>
                <w:szCs w:val="24"/>
              </w:rPr>
              <w:t>16,0</w:t>
            </w:r>
          </w:p>
        </w:tc>
        <w:tc>
          <w:tcPr>
            <w:tcW w:w="620" w:type="pct"/>
            <w:tcBorders>
              <w:top w:val="nil"/>
              <w:left w:val="nil"/>
              <w:bottom w:val="nil"/>
              <w:right w:val="single" w:sz="4" w:space="0" w:color="auto"/>
            </w:tcBorders>
            <w:noWrap/>
            <w:vAlign w:val="bottom"/>
            <w:hideMark/>
          </w:tcPr>
          <w:p w:rsidR="00AF1853" w:rsidRDefault="00AF1853" w:rsidP="00632A00">
            <w:pPr>
              <w:jc w:val="center"/>
              <w:rPr>
                <w:sz w:val="24"/>
                <w:szCs w:val="24"/>
              </w:rPr>
            </w:pPr>
            <w:r>
              <w:rPr>
                <w:sz w:val="24"/>
                <w:szCs w:val="24"/>
              </w:rPr>
              <w:t>8,302</w:t>
            </w:r>
          </w:p>
        </w:tc>
      </w:tr>
      <w:tr w:rsidR="00AF1853" w:rsidTr="00632A00">
        <w:trPr>
          <w:trHeight w:val="375"/>
        </w:trPr>
        <w:tc>
          <w:tcPr>
            <w:tcW w:w="198" w:type="pct"/>
            <w:tcBorders>
              <w:top w:val="nil"/>
              <w:left w:val="single" w:sz="4" w:space="0" w:color="auto"/>
              <w:bottom w:val="single" w:sz="4" w:space="0" w:color="auto"/>
              <w:right w:val="single" w:sz="4" w:space="0" w:color="auto"/>
            </w:tcBorders>
            <w:noWrap/>
            <w:vAlign w:val="bottom"/>
          </w:tcPr>
          <w:p w:rsidR="00AF1853" w:rsidRDefault="00AF1853" w:rsidP="00632A00">
            <w:pPr>
              <w:jc w:val="right"/>
              <w:rPr>
                <w:sz w:val="24"/>
                <w:szCs w:val="24"/>
              </w:rPr>
            </w:pPr>
          </w:p>
        </w:tc>
        <w:tc>
          <w:tcPr>
            <w:tcW w:w="647" w:type="pct"/>
            <w:tcBorders>
              <w:top w:val="nil"/>
              <w:left w:val="nil"/>
              <w:bottom w:val="single" w:sz="4" w:space="0" w:color="auto"/>
              <w:right w:val="single" w:sz="4" w:space="0" w:color="auto"/>
            </w:tcBorders>
            <w:vAlign w:val="bottom"/>
            <w:hideMark/>
          </w:tcPr>
          <w:p w:rsidR="00AF1853" w:rsidRDefault="00AF1853" w:rsidP="00632A00">
            <w:pPr>
              <w:rPr>
                <w:sz w:val="24"/>
                <w:szCs w:val="24"/>
              </w:rPr>
            </w:pPr>
            <w:r>
              <w:rPr>
                <w:sz w:val="24"/>
                <w:szCs w:val="24"/>
              </w:rPr>
              <w:t>ИТОГО</w:t>
            </w:r>
          </w:p>
        </w:tc>
        <w:tc>
          <w:tcPr>
            <w:tcW w:w="499" w:type="pct"/>
            <w:gridSpan w:val="2"/>
            <w:tcBorders>
              <w:top w:val="nil"/>
              <w:left w:val="nil"/>
              <w:bottom w:val="single" w:sz="4" w:space="0" w:color="auto"/>
              <w:right w:val="single" w:sz="4" w:space="0" w:color="auto"/>
            </w:tcBorders>
            <w:vAlign w:val="bottom"/>
          </w:tcPr>
          <w:p w:rsidR="00AF1853" w:rsidRDefault="00AF1853" w:rsidP="00632A00">
            <w:pPr>
              <w:rPr>
                <w:sz w:val="24"/>
                <w:szCs w:val="24"/>
              </w:rPr>
            </w:pPr>
          </w:p>
        </w:tc>
        <w:tc>
          <w:tcPr>
            <w:tcW w:w="584" w:type="pct"/>
            <w:gridSpan w:val="2"/>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389" w:type="pct"/>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466" w:type="pct"/>
            <w:gridSpan w:val="2"/>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361" w:type="pct"/>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629" w:type="pct"/>
            <w:gridSpan w:val="3"/>
            <w:tcBorders>
              <w:top w:val="nil"/>
              <w:left w:val="nil"/>
              <w:bottom w:val="single" w:sz="4" w:space="0" w:color="auto"/>
              <w:right w:val="single" w:sz="4" w:space="0" w:color="auto"/>
            </w:tcBorders>
            <w:noWrap/>
            <w:vAlign w:val="bottom"/>
          </w:tcPr>
          <w:p w:rsidR="00AF1853" w:rsidRDefault="00AF1853" w:rsidP="00632A00">
            <w:pPr>
              <w:jc w:val="right"/>
              <w:rPr>
                <w:sz w:val="24"/>
                <w:szCs w:val="24"/>
              </w:rPr>
            </w:pPr>
          </w:p>
        </w:tc>
        <w:tc>
          <w:tcPr>
            <w:tcW w:w="60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b/>
                <w:bCs/>
                <w:sz w:val="24"/>
                <w:szCs w:val="24"/>
              </w:rPr>
            </w:pPr>
            <w:r>
              <w:rPr>
                <w:b/>
                <w:bCs/>
                <w:sz w:val="24"/>
                <w:szCs w:val="24"/>
              </w:rPr>
              <w:t>326,5</w:t>
            </w:r>
          </w:p>
        </w:tc>
        <w:tc>
          <w:tcPr>
            <w:tcW w:w="620" w:type="pct"/>
            <w:tcBorders>
              <w:top w:val="nil"/>
              <w:left w:val="nil"/>
              <w:bottom w:val="single" w:sz="4" w:space="0" w:color="auto"/>
              <w:right w:val="single" w:sz="4" w:space="0" w:color="auto"/>
            </w:tcBorders>
            <w:noWrap/>
            <w:vAlign w:val="center"/>
            <w:hideMark/>
          </w:tcPr>
          <w:p w:rsidR="00AF1853" w:rsidRDefault="00AF1853" w:rsidP="00632A00">
            <w:pPr>
              <w:jc w:val="center"/>
              <w:rPr>
                <w:b/>
                <w:bCs/>
                <w:sz w:val="24"/>
                <w:szCs w:val="24"/>
              </w:rPr>
            </w:pPr>
            <w:r>
              <w:rPr>
                <w:b/>
                <w:bCs/>
                <w:sz w:val="24"/>
                <w:szCs w:val="24"/>
              </w:rPr>
              <w:t>143,9</w:t>
            </w:r>
          </w:p>
        </w:tc>
      </w:tr>
      <w:tr w:rsidR="00AF1853" w:rsidTr="00632A00">
        <w:trPr>
          <w:trHeight w:val="345"/>
        </w:trPr>
        <w:tc>
          <w:tcPr>
            <w:tcW w:w="4313" w:type="pct"/>
            <w:gridSpan w:val="14"/>
            <w:noWrap/>
            <w:vAlign w:val="bottom"/>
            <w:hideMark/>
          </w:tcPr>
          <w:p w:rsidR="00AF1853" w:rsidRDefault="00AF1853" w:rsidP="00632A00">
            <w:pPr>
              <w:jc w:val="center"/>
              <w:rPr>
                <w:b/>
                <w:bCs/>
                <w:sz w:val="24"/>
                <w:szCs w:val="24"/>
              </w:rPr>
            </w:pPr>
            <w:r>
              <w:rPr>
                <w:b/>
                <w:bCs/>
                <w:sz w:val="24"/>
                <w:szCs w:val="24"/>
              </w:rPr>
              <w:t>Расчет расхода  электроэнергии на  отопление (водоснабжение)</w:t>
            </w:r>
          </w:p>
        </w:tc>
        <w:tc>
          <w:tcPr>
            <w:tcW w:w="687" w:type="pct"/>
            <w:gridSpan w:val="2"/>
            <w:noWrap/>
            <w:vAlign w:val="bottom"/>
          </w:tcPr>
          <w:p w:rsidR="00AF1853" w:rsidRDefault="00AF1853" w:rsidP="00632A00">
            <w:pPr>
              <w:jc w:val="center"/>
              <w:rPr>
                <w:b/>
                <w:bCs/>
                <w:sz w:val="24"/>
                <w:szCs w:val="24"/>
              </w:rPr>
            </w:pPr>
          </w:p>
        </w:tc>
      </w:tr>
      <w:tr w:rsidR="00AF1853" w:rsidTr="00632A00">
        <w:trPr>
          <w:trHeight w:val="345"/>
        </w:trPr>
        <w:tc>
          <w:tcPr>
            <w:tcW w:w="198" w:type="pct"/>
            <w:noWrap/>
            <w:vAlign w:val="bottom"/>
          </w:tcPr>
          <w:p w:rsidR="00AF1853" w:rsidRDefault="00AF1853" w:rsidP="00632A00">
            <w:pPr>
              <w:rPr>
                <w:sz w:val="24"/>
                <w:szCs w:val="24"/>
              </w:rPr>
            </w:pPr>
          </w:p>
        </w:tc>
        <w:tc>
          <w:tcPr>
            <w:tcW w:w="1031" w:type="pct"/>
            <w:gridSpan w:val="2"/>
            <w:noWrap/>
            <w:vAlign w:val="bottom"/>
          </w:tcPr>
          <w:p w:rsidR="00AF1853" w:rsidRDefault="00AF1853" w:rsidP="00632A00">
            <w:pPr>
              <w:rPr>
                <w:sz w:val="24"/>
                <w:szCs w:val="24"/>
              </w:rPr>
            </w:pPr>
          </w:p>
        </w:tc>
        <w:tc>
          <w:tcPr>
            <w:tcW w:w="678" w:type="pct"/>
            <w:gridSpan w:val="2"/>
            <w:noWrap/>
            <w:vAlign w:val="bottom"/>
          </w:tcPr>
          <w:p w:rsidR="00AF1853" w:rsidRDefault="00AF1853" w:rsidP="00632A00">
            <w:pPr>
              <w:rPr>
                <w:sz w:val="24"/>
                <w:szCs w:val="24"/>
              </w:rPr>
            </w:pPr>
          </w:p>
        </w:tc>
        <w:tc>
          <w:tcPr>
            <w:tcW w:w="662" w:type="pct"/>
            <w:gridSpan w:val="3"/>
            <w:noWrap/>
            <w:vAlign w:val="bottom"/>
          </w:tcPr>
          <w:p w:rsidR="00AF1853" w:rsidRDefault="00AF1853" w:rsidP="00632A00">
            <w:pPr>
              <w:rPr>
                <w:sz w:val="24"/>
                <w:szCs w:val="24"/>
              </w:rPr>
            </w:pPr>
          </w:p>
        </w:tc>
        <w:tc>
          <w:tcPr>
            <w:tcW w:w="640" w:type="pct"/>
            <w:gridSpan w:val="3"/>
            <w:noWrap/>
            <w:vAlign w:val="bottom"/>
          </w:tcPr>
          <w:p w:rsidR="00AF1853" w:rsidRDefault="00AF1853" w:rsidP="00632A00">
            <w:pPr>
              <w:rPr>
                <w:sz w:val="24"/>
                <w:szCs w:val="24"/>
              </w:rPr>
            </w:pPr>
          </w:p>
        </w:tc>
        <w:tc>
          <w:tcPr>
            <w:tcW w:w="494" w:type="pct"/>
            <w:noWrap/>
            <w:vAlign w:val="bottom"/>
          </w:tcPr>
          <w:p w:rsidR="00AF1853" w:rsidRDefault="00AF1853" w:rsidP="00632A00">
            <w:pPr>
              <w:rPr>
                <w:sz w:val="24"/>
                <w:szCs w:val="24"/>
              </w:rPr>
            </w:pPr>
          </w:p>
        </w:tc>
        <w:tc>
          <w:tcPr>
            <w:tcW w:w="610" w:type="pct"/>
            <w:gridSpan w:val="2"/>
            <w:noWrap/>
            <w:vAlign w:val="bottom"/>
          </w:tcPr>
          <w:p w:rsidR="00AF1853" w:rsidRDefault="00AF1853" w:rsidP="00632A00">
            <w:pPr>
              <w:rPr>
                <w:sz w:val="24"/>
                <w:szCs w:val="24"/>
              </w:rPr>
            </w:pPr>
          </w:p>
        </w:tc>
        <w:tc>
          <w:tcPr>
            <w:tcW w:w="687" w:type="pct"/>
            <w:gridSpan w:val="2"/>
            <w:noWrap/>
            <w:vAlign w:val="bottom"/>
          </w:tcPr>
          <w:p w:rsidR="00AF1853" w:rsidRDefault="00AF1853" w:rsidP="00632A00">
            <w:pPr>
              <w:rPr>
                <w:sz w:val="24"/>
                <w:szCs w:val="24"/>
              </w:rPr>
            </w:pPr>
          </w:p>
        </w:tc>
      </w:tr>
      <w:tr w:rsidR="00AF1853" w:rsidTr="00632A00">
        <w:trPr>
          <w:trHeight w:val="345"/>
        </w:trPr>
        <w:tc>
          <w:tcPr>
            <w:tcW w:w="4313" w:type="pct"/>
            <w:gridSpan w:val="14"/>
            <w:noWrap/>
            <w:vAlign w:val="bottom"/>
            <w:hideMark/>
          </w:tcPr>
          <w:p w:rsidR="00AF1853" w:rsidRDefault="00AF1853" w:rsidP="00632A00">
            <w:pPr>
              <w:jc w:val="center"/>
              <w:rPr>
                <w:sz w:val="24"/>
                <w:szCs w:val="24"/>
              </w:rPr>
            </w:pPr>
            <w:r>
              <w:rPr>
                <w:sz w:val="24"/>
                <w:szCs w:val="24"/>
              </w:rPr>
              <w:t>Расчетная формула:  Qопер=η * qo * Vн * (tвн - tноср) * Zo*10-6 /0,86, кВт.ч</w:t>
            </w:r>
          </w:p>
        </w:tc>
        <w:tc>
          <w:tcPr>
            <w:tcW w:w="687" w:type="pct"/>
            <w:gridSpan w:val="2"/>
            <w:noWrap/>
            <w:vAlign w:val="bottom"/>
          </w:tcPr>
          <w:p w:rsidR="00AF1853" w:rsidRDefault="00AF1853" w:rsidP="00632A00">
            <w:pPr>
              <w:jc w:val="center"/>
              <w:rPr>
                <w:sz w:val="24"/>
                <w:szCs w:val="24"/>
              </w:rPr>
            </w:pPr>
          </w:p>
        </w:tc>
      </w:tr>
      <w:tr w:rsidR="00AF1853" w:rsidTr="00632A00">
        <w:trPr>
          <w:trHeight w:val="345"/>
        </w:trPr>
        <w:tc>
          <w:tcPr>
            <w:tcW w:w="1229" w:type="pct"/>
            <w:gridSpan w:val="3"/>
            <w:tcBorders>
              <w:top w:val="single" w:sz="4" w:space="0" w:color="auto"/>
              <w:left w:val="single" w:sz="4" w:space="0" w:color="auto"/>
              <w:bottom w:val="single" w:sz="4" w:space="0" w:color="auto"/>
              <w:right w:val="nil"/>
            </w:tcBorders>
            <w:noWrap/>
            <w:vAlign w:val="bottom"/>
            <w:hideMark/>
          </w:tcPr>
          <w:p w:rsidR="00AF1853" w:rsidRDefault="00AF1853" w:rsidP="00632A00">
            <w:pPr>
              <w:jc w:val="center"/>
              <w:rPr>
                <w:sz w:val="24"/>
                <w:szCs w:val="24"/>
              </w:rPr>
            </w:pPr>
            <w:r>
              <w:rPr>
                <w:sz w:val="24"/>
                <w:szCs w:val="24"/>
              </w:rPr>
              <w:t>для промышленных зданий</w:t>
            </w:r>
          </w:p>
        </w:tc>
        <w:tc>
          <w:tcPr>
            <w:tcW w:w="678" w:type="pct"/>
            <w:gridSpan w:val="2"/>
            <w:tcBorders>
              <w:top w:val="single" w:sz="4" w:space="0" w:color="auto"/>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η = 1</w:t>
            </w:r>
          </w:p>
        </w:tc>
        <w:tc>
          <w:tcPr>
            <w:tcW w:w="662" w:type="pct"/>
            <w:gridSpan w:val="3"/>
            <w:noWrap/>
            <w:vAlign w:val="bottom"/>
          </w:tcPr>
          <w:p w:rsidR="00AF1853" w:rsidRDefault="00AF1853" w:rsidP="00632A00">
            <w:pPr>
              <w:rPr>
                <w:sz w:val="24"/>
                <w:szCs w:val="24"/>
              </w:rPr>
            </w:pPr>
          </w:p>
        </w:tc>
        <w:tc>
          <w:tcPr>
            <w:tcW w:w="640" w:type="pct"/>
            <w:gridSpan w:val="3"/>
            <w:noWrap/>
            <w:vAlign w:val="bottom"/>
          </w:tcPr>
          <w:p w:rsidR="00AF1853" w:rsidRDefault="00AF1853" w:rsidP="00632A00">
            <w:pPr>
              <w:rPr>
                <w:sz w:val="24"/>
                <w:szCs w:val="24"/>
              </w:rPr>
            </w:pPr>
          </w:p>
        </w:tc>
        <w:tc>
          <w:tcPr>
            <w:tcW w:w="494" w:type="pct"/>
            <w:noWrap/>
            <w:vAlign w:val="bottom"/>
          </w:tcPr>
          <w:p w:rsidR="00AF1853" w:rsidRDefault="00AF1853" w:rsidP="00632A00">
            <w:pPr>
              <w:rPr>
                <w:sz w:val="24"/>
                <w:szCs w:val="24"/>
              </w:rPr>
            </w:pPr>
          </w:p>
        </w:tc>
        <w:tc>
          <w:tcPr>
            <w:tcW w:w="610" w:type="pct"/>
            <w:gridSpan w:val="2"/>
            <w:noWrap/>
            <w:vAlign w:val="bottom"/>
          </w:tcPr>
          <w:p w:rsidR="00AF1853" w:rsidRDefault="00AF1853" w:rsidP="00632A00">
            <w:pPr>
              <w:rPr>
                <w:sz w:val="24"/>
                <w:szCs w:val="24"/>
              </w:rPr>
            </w:pPr>
          </w:p>
        </w:tc>
        <w:tc>
          <w:tcPr>
            <w:tcW w:w="687" w:type="pct"/>
            <w:gridSpan w:val="2"/>
            <w:noWrap/>
            <w:vAlign w:val="bottom"/>
          </w:tcPr>
          <w:p w:rsidR="00AF1853" w:rsidRDefault="00AF1853" w:rsidP="00632A00">
            <w:pPr>
              <w:rPr>
                <w:sz w:val="24"/>
                <w:szCs w:val="24"/>
              </w:rPr>
            </w:pPr>
          </w:p>
        </w:tc>
      </w:tr>
      <w:tr w:rsidR="00AF1853" w:rsidTr="00632A00">
        <w:trPr>
          <w:trHeight w:val="285"/>
        </w:trPr>
        <w:tc>
          <w:tcPr>
            <w:tcW w:w="198" w:type="pct"/>
            <w:noWrap/>
            <w:vAlign w:val="bottom"/>
          </w:tcPr>
          <w:p w:rsidR="00AF1853" w:rsidRDefault="00AF1853" w:rsidP="00632A00">
            <w:pPr>
              <w:rPr>
                <w:sz w:val="24"/>
                <w:szCs w:val="24"/>
              </w:rPr>
            </w:pPr>
          </w:p>
        </w:tc>
        <w:tc>
          <w:tcPr>
            <w:tcW w:w="1031" w:type="pct"/>
            <w:gridSpan w:val="2"/>
            <w:noWrap/>
            <w:vAlign w:val="bottom"/>
          </w:tcPr>
          <w:p w:rsidR="00AF1853" w:rsidRDefault="00AF1853" w:rsidP="00632A00">
            <w:pPr>
              <w:rPr>
                <w:sz w:val="24"/>
                <w:szCs w:val="24"/>
              </w:rPr>
            </w:pPr>
          </w:p>
        </w:tc>
        <w:tc>
          <w:tcPr>
            <w:tcW w:w="678" w:type="pct"/>
            <w:gridSpan w:val="2"/>
            <w:noWrap/>
            <w:vAlign w:val="bottom"/>
          </w:tcPr>
          <w:p w:rsidR="00AF1853" w:rsidRDefault="00AF1853" w:rsidP="00632A00">
            <w:pPr>
              <w:rPr>
                <w:sz w:val="24"/>
                <w:szCs w:val="24"/>
              </w:rPr>
            </w:pPr>
          </w:p>
        </w:tc>
        <w:tc>
          <w:tcPr>
            <w:tcW w:w="662" w:type="pct"/>
            <w:gridSpan w:val="3"/>
            <w:noWrap/>
            <w:vAlign w:val="bottom"/>
          </w:tcPr>
          <w:p w:rsidR="00AF1853" w:rsidRDefault="00AF1853" w:rsidP="00632A00">
            <w:pPr>
              <w:rPr>
                <w:sz w:val="24"/>
                <w:szCs w:val="24"/>
              </w:rPr>
            </w:pPr>
          </w:p>
        </w:tc>
        <w:tc>
          <w:tcPr>
            <w:tcW w:w="640" w:type="pct"/>
            <w:gridSpan w:val="3"/>
            <w:noWrap/>
            <w:vAlign w:val="bottom"/>
          </w:tcPr>
          <w:p w:rsidR="00AF1853" w:rsidRDefault="00AF1853" w:rsidP="00632A00">
            <w:pPr>
              <w:rPr>
                <w:sz w:val="24"/>
                <w:szCs w:val="24"/>
              </w:rPr>
            </w:pPr>
          </w:p>
        </w:tc>
        <w:tc>
          <w:tcPr>
            <w:tcW w:w="494" w:type="pct"/>
            <w:noWrap/>
            <w:vAlign w:val="bottom"/>
          </w:tcPr>
          <w:p w:rsidR="00AF1853" w:rsidRDefault="00AF1853" w:rsidP="00632A00">
            <w:pPr>
              <w:rPr>
                <w:sz w:val="24"/>
                <w:szCs w:val="24"/>
              </w:rPr>
            </w:pPr>
          </w:p>
        </w:tc>
        <w:tc>
          <w:tcPr>
            <w:tcW w:w="610" w:type="pct"/>
            <w:gridSpan w:val="2"/>
            <w:noWrap/>
            <w:vAlign w:val="bottom"/>
          </w:tcPr>
          <w:p w:rsidR="00AF1853" w:rsidRDefault="00AF1853" w:rsidP="00632A00">
            <w:pPr>
              <w:rPr>
                <w:sz w:val="24"/>
                <w:szCs w:val="24"/>
              </w:rPr>
            </w:pPr>
          </w:p>
        </w:tc>
        <w:tc>
          <w:tcPr>
            <w:tcW w:w="687" w:type="pct"/>
            <w:gridSpan w:val="2"/>
            <w:noWrap/>
            <w:vAlign w:val="bottom"/>
            <w:hideMark/>
          </w:tcPr>
          <w:p w:rsidR="00AF1853" w:rsidRDefault="00AF1853" w:rsidP="00632A00">
            <w:pPr>
              <w:jc w:val="right"/>
              <w:rPr>
                <w:sz w:val="24"/>
                <w:szCs w:val="24"/>
              </w:rPr>
            </w:pPr>
            <w:r>
              <w:rPr>
                <w:sz w:val="24"/>
                <w:szCs w:val="24"/>
              </w:rPr>
              <w:t>Таблица 11</w:t>
            </w:r>
          </w:p>
        </w:tc>
      </w:tr>
      <w:tr w:rsidR="00AF1853" w:rsidTr="00632A00">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w:t>
            </w:r>
          </w:p>
        </w:tc>
        <w:tc>
          <w:tcPr>
            <w:tcW w:w="1031"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помещения</w:t>
            </w:r>
          </w:p>
        </w:tc>
        <w:tc>
          <w:tcPr>
            <w:tcW w:w="678"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Удельная отопительная характеристика помещения, qo, ккал(м3*час*оС)</w:t>
            </w:r>
          </w:p>
        </w:tc>
        <w:tc>
          <w:tcPr>
            <w:tcW w:w="662"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Температура воздуха внутри отапливаемого помещения, tвн, оС</w:t>
            </w:r>
          </w:p>
        </w:tc>
        <w:tc>
          <w:tcPr>
            <w:tcW w:w="640"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Число часов работы отопления, Zo, час.</w:t>
            </w:r>
          </w:p>
        </w:tc>
        <w:tc>
          <w:tcPr>
            <w:tcW w:w="610"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Потребность в тепловой энергии, Гкал</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632A00">
        <w:trPr>
          <w:trHeight w:val="390"/>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w:t>
            </w:r>
          </w:p>
        </w:tc>
        <w:tc>
          <w:tcPr>
            <w:tcW w:w="1031" w:type="pct"/>
            <w:gridSpan w:val="2"/>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Вазузский водозабор</w:t>
            </w:r>
          </w:p>
        </w:tc>
        <w:tc>
          <w:tcPr>
            <w:tcW w:w="678"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45</w:t>
            </w:r>
          </w:p>
        </w:tc>
        <w:tc>
          <w:tcPr>
            <w:tcW w:w="494"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3,20</w:t>
            </w:r>
          </w:p>
        </w:tc>
        <w:tc>
          <w:tcPr>
            <w:tcW w:w="687" w:type="pct"/>
            <w:gridSpan w:val="2"/>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3,72</w:t>
            </w:r>
          </w:p>
        </w:tc>
      </w:tr>
      <w:tr w:rsidR="00AF1853" w:rsidTr="00632A00">
        <w:trPr>
          <w:trHeight w:val="345"/>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w:t>
            </w:r>
          </w:p>
        </w:tc>
        <w:tc>
          <w:tcPr>
            <w:tcW w:w="1031" w:type="pct"/>
            <w:gridSpan w:val="2"/>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Саратовский водозабор</w:t>
            </w:r>
          </w:p>
        </w:tc>
        <w:tc>
          <w:tcPr>
            <w:tcW w:w="678"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36</w:t>
            </w:r>
          </w:p>
        </w:tc>
        <w:tc>
          <w:tcPr>
            <w:tcW w:w="494"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2,56</w:t>
            </w:r>
          </w:p>
        </w:tc>
        <w:tc>
          <w:tcPr>
            <w:tcW w:w="687" w:type="pct"/>
            <w:gridSpan w:val="2"/>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2,98</w:t>
            </w:r>
          </w:p>
        </w:tc>
      </w:tr>
      <w:tr w:rsidR="00AF1853" w:rsidTr="00632A00">
        <w:trPr>
          <w:trHeight w:val="345"/>
        </w:trPr>
        <w:tc>
          <w:tcPr>
            <w:tcW w:w="198"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w:t>
            </w:r>
          </w:p>
        </w:tc>
        <w:tc>
          <w:tcPr>
            <w:tcW w:w="1031" w:type="pct"/>
            <w:gridSpan w:val="2"/>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Лосьминский водозабор</w:t>
            </w:r>
          </w:p>
        </w:tc>
        <w:tc>
          <w:tcPr>
            <w:tcW w:w="678"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72</w:t>
            </w:r>
          </w:p>
        </w:tc>
        <w:tc>
          <w:tcPr>
            <w:tcW w:w="494" w:type="pct"/>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5,12</w:t>
            </w:r>
          </w:p>
        </w:tc>
        <w:tc>
          <w:tcPr>
            <w:tcW w:w="687" w:type="pct"/>
            <w:gridSpan w:val="2"/>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5,95</w:t>
            </w:r>
          </w:p>
        </w:tc>
      </w:tr>
    </w:tbl>
    <w:p w:rsidR="00AF1853" w:rsidRDefault="00AF1853" w:rsidP="00AF1853">
      <w:pPr>
        <w:shd w:val="clear" w:color="auto" w:fill="FFFFFF"/>
        <w:spacing w:line="360" w:lineRule="auto"/>
        <w:ind w:firstLine="708"/>
        <w:jc w:val="both"/>
        <w:rPr>
          <w:spacing w:val="-4"/>
          <w:sz w:val="24"/>
          <w:szCs w:val="24"/>
        </w:rPr>
      </w:pPr>
    </w:p>
    <w:tbl>
      <w:tblPr>
        <w:tblW w:w="5000" w:type="pct"/>
        <w:tblLook w:val="04A0"/>
      </w:tblPr>
      <w:tblGrid>
        <w:gridCol w:w="686"/>
        <w:gridCol w:w="3189"/>
        <w:gridCol w:w="1847"/>
        <w:gridCol w:w="1847"/>
        <w:gridCol w:w="2136"/>
        <w:gridCol w:w="2406"/>
        <w:gridCol w:w="2597"/>
      </w:tblGrid>
      <w:tr w:rsidR="00AF1853" w:rsidTr="00632A00">
        <w:trPr>
          <w:trHeight w:val="315"/>
        </w:trPr>
        <w:tc>
          <w:tcPr>
            <w:tcW w:w="4117" w:type="pct"/>
            <w:gridSpan w:val="6"/>
            <w:noWrap/>
            <w:vAlign w:val="bottom"/>
            <w:hideMark/>
          </w:tcPr>
          <w:p w:rsidR="00AF1853" w:rsidRDefault="00AF1853" w:rsidP="00632A00">
            <w:pPr>
              <w:jc w:val="center"/>
              <w:rPr>
                <w:b/>
                <w:bCs/>
                <w:sz w:val="24"/>
                <w:szCs w:val="24"/>
              </w:rPr>
            </w:pPr>
            <w:r>
              <w:rPr>
                <w:b/>
                <w:bCs/>
                <w:sz w:val="24"/>
                <w:szCs w:val="24"/>
              </w:rPr>
              <w:lastRenderedPageBreak/>
              <w:t>Расход электроэнергии на  освещение (водоснабжение)</w:t>
            </w:r>
          </w:p>
        </w:tc>
        <w:tc>
          <w:tcPr>
            <w:tcW w:w="883" w:type="pct"/>
            <w:noWrap/>
            <w:vAlign w:val="bottom"/>
          </w:tcPr>
          <w:p w:rsidR="00AF1853" w:rsidRDefault="00AF1853" w:rsidP="00632A00">
            <w:pPr>
              <w:jc w:val="center"/>
              <w:rPr>
                <w:b/>
                <w:bCs/>
                <w:sz w:val="24"/>
                <w:szCs w:val="24"/>
              </w:rPr>
            </w:pPr>
          </w:p>
        </w:tc>
      </w:tr>
      <w:tr w:rsidR="00AF1853" w:rsidTr="00632A00">
        <w:trPr>
          <w:trHeight w:val="315"/>
        </w:trPr>
        <w:tc>
          <w:tcPr>
            <w:tcW w:w="233" w:type="pct"/>
            <w:noWrap/>
            <w:vAlign w:val="bottom"/>
          </w:tcPr>
          <w:p w:rsidR="00AF1853" w:rsidRDefault="00AF1853" w:rsidP="00632A00">
            <w:pPr>
              <w:jc w:val="center"/>
              <w:rPr>
                <w:b/>
                <w:bCs/>
                <w:sz w:val="24"/>
                <w:szCs w:val="24"/>
              </w:rPr>
            </w:pPr>
          </w:p>
        </w:tc>
        <w:tc>
          <w:tcPr>
            <w:tcW w:w="1084" w:type="pct"/>
            <w:noWrap/>
            <w:vAlign w:val="bottom"/>
          </w:tcPr>
          <w:p w:rsidR="00AF1853" w:rsidRDefault="00AF1853" w:rsidP="00632A00">
            <w:pPr>
              <w:jc w:val="center"/>
              <w:rPr>
                <w:b/>
                <w:bCs/>
                <w:sz w:val="24"/>
                <w:szCs w:val="24"/>
              </w:rPr>
            </w:pPr>
          </w:p>
        </w:tc>
        <w:tc>
          <w:tcPr>
            <w:tcW w:w="628" w:type="pct"/>
            <w:noWrap/>
            <w:vAlign w:val="bottom"/>
          </w:tcPr>
          <w:p w:rsidR="00AF1853" w:rsidRDefault="00AF1853" w:rsidP="00632A00">
            <w:pPr>
              <w:jc w:val="center"/>
              <w:rPr>
                <w:b/>
                <w:bCs/>
                <w:sz w:val="24"/>
                <w:szCs w:val="24"/>
              </w:rPr>
            </w:pPr>
          </w:p>
        </w:tc>
        <w:tc>
          <w:tcPr>
            <w:tcW w:w="628" w:type="pct"/>
            <w:noWrap/>
            <w:vAlign w:val="bottom"/>
          </w:tcPr>
          <w:p w:rsidR="00AF1853" w:rsidRDefault="00AF1853" w:rsidP="00632A00">
            <w:pPr>
              <w:jc w:val="center"/>
              <w:rPr>
                <w:b/>
                <w:bCs/>
                <w:sz w:val="24"/>
                <w:szCs w:val="24"/>
              </w:rPr>
            </w:pPr>
          </w:p>
        </w:tc>
        <w:tc>
          <w:tcPr>
            <w:tcW w:w="726" w:type="pct"/>
            <w:noWrap/>
            <w:vAlign w:val="bottom"/>
          </w:tcPr>
          <w:p w:rsidR="00AF1853" w:rsidRDefault="00AF1853" w:rsidP="00632A00">
            <w:pPr>
              <w:jc w:val="center"/>
              <w:rPr>
                <w:b/>
                <w:bCs/>
                <w:sz w:val="24"/>
                <w:szCs w:val="24"/>
              </w:rPr>
            </w:pPr>
          </w:p>
        </w:tc>
        <w:tc>
          <w:tcPr>
            <w:tcW w:w="818" w:type="pct"/>
            <w:noWrap/>
            <w:vAlign w:val="bottom"/>
          </w:tcPr>
          <w:p w:rsidR="00AF1853" w:rsidRDefault="00AF1853" w:rsidP="00632A00">
            <w:pPr>
              <w:jc w:val="center"/>
              <w:rPr>
                <w:b/>
                <w:bCs/>
                <w:sz w:val="24"/>
                <w:szCs w:val="24"/>
              </w:rPr>
            </w:pPr>
          </w:p>
        </w:tc>
        <w:tc>
          <w:tcPr>
            <w:tcW w:w="883" w:type="pct"/>
            <w:noWrap/>
            <w:vAlign w:val="bottom"/>
          </w:tcPr>
          <w:p w:rsidR="00AF1853" w:rsidRDefault="00AF1853" w:rsidP="00632A00">
            <w:pPr>
              <w:jc w:val="center"/>
              <w:rPr>
                <w:b/>
                <w:bCs/>
                <w:sz w:val="24"/>
                <w:szCs w:val="24"/>
              </w:rPr>
            </w:pPr>
          </w:p>
        </w:tc>
      </w:tr>
      <w:tr w:rsidR="00AF1853" w:rsidTr="00632A00">
        <w:trPr>
          <w:trHeight w:val="300"/>
        </w:trPr>
        <w:tc>
          <w:tcPr>
            <w:tcW w:w="4117" w:type="pct"/>
            <w:gridSpan w:val="6"/>
            <w:noWrap/>
            <w:vAlign w:val="bottom"/>
            <w:hideMark/>
          </w:tcPr>
          <w:p w:rsidR="00AF1853" w:rsidRDefault="00AF1853" w:rsidP="00632A00">
            <w:pPr>
              <w:jc w:val="center"/>
              <w:rPr>
                <w:sz w:val="24"/>
                <w:szCs w:val="24"/>
              </w:rPr>
            </w:pPr>
            <w:r>
              <w:rPr>
                <w:sz w:val="24"/>
                <w:szCs w:val="24"/>
              </w:rPr>
              <w:t>расчетная формула:  Эа=Ру * Кс * Т, кВт.ч</w:t>
            </w:r>
          </w:p>
        </w:tc>
        <w:tc>
          <w:tcPr>
            <w:tcW w:w="883" w:type="pct"/>
            <w:noWrap/>
            <w:vAlign w:val="bottom"/>
          </w:tcPr>
          <w:p w:rsidR="00AF1853" w:rsidRDefault="00AF1853" w:rsidP="00632A00">
            <w:pPr>
              <w:jc w:val="center"/>
              <w:rPr>
                <w:sz w:val="24"/>
                <w:szCs w:val="24"/>
              </w:rPr>
            </w:pPr>
          </w:p>
        </w:tc>
      </w:tr>
      <w:tr w:rsidR="00AF1853" w:rsidTr="00632A00">
        <w:trPr>
          <w:trHeight w:val="255"/>
        </w:trPr>
        <w:tc>
          <w:tcPr>
            <w:tcW w:w="233" w:type="pct"/>
            <w:noWrap/>
            <w:vAlign w:val="bottom"/>
          </w:tcPr>
          <w:p w:rsidR="00AF1853" w:rsidRDefault="00AF1853" w:rsidP="00632A00">
            <w:pPr>
              <w:rPr>
                <w:sz w:val="24"/>
                <w:szCs w:val="24"/>
              </w:rPr>
            </w:pPr>
          </w:p>
        </w:tc>
        <w:tc>
          <w:tcPr>
            <w:tcW w:w="1084" w:type="pct"/>
            <w:noWrap/>
            <w:vAlign w:val="bottom"/>
          </w:tcPr>
          <w:p w:rsidR="00AF1853" w:rsidRDefault="00AF1853" w:rsidP="00632A00">
            <w:pPr>
              <w:rPr>
                <w:sz w:val="24"/>
                <w:szCs w:val="24"/>
              </w:rPr>
            </w:pPr>
          </w:p>
        </w:tc>
        <w:tc>
          <w:tcPr>
            <w:tcW w:w="628" w:type="pct"/>
            <w:noWrap/>
            <w:vAlign w:val="bottom"/>
          </w:tcPr>
          <w:p w:rsidR="00AF1853" w:rsidRDefault="00AF1853" w:rsidP="00632A00">
            <w:pPr>
              <w:rPr>
                <w:sz w:val="24"/>
                <w:szCs w:val="24"/>
              </w:rPr>
            </w:pPr>
          </w:p>
        </w:tc>
        <w:tc>
          <w:tcPr>
            <w:tcW w:w="628" w:type="pct"/>
            <w:noWrap/>
            <w:vAlign w:val="bottom"/>
          </w:tcPr>
          <w:p w:rsidR="00AF1853" w:rsidRDefault="00AF1853" w:rsidP="00632A00">
            <w:pPr>
              <w:rPr>
                <w:sz w:val="24"/>
                <w:szCs w:val="24"/>
              </w:rPr>
            </w:pPr>
          </w:p>
        </w:tc>
        <w:tc>
          <w:tcPr>
            <w:tcW w:w="726" w:type="pct"/>
            <w:noWrap/>
            <w:vAlign w:val="bottom"/>
          </w:tcPr>
          <w:p w:rsidR="00AF1853" w:rsidRDefault="00AF1853" w:rsidP="00632A00">
            <w:pPr>
              <w:rPr>
                <w:sz w:val="24"/>
                <w:szCs w:val="24"/>
              </w:rPr>
            </w:pPr>
          </w:p>
        </w:tc>
        <w:tc>
          <w:tcPr>
            <w:tcW w:w="818" w:type="pct"/>
            <w:noWrap/>
            <w:vAlign w:val="bottom"/>
          </w:tcPr>
          <w:p w:rsidR="00AF1853" w:rsidRDefault="00AF1853" w:rsidP="00632A00">
            <w:pPr>
              <w:rPr>
                <w:sz w:val="24"/>
                <w:szCs w:val="24"/>
              </w:rPr>
            </w:pPr>
          </w:p>
        </w:tc>
        <w:tc>
          <w:tcPr>
            <w:tcW w:w="883" w:type="pct"/>
            <w:noWrap/>
            <w:vAlign w:val="bottom"/>
            <w:hideMark/>
          </w:tcPr>
          <w:p w:rsidR="00AF1853" w:rsidRDefault="00AF1853" w:rsidP="00632A00">
            <w:pPr>
              <w:jc w:val="right"/>
              <w:rPr>
                <w:sz w:val="24"/>
                <w:szCs w:val="24"/>
              </w:rPr>
            </w:pPr>
            <w:r>
              <w:rPr>
                <w:sz w:val="24"/>
                <w:szCs w:val="24"/>
              </w:rPr>
              <w:t>Таблица 12</w:t>
            </w:r>
          </w:p>
        </w:tc>
      </w:tr>
      <w:tr w:rsidR="00AF1853" w:rsidTr="00632A00">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632A00">
        <w:trPr>
          <w:trHeight w:val="495"/>
        </w:trPr>
        <w:tc>
          <w:tcPr>
            <w:tcW w:w="233" w:type="pct"/>
            <w:tcBorders>
              <w:top w:val="nil"/>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1084"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Скважины</w:t>
            </w:r>
          </w:p>
        </w:tc>
        <w:tc>
          <w:tcPr>
            <w:tcW w:w="628"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0,1</w:t>
            </w:r>
          </w:p>
        </w:tc>
        <w:tc>
          <w:tcPr>
            <w:tcW w:w="628"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38</w:t>
            </w:r>
          </w:p>
        </w:tc>
        <w:tc>
          <w:tcPr>
            <w:tcW w:w="726"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818"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730</w:t>
            </w:r>
          </w:p>
        </w:tc>
        <w:tc>
          <w:tcPr>
            <w:tcW w:w="883"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2,774</w:t>
            </w:r>
          </w:p>
        </w:tc>
      </w:tr>
      <w:tr w:rsidR="00AF1853" w:rsidTr="00632A00">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AF1853" w:rsidRDefault="00AF1853" w:rsidP="00632A00">
            <w:pPr>
              <w:jc w:val="center"/>
              <w:rPr>
                <w:b/>
                <w:bCs/>
                <w:sz w:val="24"/>
                <w:szCs w:val="24"/>
              </w:rPr>
            </w:pPr>
            <w:r>
              <w:rPr>
                <w:b/>
                <w:bCs/>
                <w:sz w:val="24"/>
                <w:szCs w:val="24"/>
              </w:rPr>
              <w:t>2,77</w:t>
            </w:r>
          </w:p>
        </w:tc>
      </w:tr>
    </w:tbl>
    <w:p w:rsidR="00AF1853" w:rsidRDefault="00AF1853" w:rsidP="00AF1853">
      <w:pPr>
        <w:shd w:val="clear" w:color="auto" w:fill="FFFFFF"/>
        <w:spacing w:line="360" w:lineRule="auto"/>
        <w:ind w:firstLine="708"/>
        <w:jc w:val="both"/>
        <w:rPr>
          <w:spacing w:val="-4"/>
          <w:sz w:val="24"/>
          <w:szCs w:val="24"/>
        </w:rPr>
      </w:pPr>
    </w:p>
    <w:p w:rsidR="00AF1853" w:rsidRDefault="00AF1853" w:rsidP="00AF1853">
      <w:pPr>
        <w:jc w:val="center"/>
        <w:rPr>
          <w:b/>
          <w:sz w:val="24"/>
          <w:szCs w:val="24"/>
        </w:rPr>
      </w:pPr>
      <w:r>
        <w:rPr>
          <w:b/>
          <w:sz w:val="24"/>
          <w:szCs w:val="24"/>
        </w:rPr>
        <w:t>Справка о фактическом заборе воды по водозаборам, расположенным в г. Сычевка</w:t>
      </w:r>
    </w:p>
    <w:p w:rsidR="00AF1853" w:rsidRDefault="00AF1853" w:rsidP="00AF1853">
      <w:pPr>
        <w:jc w:val="right"/>
        <w:rPr>
          <w:sz w:val="24"/>
          <w:szCs w:val="24"/>
        </w:rPr>
      </w:pPr>
      <w:r>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941"/>
        <w:gridCol w:w="2942"/>
        <w:gridCol w:w="2942"/>
        <w:gridCol w:w="2942"/>
      </w:tblGrid>
      <w:tr w:rsidR="00AF1853" w:rsidTr="00632A00">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Поднято воды, тыс. м</w:t>
            </w:r>
            <w:r>
              <w:rPr>
                <w:sz w:val="24"/>
                <w:szCs w:val="24"/>
                <w:vertAlign w:val="superscript"/>
              </w:rPr>
              <w:t>3</w:t>
            </w:r>
          </w:p>
        </w:tc>
      </w:tr>
      <w:tr w:rsidR="00AF1853" w:rsidTr="00632A00">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Примечание</w:t>
            </w:r>
          </w:p>
        </w:tc>
      </w:tr>
      <w:tr w:rsidR="00AF1853" w:rsidTr="00632A00">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Установлена автоматика одна на 2 скважины</w:t>
            </w:r>
          </w:p>
        </w:tc>
      </w:tr>
      <w:tr w:rsidR="00AF1853" w:rsidTr="00632A00">
        <w:tc>
          <w:tcPr>
            <w:tcW w:w="1000"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Установлена</w:t>
            </w:r>
          </w:p>
        </w:tc>
      </w:tr>
      <w:tr w:rsidR="00AF1853" w:rsidTr="00632A00">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r>
      <w:tr w:rsidR="00AF1853" w:rsidTr="00632A00">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r>
    </w:tbl>
    <w:p w:rsidR="00AF1853" w:rsidRDefault="00AF1853" w:rsidP="00AF1853">
      <w:pPr>
        <w:rPr>
          <w:sz w:val="24"/>
          <w:szCs w:val="24"/>
        </w:rPr>
      </w:pPr>
      <w:r>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AF1853" w:rsidRDefault="00AF1853" w:rsidP="00AF1853">
      <w:pPr>
        <w:shd w:val="clear" w:color="auto" w:fill="FFFFFF"/>
        <w:spacing w:line="360" w:lineRule="auto"/>
        <w:ind w:firstLine="708"/>
        <w:jc w:val="both"/>
        <w:rPr>
          <w:spacing w:val="-4"/>
          <w:sz w:val="24"/>
          <w:szCs w:val="24"/>
        </w:rPr>
      </w:pPr>
    </w:p>
    <w:p w:rsidR="00AF1853" w:rsidRDefault="00AF1853" w:rsidP="00AF1853">
      <w:pPr>
        <w:spacing w:line="360" w:lineRule="auto"/>
        <w:rPr>
          <w:spacing w:val="-4"/>
          <w:sz w:val="24"/>
          <w:szCs w:val="24"/>
        </w:rPr>
        <w:sectPr w:rsidR="00AF1853">
          <w:pgSz w:w="16834" w:h="11909" w:orient="landscape"/>
          <w:pgMar w:top="748" w:right="902" w:bottom="1440" w:left="1440" w:header="720" w:footer="720" w:gutter="0"/>
          <w:cols w:space="720"/>
        </w:sectPr>
      </w:pPr>
    </w:p>
    <w:p w:rsidR="00AF1853" w:rsidRDefault="00AF1853" w:rsidP="00AF1853">
      <w:pPr>
        <w:shd w:val="clear" w:color="auto" w:fill="FFFFFF"/>
        <w:spacing w:line="360" w:lineRule="auto"/>
        <w:jc w:val="center"/>
        <w:rPr>
          <w:sz w:val="24"/>
          <w:szCs w:val="24"/>
        </w:rPr>
      </w:pPr>
      <w:r>
        <w:rPr>
          <w:noProof/>
          <w:sz w:val="24"/>
          <w:szCs w:val="24"/>
        </w:rPr>
        <w:lastRenderedPageBreak/>
        <w:drawing>
          <wp:inline distT="0" distB="0" distL="0" distR="0">
            <wp:extent cx="4581525" cy="3400425"/>
            <wp:effectExtent l="0" t="0" r="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5"/>
                    <a:srcRect/>
                    <a:stretch>
                      <a:fillRect/>
                    </a:stretch>
                  </pic:blipFill>
                  <pic:spPr bwMode="auto">
                    <a:xfrm>
                      <a:off x="0" y="0"/>
                      <a:ext cx="4581525" cy="3400425"/>
                    </a:xfrm>
                    <a:prstGeom prst="rect">
                      <a:avLst/>
                    </a:prstGeom>
                    <a:noFill/>
                    <a:ln w="9525">
                      <a:noFill/>
                      <a:miter lim="800000"/>
                      <a:headEnd/>
                      <a:tailEnd/>
                    </a:ln>
                  </pic:spPr>
                </pic:pic>
              </a:graphicData>
            </a:graphic>
          </wp:inline>
        </w:drawing>
      </w:r>
    </w:p>
    <w:p w:rsidR="00AF1853" w:rsidRDefault="00AF1853" w:rsidP="00AF1853">
      <w:pPr>
        <w:shd w:val="clear" w:color="auto" w:fill="FFFFFF"/>
        <w:spacing w:line="360" w:lineRule="auto"/>
        <w:ind w:firstLine="708"/>
        <w:jc w:val="center"/>
        <w:rPr>
          <w:spacing w:val="-4"/>
          <w:sz w:val="24"/>
          <w:szCs w:val="24"/>
          <w:highlight w:val="yellow"/>
        </w:rPr>
      </w:pPr>
      <w:r>
        <w:rPr>
          <w:sz w:val="24"/>
          <w:szCs w:val="24"/>
        </w:rPr>
        <w:t>рис. 7 Распределение подъема воды между скважинами</w:t>
      </w:r>
    </w:p>
    <w:p w:rsidR="00AF1853" w:rsidRDefault="00AF1853" w:rsidP="00AF1853">
      <w:pPr>
        <w:shd w:val="clear" w:color="auto" w:fill="FFFFFF"/>
        <w:ind w:firstLine="709"/>
        <w:jc w:val="both"/>
        <w:rPr>
          <w:spacing w:val="-9"/>
          <w:sz w:val="24"/>
          <w:szCs w:val="24"/>
        </w:rPr>
      </w:pPr>
      <w:r>
        <w:rPr>
          <w:spacing w:val="-4"/>
          <w:sz w:val="24"/>
          <w:szCs w:val="24"/>
        </w:rPr>
        <w:t>Из выше приведенных данных видно, что основная часть подъема воды осуществляется от Лосьминского водозабора – 71,52 %.</w:t>
      </w:r>
    </w:p>
    <w:p w:rsidR="00AF1853" w:rsidRDefault="00AF1853" w:rsidP="00AF1853">
      <w:pPr>
        <w:tabs>
          <w:tab w:val="num" w:pos="1080"/>
        </w:tabs>
        <w:spacing w:line="288" w:lineRule="auto"/>
        <w:ind w:firstLine="720"/>
        <w:jc w:val="both"/>
        <w:rPr>
          <w:b/>
          <w:iCs/>
          <w:color w:val="000000"/>
          <w:sz w:val="24"/>
          <w:szCs w:val="24"/>
        </w:rPr>
      </w:pPr>
    </w:p>
    <w:p w:rsidR="00AF1853" w:rsidRDefault="00AF1853" w:rsidP="00AF1853">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AF1853" w:rsidRDefault="00AF1853" w:rsidP="00AF1853">
      <w:pPr>
        <w:ind w:firstLine="540"/>
        <w:jc w:val="both"/>
        <w:rPr>
          <w:sz w:val="24"/>
          <w:szCs w:val="24"/>
        </w:rPr>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AF1853" w:rsidRDefault="00AF1853" w:rsidP="00AF1853">
      <w:pPr>
        <w:tabs>
          <w:tab w:val="num" w:pos="1080"/>
        </w:tabs>
        <w:ind w:firstLine="720"/>
        <w:jc w:val="both"/>
        <w:rPr>
          <w:iCs/>
          <w:color w:val="000000"/>
          <w:sz w:val="24"/>
          <w:szCs w:val="24"/>
        </w:rPr>
      </w:pPr>
      <w:r>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E371DC" w:rsidRDefault="00E371DC" w:rsidP="00AF1853">
      <w:pPr>
        <w:shd w:val="clear" w:color="auto" w:fill="FFFFFF"/>
        <w:spacing w:line="360" w:lineRule="auto"/>
        <w:ind w:left="1791" w:hanging="1060"/>
        <w:jc w:val="right"/>
        <w:rPr>
          <w:spacing w:val="-9"/>
          <w:sz w:val="24"/>
          <w:szCs w:val="24"/>
        </w:rPr>
      </w:pPr>
    </w:p>
    <w:p w:rsidR="00E371DC" w:rsidRDefault="00E371DC" w:rsidP="00AF1853">
      <w:pPr>
        <w:shd w:val="clear" w:color="auto" w:fill="FFFFFF"/>
        <w:spacing w:line="360" w:lineRule="auto"/>
        <w:ind w:left="1791" w:hanging="1060"/>
        <w:jc w:val="right"/>
        <w:rPr>
          <w:spacing w:val="-9"/>
          <w:sz w:val="24"/>
          <w:szCs w:val="24"/>
        </w:rPr>
      </w:pPr>
    </w:p>
    <w:p w:rsidR="00E371DC" w:rsidRDefault="00E371DC" w:rsidP="00AF1853">
      <w:pPr>
        <w:shd w:val="clear" w:color="auto" w:fill="FFFFFF"/>
        <w:spacing w:line="360" w:lineRule="auto"/>
        <w:ind w:left="1791" w:hanging="1060"/>
        <w:jc w:val="right"/>
        <w:rPr>
          <w:spacing w:val="-9"/>
          <w:sz w:val="24"/>
          <w:szCs w:val="24"/>
        </w:rPr>
      </w:pPr>
    </w:p>
    <w:p w:rsidR="00AF1853" w:rsidRDefault="00AF1853" w:rsidP="00AF1853">
      <w:pPr>
        <w:shd w:val="clear" w:color="auto" w:fill="FFFFFF"/>
        <w:spacing w:line="360" w:lineRule="auto"/>
        <w:ind w:left="1791" w:hanging="1060"/>
        <w:jc w:val="right"/>
        <w:rPr>
          <w:spacing w:val="-9"/>
          <w:sz w:val="24"/>
          <w:szCs w:val="24"/>
        </w:rPr>
      </w:pPr>
      <w:r>
        <w:rPr>
          <w:spacing w:val="-9"/>
          <w:sz w:val="24"/>
          <w:szCs w:val="24"/>
        </w:rPr>
        <w:t>Таблица  14</w:t>
      </w:r>
    </w:p>
    <w:p w:rsidR="00E371DC" w:rsidRDefault="00E371DC" w:rsidP="00AF1853">
      <w:pPr>
        <w:shd w:val="clear" w:color="auto" w:fill="FFFFFF"/>
        <w:spacing w:line="360" w:lineRule="auto"/>
        <w:ind w:left="1791" w:hanging="1060"/>
        <w:jc w:val="center"/>
        <w:rPr>
          <w:spacing w:val="-9"/>
          <w:sz w:val="24"/>
          <w:szCs w:val="24"/>
        </w:rPr>
      </w:pPr>
    </w:p>
    <w:p w:rsidR="00E371DC" w:rsidRDefault="00E371DC" w:rsidP="00AF1853">
      <w:pPr>
        <w:shd w:val="clear" w:color="auto" w:fill="FFFFFF"/>
        <w:spacing w:line="360" w:lineRule="auto"/>
        <w:ind w:left="1791" w:hanging="1060"/>
        <w:jc w:val="center"/>
        <w:rPr>
          <w:spacing w:val="-9"/>
          <w:sz w:val="24"/>
          <w:szCs w:val="24"/>
        </w:rPr>
      </w:pPr>
    </w:p>
    <w:p w:rsidR="00AF1853" w:rsidRDefault="00AF1853" w:rsidP="00AF1853">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spacing w:val="-9"/>
            <w:sz w:val="24"/>
            <w:szCs w:val="24"/>
          </w:rPr>
          <w:t>2013 г</w:t>
        </w:r>
      </w:smartTag>
      <w:r>
        <w:rPr>
          <w:spacing w:val="-9"/>
          <w:sz w:val="24"/>
          <w:szCs w:val="24"/>
        </w:rPr>
        <w:t xml:space="preserve">. </w:t>
      </w:r>
    </w:p>
    <w:p w:rsidR="00AF1853" w:rsidRDefault="00AF1853" w:rsidP="00AF1853">
      <w:pPr>
        <w:shd w:val="clear" w:color="auto" w:fill="FFFFFF"/>
        <w:spacing w:line="360" w:lineRule="auto"/>
        <w:ind w:left="1791" w:hanging="1060"/>
        <w:jc w:val="center"/>
        <w:rPr>
          <w:spacing w:val="-9"/>
          <w:sz w:val="24"/>
          <w:szCs w:val="24"/>
        </w:rPr>
      </w:pPr>
      <w:r>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5769"/>
        <w:gridCol w:w="3181"/>
        <w:gridCol w:w="3927"/>
      </w:tblGrid>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Значение</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Объем отведенных стоков</w:t>
            </w:r>
          </w:p>
          <w:p w:rsidR="00AF1853" w:rsidRDefault="00AF1853" w:rsidP="00632A00">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42,194</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pacing w:val="-7"/>
                <w:sz w:val="24"/>
                <w:szCs w:val="24"/>
              </w:rPr>
              <w:t>Объем отведенных стоков, пропущенный через очистные</w:t>
            </w:r>
          </w:p>
          <w:p w:rsidR="00AF1853" w:rsidRDefault="00AF1853" w:rsidP="00632A00">
            <w:pPr>
              <w:widowControl w:val="0"/>
              <w:autoSpaceDE w:val="0"/>
              <w:autoSpaceDN w:val="0"/>
              <w:adjustRightInd w:val="0"/>
              <w:ind w:right="454"/>
              <w:jc w:val="center"/>
              <w:rPr>
                <w:spacing w:val="-9"/>
                <w:sz w:val="24"/>
                <w:szCs w:val="24"/>
              </w:rPr>
            </w:pPr>
            <w:r>
              <w:rPr>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42,194</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pacing w:val="-9"/>
                <w:sz w:val="24"/>
                <w:szCs w:val="24"/>
              </w:rPr>
              <w:t>Объем стоков на нужды предприятия</w:t>
            </w:r>
          </w:p>
          <w:p w:rsidR="00AF1853" w:rsidRDefault="00AF1853" w:rsidP="00632A00">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0</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42,194</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31,546</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1,924</w:t>
            </w:r>
          </w:p>
        </w:tc>
      </w:tr>
      <w:tr w:rsidR="00AF1853" w:rsidTr="00632A00">
        <w:tc>
          <w:tcPr>
            <w:tcW w:w="6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8,724</w:t>
            </w:r>
          </w:p>
        </w:tc>
      </w:tr>
    </w:tbl>
    <w:p w:rsidR="00AF1853" w:rsidRDefault="00AF1853" w:rsidP="00AF1853">
      <w:pPr>
        <w:shd w:val="clear" w:color="auto" w:fill="FFFFFF"/>
        <w:ind w:left="1791" w:right="454" w:hanging="1060"/>
        <w:rPr>
          <w:spacing w:val="-9"/>
          <w:sz w:val="24"/>
          <w:szCs w:val="24"/>
        </w:rPr>
      </w:pPr>
    </w:p>
    <w:p w:rsidR="00AF1853" w:rsidRDefault="00AF1853" w:rsidP="00AF1853">
      <w:pPr>
        <w:shd w:val="clear" w:color="auto" w:fill="FFFFFF"/>
        <w:ind w:right="454" w:firstLine="9"/>
        <w:jc w:val="center"/>
        <w:rPr>
          <w:sz w:val="24"/>
          <w:szCs w:val="24"/>
        </w:rPr>
      </w:pPr>
      <w:r>
        <w:rPr>
          <w:noProof/>
          <w:sz w:val="24"/>
          <w:szCs w:val="24"/>
        </w:rPr>
        <w:lastRenderedPageBreak/>
        <w:drawing>
          <wp:inline distT="0" distB="0" distL="0" distR="0">
            <wp:extent cx="5972175" cy="4191000"/>
            <wp:effectExtent l="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6"/>
                    <a:srcRect/>
                    <a:stretch>
                      <a:fillRect/>
                    </a:stretch>
                  </pic:blipFill>
                  <pic:spPr bwMode="auto">
                    <a:xfrm>
                      <a:off x="0" y="0"/>
                      <a:ext cx="5972175" cy="4191000"/>
                    </a:xfrm>
                    <a:prstGeom prst="rect">
                      <a:avLst/>
                    </a:prstGeom>
                    <a:noFill/>
                    <a:ln w="9525">
                      <a:noFill/>
                      <a:miter lim="800000"/>
                      <a:headEnd/>
                      <a:tailEnd/>
                    </a:ln>
                  </pic:spPr>
                </pic:pic>
              </a:graphicData>
            </a:graphic>
          </wp:inline>
        </w:drawing>
      </w:r>
    </w:p>
    <w:p w:rsidR="00AF1853" w:rsidRDefault="00AF1853" w:rsidP="00AF1853">
      <w:pPr>
        <w:shd w:val="clear" w:color="auto" w:fill="FFFFFF"/>
        <w:ind w:right="454" w:firstLine="9"/>
        <w:jc w:val="center"/>
        <w:rPr>
          <w:sz w:val="24"/>
          <w:szCs w:val="24"/>
        </w:rPr>
      </w:pPr>
      <w:r>
        <w:rPr>
          <w:sz w:val="24"/>
          <w:szCs w:val="24"/>
        </w:rPr>
        <w:t>рис. 8 Распределение потребление услугами водоотведения по группам потребителей</w:t>
      </w:r>
    </w:p>
    <w:p w:rsidR="00AF1853" w:rsidRDefault="00AF1853" w:rsidP="00AF1853">
      <w:pPr>
        <w:shd w:val="clear" w:color="auto" w:fill="FFFFFF"/>
        <w:spacing w:line="360" w:lineRule="auto"/>
        <w:ind w:right="454" w:firstLine="720"/>
        <w:jc w:val="both"/>
        <w:rPr>
          <w:spacing w:val="-9"/>
          <w:sz w:val="24"/>
          <w:szCs w:val="24"/>
        </w:rPr>
      </w:pPr>
    </w:p>
    <w:p w:rsidR="00AF1853" w:rsidRDefault="00AF1853" w:rsidP="00AF1853">
      <w:pPr>
        <w:shd w:val="clear" w:color="auto" w:fill="FFFFFF"/>
        <w:ind w:firstLine="720"/>
        <w:jc w:val="both"/>
        <w:rPr>
          <w:spacing w:val="-9"/>
          <w:sz w:val="24"/>
          <w:szCs w:val="24"/>
        </w:rPr>
      </w:pPr>
      <w:r>
        <w:rPr>
          <w:spacing w:val="-9"/>
          <w:sz w:val="24"/>
          <w:szCs w:val="24"/>
        </w:rPr>
        <w:t>Основным потребителем канализации является население – 74%, вторым по значимости – является прочие потребители – 21%.</w:t>
      </w:r>
    </w:p>
    <w:p w:rsidR="00AF1853" w:rsidRDefault="00AF1853" w:rsidP="00AF1853">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E371DC" w:rsidRDefault="00E371DC" w:rsidP="00AF1853">
      <w:pPr>
        <w:shd w:val="clear" w:color="auto" w:fill="FFFFFF"/>
        <w:ind w:left="1791" w:hanging="1060"/>
        <w:jc w:val="right"/>
        <w:rPr>
          <w:spacing w:val="-9"/>
          <w:sz w:val="24"/>
          <w:szCs w:val="24"/>
        </w:rPr>
      </w:pPr>
    </w:p>
    <w:p w:rsidR="00AF1853" w:rsidRDefault="00AF1853" w:rsidP="00AF1853">
      <w:pPr>
        <w:shd w:val="clear" w:color="auto" w:fill="FFFFFF"/>
        <w:ind w:left="1791" w:hanging="1060"/>
        <w:jc w:val="right"/>
        <w:rPr>
          <w:spacing w:val="-9"/>
          <w:sz w:val="24"/>
          <w:szCs w:val="24"/>
        </w:rPr>
      </w:pPr>
      <w:r>
        <w:rPr>
          <w:spacing w:val="-9"/>
          <w:sz w:val="24"/>
          <w:szCs w:val="24"/>
        </w:rPr>
        <w:t>Таблица 15</w:t>
      </w:r>
    </w:p>
    <w:p w:rsidR="00AF1853" w:rsidRDefault="00AF1853" w:rsidP="00AF1853">
      <w:pPr>
        <w:shd w:val="clear" w:color="auto" w:fill="FFFFFF"/>
        <w:ind w:left="1791" w:hanging="1060"/>
        <w:jc w:val="center"/>
        <w:rPr>
          <w:spacing w:val="-8"/>
          <w:sz w:val="24"/>
          <w:szCs w:val="24"/>
        </w:rPr>
      </w:pPr>
      <w:r>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spacing w:val="-8"/>
          <w:sz w:val="24"/>
          <w:szCs w:val="24"/>
        </w:rPr>
        <w:t xml:space="preserve"> на услуги по водоотведению на 2013 год</w:t>
      </w:r>
    </w:p>
    <w:p w:rsidR="00AF1853" w:rsidRDefault="00AF1853" w:rsidP="00AF1853">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6610"/>
        <w:gridCol w:w="2621"/>
        <w:gridCol w:w="3768"/>
      </w:tblGrid>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Наименование статей затрат</w:t>
            </w:r>
          </w:p>
          <w:p w:rsidR="00AF1853" w:rsidRDefault="00AF1853" w:rsidP="00632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Значение</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347,02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Оплата труда</w:t>
            </w:r>
          </w:p>
          <w:p w:rsidR="00AF1853" w:rsidRDefault="00AF1853" w:rsidP="00632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600,72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Страховые взносы</w:t>
            </w:r>
          </w:p>
          <w:p w:rsidR="00AF1853" w:rsidRDefault="00AF1853" w:rsidP="00632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185,62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23,84</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85,27</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126,02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shd w:val="clear" w:color="auto" w:fill="FFFFFF"/>
              <w:autoSpaceDE w:val="0"/>
              <w:autoSpaceDN w:val="0"/>
              <w:adjustRightInd w:val="0"/>
              <w:rPr>
                <w:sz w:val="24"/>
                <w:szCs w:val="24"/>
              </w:rPr>
            </w:pPr>
            <w:r>
              <w:rPr>
                <w:sz w:val="24"/>
                <w:szCs w:val="24"/>
              </w:rPr>
              <w:t>Общеэксплуатационные расходы</w:t>
            </w:r>
          </w:p>
          <w:p w:rsidR="00AF1853" w:rsidRDefault="00AF1853" w:rsidP="00632A00">
            <w:pPr>
              <w:widowControl w:val="0"/>
              <w:shd w:val="clear" w:color="auto" w:fill="FFFFFF"/>
              <w:autoSpaceDE w:val="0"/>
              <w:autoSpaceDN w:val="0"/>
              <w:adjustRightInd w:val="0"/>
              <w:rPr>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340,65</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17,55</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13,95</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ind w:firstLine="6"/>
              <w:rPr>
                <w:sz w:val="24"/>
                <w:szCs w:val="24"/>
              </w:rPr>
            </w:pPr>
            <w:r>
              <w:rPr>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14,82</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1755,47</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both"/>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0</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1755,47</w:t>
            </w:r>
          </w:p>
        </w:tc>
      </w:tr>
      <w:tr w:rsidR="00AF1853" w:rsidTr="00632A00">
        <w:tc>
          <w:tcPr>
            <w:tcW w:w="5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ind w:right="454"/>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shd w:val="clear" w:color="auto" w:fill="FFFFFF"/>
              <w:autoSpaceDE w:val="0"/>
              <w:autoSpaceDN w:val="0"/>
              <w:adjustRightInd w:val="0"/>
              <w:jc w:val="center"/>
              <w:rPr>
                <w:sz w:val="24"/>
                <w:szCs w:val="24"/>
              </w:rPr>
            </w:pPr>
            <w:r>
              <w:rPr>
                <w:sz w:val="24"/>
                <w:szCs w:val="24"/>
              </w:rPr>
              <w:t>42,194</w:t>
            </w:r>
          </w:p>
        </w:tc>
      </w:tr>
    </w:tbl>
    <w:p w:rsidR="00AF1853" w:rsidRDefault="00AF1853" w:rsidP="00AF1853">
      <w:pPr>
        <w:shd w:val="clear" w:color="auto" w:fill="FFFFFF"/>
        <w:ind w:left="1791" w:hanging="1060"/>
        <w:jc w:val="center"/>
        <w:rPr>
          <w:sz w:val="24"/>
          <w:szCs w:val="24"/>
        </w:rPr>
      </w:pPr>
    </w:p>
    <w:p w:rsidR="00AF1853" w:rsidRDefault="00AF1853" w:rsidP="00AF1853">
      <w:pPr>
        <w:shd w:val="clear" w:color="auto" w:fill="FFFFFF"/>
        <w:spacing w:line="360" w:lineRule="auto"/>
        <w:ind w:right="454" w:firstLine="9"/>
        <w:jc w:val="center"/>
        <w:rPr>
          <w:sz w:val="24"/>
          <w:szCs w:val="24"/>
        </w:rPr>
      </w:pPr>
      <w:r>
        <w:rPr>
          <w:noProof/>
          <w:sz w:val="24"/>
          <w:szCs w:val="24"/>
        </w:rPr>
        <w:lastRenderedPageBreak/>
        <w:drawing>
          <wp:inline distT="0" distB="0" distL="0" distR="0">
            <wp:extent cx="6172200" cy="3790950"/>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7"/>
                    <a:srcRect/>
                    <a:stretch>
                      <a:fillRect/>
                    </a:stretch>
                  </pic:blipFill>
                  <pic:spPr bwMode="auto">
                    <a:xfrm>
                      <a:off x="0" y="0"/>
                      <a:ext cx="6172200" cy="3790950"/>
                    </a:xfrm>
                    <a:prstGeom prst="rect">
                      <a:avLst/>
                    </a:prstGeom>
                    <a:noFill/>
                    <a:ln w="9525">
                      <a:noFill/>
                      <a:miter lim="800000"/>
                      <a:headEnd/>
                      <a:tailEnd/>
                    </a:ln>
                  </pic:spPr>
                </pic:pic>
              </a:graphicData>
            </a:graphic>
          </wp:inline>
        </w:drawing>
      </w:r>
    </w:p>
    <w:p w:rsidR="00AF1853" w:rsidRDefault="00AF1853" w:rsidP="00AF1853">
      <w:pPr>
        <w:shd w:val="clear" w:color="auto" w:fill="FFFFFF"/>
        <w:spacing w:line="360" w:lineRule="auto"/>
        <w:ind w:right="454" w:firstLine="9"/>
        <w:jc w:val="center"/>
        <w:rPr>
          <w:sz w:val="24"/>
          <w:szCs w:val="24"/>
        </w:rPr>
      </w:pPr>
      <w:r>
        <w:rPr>
          <w:sz w:val="24"/>
          <w:szCs w:val="24"/>
        </w:rPr>
        <w:t>рис. 9 Распределение затрат в системе водоотведения.</w:t>
      </w:r>
    </w:p>
    <w:p w:rsidR="00AF1853" w:rsidRDefault="00AF1853" w:rsidP="00AF1853">
      <w:pPr>
        <w:shd w:val="clear" w:color="auto" w:fill="FFFFFF"/>
        <w:ind w:firstLine="720"/>
        <w:jc w:val="both"/>
        <w:rPr>
          <w:sz w:val="24"/>
          <w:szCs w:val="24"/>
        </w:rPr>
      </w:pPr>
      <w:r>
        <w:rPr>
          <w:sz w:val="24"/>
          <w:szCs w:val="24"/>
        </w:rPr>
        <w:tab/>
        <w:t>Из приведенных выше данных, основная часть затрат, влияющих на величину тарифа в данном поселении являются:</w:t>
      </w:r>
    </w:p>
    <w:p w:rsidR="00AF1853" w:rsidRDefault="00AF1853" w:rsidP="00AC1E74">
      <w:pPr>
        <w:numPr>
          <w:ilvl w:val="0"/>
          <w:numId w:val="4"/>
        </w:numPr>
        <w:shd w:val="clear" w:color="auto" w:fill="FFFFFF"/>
        <w:ind w:left="0" w:firstLine="720"/>
        <w:jc w:val="both"/>
        <w:rPr>
          <w:sz w:val="24"/>
          <w:szCs w:val="24"/>
        </w:rPr>
      </w:pPr>
      <w:r>
        <w:rPr>
          <w:sz w:val="24"/>
          <w:szCs w:val="24"/>
        </w:rPr>
        <w:t xml:space="preserve">Оплата труда – 34,22%. </w:t>
      </w:r>
    </w:p>
    <w:p w:rsidR="00AF1853" w:rsidRDefault="00AF1853" w:rsidP="00AC1E74">
      <w:pPr>
        <w:numPr>
          <w:ilvl w:val="0"/>
          <w:numId w:val="4"/>
        </w:numPr>
        <w:shd w:val="clear" w:color="auto" w:fill="FFFFFF"/>
        <w:ind w:left="0" w:firstLine="720"/>
        <w:jc w:val="both"/>
        <w:rPr>
          <w:spacing w:val="-9"/>
          <w:sz w:val="24"/>
          <w:szCs w:val="24"/>
        </w:rPr>
      </w:pPr>
      <w:r>
        <w:rPr>
          <w:sz w:val="24"/>
          <w:szCs w:val="24"/>
        </w:rPr>
        <w:t>Электроэнергия – 19,77%, общеэксплуатационные расходы – 19,41%, страховые взносы -10,57%.</w:t>
      </w:r>
    </w:p>
    <w:p w:rsidR="00AF1853" w:rsidRDefault="00AF1853" w:rsidP="00AF1853">
      <w:pPr>
        <w:shd w:val="clear" w:color="auto" w:fill="FFFFFF"/>
        <w:ind w:firstLine="720"/>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E371DC" w:rsidRDefault="00E371DC" w:rsidP="00AF1853">
      <w:pPr>
        <w:shd w:val="clear" w:color="auto" w:fill="FFFFFF"/>
        <w:spacing w:line="360" w:lineRule="auto"/>
        <w:ind w:right="1" w:firstLine="720"/>
        <w:jc w:val="right"/>
        <w:rPr>
          <w:sz w:val="24"/>
          <w:szCs w:val="24"/>
        </w:rPr>
      </w:pPr>
    </w:p>
    <w:p w:rsidR="00E371DC" w:rsidRDefault="00E371DC" w:rsidP="00AF1853">
      <w:pPr>
        <w:shd w:val="clear" w:color="auto" w:fill="FFFFFF"/>
        <w:spacing w:line="360" w:lineRule="auto"/>
        <w:ind w:right="1" w:firstLine="720"/>
        <w:jc w:val="right"/>
        <w:rPr>
          <w:sz w:val="24"/>
          <w:szCs w:val="24"/>
        </w:rPr>
      </w:pPr>
    </w:p>
    <w:p w:rsidR="00E371DC" w:rsidRDefault="00E371DC" w:rsidP="00AF1853">
      <w:pPr>
        <w:shd w:val="clear" w:color="auto" w:fill="FFFFFF"/>
        <w:spacing w:line="360" w:lineRule="auto"/>
        <w:ind w:right="1" w:firstLine="720"/>
        <w:jc w:val="right"/>
        <w:rPr>
          <w:sz w:val="24"/>
          <w:szCs w:val="24"/>
        </w:rPr>
      </w:pPr>
    </w:p>
    <w:p w:rsidR="00E371DC" w:rsidRDefault="00E371DC" w:rsidP="00AF1853">
      <w:pPr>
        <w:shd w:val="clear" w:color="auto" w:fill="FFFFFF"/>
        <w:spacing w:line="360" w:lineRule="auto"/>
        <w:ind w:right="1" w:firstLine="720"/>
        <w:jc w:val="right"/>
        <w:rPr>
          <w:sz w:val="24"/>
          <w:szCs w:val="24"/>
        </w:rPr>
      </w:pPr>
    </w:p>
    <w:p w:rsidR="00AF1853" w:rsidRDefault="00AF1853" w:rsidP="00AF1853">
      <w:pPr>
        <w:shd w:val="clear" w:color="auto" w:fill="FFFFFF"/>
        <w:spacing w:line="360" w:lineRule="auto"/>
        <w:ind w:right="1" w:firstLine="720"/>
        <w:jc w:val="right"/>
        <w:rPr>
          <w:sz w:val="24"/>
          <w:szCs w:val="24"/>
        </w:rPr>
      </w:pPr>
      <w:r>
        <w:rPr>
          <w:sz w:val="24"/>
          <w:szCs w:val="24"/>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1"/>
        <w:gridCol w:w="7448"/>
        <w:gridCol w:w="3106"/>
        <w:gridCol w:w="2903"/>
      </w:tblGrid>
      <w:tr w:rsidR="00AF1853" w:rsidTr="00632A00">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w:t>
            </w:r>
            <w:r>
              <w:rPr>
                <w:rStyle w:val="apple-converted-space"/>
              </w:rPr>
              <w:t> </w:t>
            </w:r>
            <w:r>
              <w:rPr>
                <w:rStyle w:val="spelle"/>
              </w:rPr>
              <w:t>пп</w:t>
            </w:r>
          </w:p>
          <w:p w:rsidR="00AF1853" w:rsidRDefault="00AF1853" w:rsidP="00632A00">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AF1853" w:rsidRDefault="00AF1853" w:rsidP="00632A00">
            <w:pPr>
              <w:pStyle w:val="normal"/>
              <w:spacing w:before="0" w:beforeAutospacing="0" w:after="0" w:afterAutospacing="0" w:line="276" w:lineRule="auto"/>
              <w:jc w:val="center"/>
            </w:pPr>
            <w:r>
              <w:t>(НДС не облагается)</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с 01.01.2013</w:t>
            </w:r>
          </w:p>
          <w:p w:rsidR="00AF1853" w:rsidRDefault="00AF1853" w:rsidP="00632A00">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с 01.07.2013</w:t>
            </w:r>
          </w:p>
          <w:p w:rsidR="00AF1853" w:rsidRDefault="00AF1853" w:rsidP="00632A00">
            <w:pPr>
              <w:pStyle w:val="normal"/>
              <w:spacing w:before="0" w:beforeAutospacing="0" w:after="0" w:afterAutospacing="0" w:line="276" w:lineRule="auto"/>
              <w:jc w:val="center"/>
            </w:pPr>
            <w:r>
              <w:t>по 31.12.2013</w:t>
            </w:r>
          </w:p>
        </w:tc>
      </w:tr>
      <w:tr w:rsidR="00AF1853" w:rsidTr="00632A00">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both"/>
            </w:pPr>
            <w:r>
              <w:t>Услуги по водоотведению:</w:t>
            </w:r>
          </w:p>
          <w:p w:rsidR="00AF1853" w:rsidRDefault="00AF1853" w:rsidP="00632A00">
            <w:pPr>
              <w:pStyle w:val="normal"/>
              <w:spacing w:before="0" w:beforeAutospacing="0" w:after="0" w:afterAutospacing="0" w:line="276" w:lineRule="auto"/>
              <w:jc w:val="both"/>
            </w:pPr>
            <w:r>
              <w:t>- население;</w:t>
            </w:r>
          </w:p>
          <w:p w:rsidR="00AF1853" w:rsidRDefault="00AF1853" w:rsidP="00632A00">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40,00</w:t>
            </w:r>
          </w:p>
          <w:p w:rsidR="00AF1853" w:rsidRDefault="00AF1853" w:rsidP="00632A00">
            <w:pPr>
              <w:pStyle w:val="normal"/>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853" w:rsidRDefault="00AF1853" w:rsidP="00632A00">
            <w:pPr>
              <w:pStyle w:val="normal"/>
              <w:spacing w:before="0" w:beforeAutospacing="0" w:after="0" w:afterAutospacing="0" w:line="276" w:lineRule="auto"/>
              <w:jc w:val="center"/>
            </w:pPr>
            <w:r>
              <w:t> </w:t>
            </w:r>
          </w:p>
          <w:p w:rsidR="00AF1853" w:rsidRDefault="00AF1853" w:rsidP="00632A00">
            <w:pPr>
              <w:pStyle w:val="normal"/>
              <w:spacing w:before="0" w:beforeAutospacing="0" w:after="0" w:afterAutospacing="0" w:line="276" w:lineRule="auto"/>
              <w:jc w:val="center"/>
            </w:pPr>
            <w:r>
              <w:t>42,75</w:t>
            </w:r>
          </w:p>
          <w:p w:rsidR="00AF1853" w:rsidRDefault="00AF1853" w:rsidP="00632A00">
            <w:pPr>
              <w:pStyle w:val="normal"/>
              <w:spacing w:before="0" w:beforeAutospacing="0" w:after="0" w:afterAutospacing="0" w:line="276" w:lineRule="auto"/>
              <w:jc w:val="center"/>
            </w:pPr>
            <w:r>
              <w:t>42,75</w:t>
            </w:r>
          </w:p>
        </w:tc>
      </w:tr>
    </w:tbl>
    <w:p w:rsidR="00AF1853" w:rsidRDefault="00AF1853" w:rsidP="00AF1853">
      <w:pPr>
        <w:jc w:val="center"/>
        <w:rPr>
          <w:sz w:val="24"/>
          <w:szCs w:val="24"/>
        </w:rPr>
      </w:pPr>
      <w:r>
        <w:rPr>
          <w:sz w:val="24"/>
          <w:szCs w:val="24"/>
        </w:rPr>
        <w:t xml:space="preserve">Объемы коммунальных услуг на 2013 год по </w:t>
      </w:r>
    </w:p>
    <w:p w:rsidR="00AF1853" w:rsidRDefault="00AF1853" w:rsidP="00AF1853">
      <w:pPr>
        <w:jc w:val="center"/>
        <w:rPr>
          <w:sz w:val="24"/>
          <w:szCs w:val="24"/>
        </w:rPr>
      </w:pPr>
      <w:r>
        <w:rPr>
          <w:sz w:val="24"/>
          <w:szCs w:val="24"/>
        </w:rPr>
        <w:t>ООО «Сычевское коммунальное предприятие»</w:t>
      </w:r>
    </w:p>
    <w:p w:rsidR="00AF1853" w:rsidRDefault="00AF1853" w:rsidP="00AF1853">
      <w:pPr>
        <w:jc w:val="center"/>
        <w:rPr>
          <w:sz w:val="24"/>
          <w:szCs w:val="24"/>
        </w:rPr>
      </w:pPr>
    </w:p>
    <w:p w:rsidR="00AF1853" w:rsidRDefault="00AF1853" w:rsidP="00AF1853">
      <w:pPr>
        <w:jc w:val="center"/>
        <w:rPr>
          <w:i/>
          <w:spacing w:val="-9"/>
          <w:sz w:val="24"/>
          <w:szCs w:val="24"/>
        </w:rPr>
      </w:pPr>
      <w:r>
        <w:rPr>
          <w:i/>
          <w:spacing w:val="-9"/>
          <w:sz w:val="24"/>
          <w:szCs w:val="24"/>
        </w:rPr>
        <w:t>Плановый объем приема сточных вод на 2013 год</w:t>
      </w:r>
    </w:p>
    <w:p w:rsidR="00AF1853" w:rsidRDefault="00AF1853" w:rsidP="00AF1853">
      <w:pPr>
        <w:jc w:val="right"/>
        <w:rPr>
          <w:i/>
          <w:spacing w:val="-9"/>
          <w:sz w:val="24"/>
          <w:szCs w:val="24"/>
        </w:rPr>
      </w:pPr>
      <w:r>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31546</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10648</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1924</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42194</w:t>
            </w:r>
          </w:p>
        </w:tc>
      </w:tr>
    </w:tbl>
    <w:p w:rsidR="00AF1853" w:rsidRDefault="00AF1853" w:rsidP="00AF1853">
      <w:pPr>
        <w:jc w:val="right"/>
        <w:rPr>
          <w:sz w:val="24"/>
          <w:szCs w:val="24"/>
        </w:rPr>
      </w:pPr>
    </w:p>
    <w:p w:rsidR="00AF1853" w:rsidRDefault="00AF1853" w:rsidP="00AF1853">
      <w:pPr>
        <w:jc w:val="right"/>
        <w:rPr>
          <w:spacing w:val="-9"/>
          <w:sz w:val="24"/>
          <w:szCs w:val="24"/>
        </w:rPr>
      </w:pPr>
      <w:r>
        <w:rPr>
          <w:sz w:val="24"/>
          <w:szCs w:val="24"/>
        </w:rPr>
        <w:t>Таблица 18</w:t>
      </w:r>
    </w:p>
    <w:p w:rsidR="00AF1853" w:rsidRDefault="00AF1853" w:rsidP="00AF1853">
      <w:pPr>
        <w:jc w:val="center"/>
        <w:rPr>
          <w:i/>
          <w:spacing w:val="-9"/>
          <w:sz w:val="24"/>
          <w:szCs w:val="24"/>
        </w:rPr>
      </w:pPr>
      <w:r>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730</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5164</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 xml:space="preserve">Жилые дома с холодным и ГВС, централизованной </w:t>
            </w:r>
            <w:r>
              <w:rPr>
                <w:spacing w:val="-9"/>
                <w:sz w:val="24"/>
                <w:szCs w:val="24"/>
              </w:rPr>
              <w:lastRenderedPageBreak/>
              <w:t>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lastRenderedPageBreak/>
              <w:t>6,87</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3380</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20072</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2200</w:t>
            </w:r>
          </w:p>
        </w:tc>
      </w:tr>
      <w:tr w:rsidR="00AF1853" w:rsidTr="00632A00">
        <w:tc>
          <w:tcPr>
            <w:tcW w:w="648"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31546</w:t>
            </w:r>
          </w:p>
        </w:tc>
      </w:tr>
    </w:tbl>
    <w:p w:rsidR="00AF1853" w:rsidRDefault="00AF1853" w:rsidP="00AF1853">
      <w:pPr>
        <w:jc w:val="right"/>
        <w:rPr>
          <w:spacing w:val="-9"/>
          <w:sz w:val="24"/>
          <w:szCs w:val="24"/>
        </w:rPr>
      </w:pPr>
      <w:r>
        <w:rPr>
          <w:sz w:val="24"/>
          <w:szCs w:val="24"/>
        </w:rPr>
        <w:t>Таблица 19</w:t>
      </w:r>
    </w:p>
    <w:p w:rsidR="00AF1853" w:rsidRDefault="00AF1853" w:rsidP="00AF1853">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168</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850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90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24</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12</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60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8420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780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10648</w:t>
            </w:r>
          </w:p>
        </w:tc>
      </w:tr>
    </w:tbl>
    <w:p w:rsidR="00AF1853" w:rsidRDefault="00AF1853" w:rsidP="00AF1853">
      <w:pPr>
        <w:jc w:val="right"/>
        <w:rPr>
          <w:sz w:val="24"/>
          <w:szCs w:val="24"/>
        </w:rPr>
      </w:pPr>
    </w:p>
    <w:p w:rsidR="00AF1853" w:rsidRDefault="00AF1853" w:rsidP="00AF1853">
      <w:pPr>
        <w:jc w:val="right"/>
        <w:rPr>
          <w:sz w:val="24"/>
          <w:szCs w:val="24"/>
        </w:rPr>
      </w:pPr>
    </w:p>
    <w:p w:rsidR="00AF1853" w:rsidRDefault="00AF1853" w:rsidP="00AF1853">
      <w:pPr>
        <w:jc w:val="right"/>
        <w:rPr>
          <w:i/>
          <w:spacing w:val="-9"/>
          <w:sz w:val="24"/>
          <w:szCs w:val="24"/>
        </w:rPr>
      </w:pPr>
      <w:r>
        <w:rPr>
          <w:sz w:val="24"/>
          <w:szCs w:val="24"/>
        </w:rPr>
        <w:t>Таблица 20</w:t>
      </w:r>
    </w:p>
    <w:p w:rsidR="00AF1853" w:rsidRDefault="00AF1853" w:rsidP="00AF1853">
      <w:pPr>
        <w:jc w:val="center"/>
        <w:rPr>
          <w:i/>
          <w:spacing w:val="-9"/>
          <w:sz w:val="24"/>
          <w:szCs w:val="24"/>
        </w:rPr>
      </w:pPr>
      <w:r>
        <w:rPr>
          <w:i/>
          <w:spacing w:val="-9"/>
          <w:sz w:val="24"/>
          <w:szCs w:val="24"/>
        </w:rPr>
        <w:t>Список домов, квартир, подключенных к хозбытовому коллектору</w:t>
      </w:r>
    </w:p>
    <w:p w:rsidR="00AF1853" w:rsidRDefault="00AF1853" w:rsidP="00AF1853">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590"/>
        <w:gridCol w:w="1784"/>
        <w:gridCol w:w="1130"/>
        <w:gridCol w:w="1597"/>
        <w:gridCol w:w="1688"/>
        <w:gridCol w:w="1244"/>
        <w:gridCol w:w="1244"/>
        <w:gridCol w:w="1536"/>
        <w:gridCol w:w="1244"/>
      </w:tblGrid>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пл 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с гор. 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К-во чел. с гор. по норме 3,2</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lastRenderedPageBreak/>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Бычкова 17 кв 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Маг.Бычкова 17 кв12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lastRenderedPageBreak/>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Ст.Шоссе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Ст.Шоссе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Ст.Шоссе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pacing w:val="-9"/>
                <w:sz w:val="24"/>
                <w:szCs w:val="24"/>
              </w:rPr>
            </w:pPr>
          </w:p>
        </w:tc>
      </w:tr>
      <w:tr w:rsidR="00AF1853" w:rsidTr="00632A00">
        <w:tc>
          <w:tcPr>
            <w:tcW w:w="2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pacing w:val="-9"/>
                <w:sz w:val="24"/>
                <w:szCs w:val="24"/>
              </w:rPr>
            </w:pPr>
            <w:r>
              <w:rPr>
                <w:spacing w:val="-9"/>
                <w:sz w:val="24"/>
                <w:szCs w:val="24"/>
              </w:rPr>
              <w:t>41</w:t>
            </w:r>
          </w:p>
        </w:tc>
      </w:tr>
    </w:tbl>
    <w:p w:rsidR="00AF1853" w:rsidRDefault="00AF1853" w:rsidP="00AF1853">
      <w:pPr>
        <w:shd w:val="clear" w:color="auto" w:fill="FFFFFF"/>
        <w:ind w:firstLine="709"/>
        <w:jc w:val="both"/>
        <w:rPr>
          <w:spacing w:val="-4"/>
          <w:sz w:val="24"/>
          <w:szCs w:val="24"/>
        </w:rPr>
      </w:pPr>
      <w:r>
        <w:rPr>
          <w:spacing w:val="-4"/>
          <w:sz w:val="24"/>
          <w:szCs w:val="24"/>
        </w:rPr>
        <w:t>Основные характеристики работы КНС и ОС приведены в следующих таблицах.</w:t>
      </w:r>
    </w:p>
    <w:tbl>
      <w:tblPr>
        <w:tblW w:w="5000" w:type="pct"/>
        <w:tblLook w:val="04A0"/>
      </w:tblPr>
      <w:tblGrid>
        <w:gridCol w:w="394"/>
        <w:gridCol w:w="123"/>
        <w:gridCol w:w="252"/>
        <w:gridCol w:w="302"/>
        <w:gridCol w:w="1862"/>
        <w:gridCol w:w="663"/>
        <w:gridCol w:w="301"/>
        <w:gridCol w:w="830"/>
        <w:gridCol w:w="304"/>
        <w:gridCol w:w="283"/>
        <w:gridCol w:w="402"/>
        <w:gridCol w:w="280"/>
        <w:gridCol w:w="377"/>
        <w:gridCol w:w="364"/>
        <w:gridCol w:w="756"/>
        <w:gridCol w:w="186"/>
        <w:gridCol w:w="191"/>
        <w:gridCol w:w="529"/>
        <w:gridCol w:w="360"/>
        <w:gridCol w:w="340"/>
        <w:gridCol w:w="840"/>
        <w:gridCol w:w="234"/>
        <w:gridCol w:w="239"/>
        <w:gridCol w:w="242"/>
        <w:gridCol w:w="269"/>
        <w:gridCol w:w="775"/>
        <w:gridCol w:w="291"/>
        <w:gridCol w:w="522"/>
        <w:gridCol w:w="266"/>
        <w:gridCol w:w="362"/>
        <w:gridCol w:w="262"/>
        <w:gridCol w:w="1307"/>
      </w:tblGrid>
      <w:tr w:rsidR="00AF1853" w:rsidTr="00632A00">
        <w:trPr>
          <w:trHeight w:val="315"/>
        </w:trPr>
        <w:tc>
          <w:tcPr>
            <w:tcW w:w="5000" w:type="pct"/>
            <w:gridSpan w:val="32"/>
            <w:noWrap/>
            <w:vAlign w:val="bottom"/>
            <w:hideMark/>
          </w:tcPr>
          <w:p w:rsidR="00AF1853" w:rsidRDefault="00AF1853" w:rsidP="00632A00">
            <w:pPr>
              <w:rPr>
                <w:b/>
                <w:bCs/>
                <w:sz w:val="24"/>
                <w:szCs w:val="24"/>
              </w:rPr>
            </w:pPr>
            <w:r>
              <w:rPr>
                <w:b/>
                <w:bCs/>
                <w:sz w:val="24"/>
                <w:szCs w:val="24"/>
              </w:rPr>
              <w:t>Расход электрической энергии на транспортировку стоков</w:t>
            </w:r>
          </w:p>
        </w:tc>
      </w:tr>
      <w:tr w:rsidR="00AF1853" w:rsidTr="00CA73CA">
        <w:trPr>
          <w:trHeight w:val="255"/>
        </w:trPr>
        <w:tc>
          <w:tcPr>
            <w:tcW w:w="207" w:type="pct"/>
            <w:gridSpan w:val="2"/>
            <w:noWrap/>
            <w:vAlign w:val="bottom"/>
          </w:tcPr>
          <w:p w:rsidR="00AF1853" w:rsidRDefault="00AF1853" w:rsidP="00632A00">
            <w:pPr>
              <w:jc w:val="center"/>
              <w:rPr>
                <w:b/>
                <w:bCs/>
                <w:sz w:val="24"/>
                <w:szCs w:val="24"/>
              </w:rPr>
            </w:pPr>
          </w:p>
        </w:tc>
        <w:tc>
          <w:tcPr>
            <w:tcW w:w="1501" w:type="pct"/>
            <w:gridSpan w:val="7"/>
            <w:noWrap/>
            <w:vAlign w:val="bottom"/>
            <w:hideMark/>
          </w:tcPr>
          <w:p w:rsidR="00AF1853" w:rsidRDefault="00AF1853" w:rsidP="00632A00">
            <w:pPr>
              <w:jc w:val="center"/>
              <w:rPr>
                <w:b/>
                <w:bCs/>
                <w:sz w:val="24"/>
                <w:szCs w:val="24"/>
              </w:rPr>
            </w:pPr>
            <w:r>
              <w:rPr>
                <w:sz w:val="24"/>
                <w:szCs w:val="24"/>
              </w:rPr>
              <w:t>Расчетная формула:  Эа=(Рн * Кс * Т)/ η дв., кВт.ч</w:t>
            </w:r>
          </w:p>
        </w:tc>
        <w:tc>
          <w:tcPr>
            <w:tcW w:w="452" w:type="pct"/>
            <w:gridSpan w:val="4"/>
            <w:noWrap/>
            <w:vAlign w:val="bottom"/>
          </w:tcPr>
          <w:p w:rsidR="00AF1853" w:rsidRDefault="00AF1853" w:rsidP="00632A00">
            <w:pPr>
              <w:jc w:val="center"/>
              <w:rPr>
                <w:b/>
                <w:bCs/>
                <w:sz w:val="24"/>
                <w:szCs w:val="24"/>
              </w:rPr>
            </w:pPr>
          </w:p>
        </w:tc>
        <w:tc>
          <w:tcPr>
            <w:tcW w:w="530" w:type="pct"/>
            <w:gridSpan w:val="4"/>
            <w:noWrap/>
            <w:vAlign w:val="bottom"/>
          </w:tcPr>
          <w:p w:rsidR="00AF1853" w:rsidRDefault="00AF1853" w:rsidP="00632A00">
            <w:pPr>
              <w:jc w:val="center"/>
              <w:rPr>
                <w:b/>
                <w:bCs/>
                <w:sz w:val="24"/>
                <w:szCs w:val="24"/>
              </w:rPr>
            </w:pPr>
          </w:p>
        </w:tc>
        <w:tc>
          <w:tcPr>
            <w:tcW w:w="297" w:type="pct"/>
            <w:gridSpan w:val="2"/>
            <w:noWrap/>
            <w:vAlign w:val="bottom"/>
          </w:tcPr>
          <w:p w:rsidR="00AF1853" w:rsidRDefault="00AF1853" w:rsidP="00632A00">
            <w:pPr>
              <w:jc w:val="center"/>
              <w:rPr>
                <w:b/>
                <w:bCs/>
                <w:sz w:val="24"/>
                <w:szCs w:val="24"/>
              </w:rPr>
            </w:pPr>
          </w:p>
        </w:tc>
        <w:tc>
          <w:tcPr>
            <w:tcW w:w="506" w:type="pct"/>
            <w:gridSpan w:val="3"/>
            <w:noWrap/>
            <w:vAlign w:val="bottom"/>
          </w:tcPr>
          <w:p w:rsidR="00AF1853" w:rsidRDefault="00AF1853" w:rsidP="00632A00">
            <w:pPr>
              <w:jc w:val="center"/>
              <w:rPr>
                <w:b/>
                <w:bCs/>
                <w:sz w:val="24"/>
                <w:szCs w:val="24"/>
              </w:rPr>
            </w:pPr>
          </w:p>
        </w:tc>
        <w:tc>
          <w:tcPr>
            <w:tcW w:w="499" w:type="pct"/>
            <w:gridSpan w:val="4"/>
            <w:noWrap/>
            <w:vAlign w:val="bottom"/>
          </w:tcPr>
          <w:p w:rsidR="00AF1853" w:rsidRDefault="00AF1853" w:rsidP="00632A00">
            <w:pPr>
              <w:jc w:val="center"/>
              <w:rPr>
                <w:b/>
                <w:bCs/>
                <w:sz w:val="24"/>
                <w:szCs w:val="24"/>
              </w:rPr>
            </w:pPr>
          </w:p>
        </w:tc>
        <w:tc>
          <w:tcPr>
            <w:tcW w:w="484" w:type="pct"/>
            <w:gridSpan w:val="4"/>
            <w:noWrap/>
            <w:vAlign w:val="bottom"/>
          </w:tcPr>
          <w:p w:rsidR="00AF1853" w:rsidRDefault="00AF1853" w:rsidP="00632A00">
            <w:pPr>
              <w:jc w:val="center"/>
              <w:rPr>
                <w:b/>
                <w:bCs/>
                <w:sz w:val="24"/>
                <w:szCs w:val="24"/>
              </w:rPr>
            </w:pPr>
          </w:p>
        </w:tc>
        <w:tc>
          <w:tcPr>
            <w:tcW w:w="525" w:type="pct"/>
            <w:gridSpan w:val="2"/>
            <w:noWrap/>
            <w:vAlign w:val="bottom"/>
          </w:tcPr>
          <w:p w:rsidR="00AF1853" w:rsidRDefault="00AF1853" w:rsidP="00632A00">
            <w:pPr>
              <w:jc w:val="center"/>
              <w:rPr>
                <w:b/>
                <w:bCs/>
                <w:sz w:val="24"/>
                <w:szCs w:val="24"/>
              </w:rPr>
            </w:pPr>
          </w:p>
        </w:tc>
      </w:tr>
      <w:tr w:rsidR="00AF1853" w:rsidTr="00CA73CA">
        <w:trPr>
          <w:trHeight w:val="95"/>
        </w:trPr>
        <w:tc>
          <w:tcPr>
            <w:tcW w:w="207" w:type="pct"/>
            <w:gridSpan w:val="2"/>
            <w:tcBorders>
              <w:top w:val="nil"/>
              <w:left w:val="nil"/>
              <w:bottom w:val="single" w:sz="4" w:space="0" w:color="auto"/>
              <w:right w:val="nil"/>
            </w:tcBorders>
            <w:noWrap/>
            <w:vAlign w:val="bottom"/>
          </w:tcPr>
          <w:p w:rsidR="00AF1853" w:rsidRDefault="00AF1853" w:rsidP="00632A00">
            <w:pPr>
              <w:jc w:val="center"/>
              <w:rPr>
                <w:sz w:val="24"/>
                <w:szCs w:val="24"/>
              </w:rPr>
            </w:pPr>
          </w:p>
        </w:tc>
        <w:tc>
          <w:tcPr>
            <w:tcW w:w="1501" w:type="pct"/>
            <w:gridSpan w:val="7"/>
            <w:tcBorders>
              <w:top w:val="nil"/>
              <w:left w:val="nil"/>
              <w:bottom w:val="single" w:sz="4" w:space="0" w:color="auto"/>
              <w:right w:val="nil"/>
            </w:tcBorders>
            <w:noWrap/>
            <w:vAlign w:val="bottom"/>
          </w:tcPr>
          <w:p w:rsidR="00AF1853" w:rsidRDefault="00AF1853" w:rsidP="00632A00">
            <w:pPr>
              <w:jc w:val="center"/>
              <w:rPr>
                <w:sz w:val="24"/>
                <w:szCs w:val="24"/>
              </w:rPr>
            </w:pPr>
          </w:p>
        </w:tc>
        <w:tc>
          <w:tcPr>
            <w:tcW w:w="452" w:type="pct"/>
            <w:gridSpan w:val="4"/>
            <w:tcBorders>
              <w:top w:val="nil"/>
              <w:left w:val="nil"/>
              <w:bottom w:val="single" w:sz="4" w:space="0" w:color="auto"/>
              <w:right w:val="nil"/>
            </w:tcBorders>
            <w:noWrap/>
            <w:vAlign w:val="bottom"/>
          </w:tcPr>
          <w:p w:rsidR="00AF1853" w:rsidRDefault="00AF1853" w:rsidP="00632A00">
            <w:pPr>
              <w:jc w:val="center"/>
              <w:rPr>
                <w:sz w:val="24"/>
                <w:szCs w:val="24"/>
              </w:rPr>
            </w:pPr>
          </w:p>
        </w:tc>
        <w:tc>
          <w:tcPr>
            <w:tcW w:w="530" w:type="pct"/>
            <w:gridSpan w:val="4"/>
            <w:tcBorders>
              <w:top w:val="nil"/>
              <w:left w:val="nil"/>
              <w:bottom w:val="single" w:sz="4" w:space="0" w:color="auto"/>
              <w:right w:val="nil"/>
            </w:tcBorders>
            <w:noWrap/>
            <w:vAlign w:val="bottom"/>
          </w:tcPr>
          <w:p w:rsidR="00AF1853" w:rsidRDefault="00AF1853" w:rsidP="00632A00">
            <w:pPr>
              <w:jc w:val="center"/>
              <w:rPr>
                <w:sz w:val="24"/>
                <w:szCs w:val="24"/>
              </w:rPr>
            </w:pPr>
          </w:p>
        </w:tc>
        <w:tc>
          <w:tcPr>
            <w:tcW w:w="297" w:type="pct"/>
            <w:gridSpan w:val="2"/>
            <w:tcBorders>
              <w:top w:val="nil"/>
              <w:left w:val="nil"/>
              <w:bottom w:val="single" w:sz="4" w:space="0" w:color="auto"/>
              <w:right w:val="nil"/>
            </w:tcBorders>
            <w:noWrap/>
            <w:vAlign w:val="bottom"/>
          </w:tcPr>
          <w:p w:rsidR="00AF1853" w:rsidRDefault="00AF1853" w:rsidP="00632A00">
            <w:pPr>
              <w:jc w:val="center"/>
              <w:rPr>
                <w:sz w:val="24"/>
                <w:szCs w:val="24"/>
              </w:rPr>
            </w:pPr>
          </w:p>
        </w:tc>
        <w:tc>
          <w:tcPr>
            <w:tcW w:w="506" w:type="pct"/>
            <w:gridSpan w:val="3"/>
            <w:tcBorders>
              <w:top w:val="nil"/>
              <w:left w:val="nil"/>
              <w:bottom w:val="single" w:sz="4" w:space="0" w:color="auto"/>
              <w:right w:val="nil"/>
            </w:tcBorders>
            <w:noWrap/>
            <w:vAlign w:val="bottom"/>
          </w:tcPr>
          <w:p w:rsidR="00AF1853" w:rsidRDefault="00AF1853" w:rsidP="00632A00">
            <w:pPr>
              <w:jc w:val="center"/>
              <w:rPr>
                <w:sz w:val="24"/>
                <w:szCs w:val="24"/>
              </w:rPr>
            </w:pPr>
          </w:p>
        </w:tc>
        <w:tc>
          <w:tcPr>
            <w:tcW w:w="499" w:type="pct"/>
            <w:gridSpan w:val="4"/>
            <w:tcBorders>
              <w:top w:val="nil"/>
              <w:left w:val="nil"/>
              <w:bottom w:val="single" w:sz="4" w:space="0" w:color="auto"/>
              <w:right w:val="nil"/>
            </w:tcBorders>
            <w:noWrap/>
            <w:vAlign w:val="bottom"/>
          </w:tcPr>
          <w:p w:rsidR="00AF1853" w:rsidRDefault="00AF1853" w:rsidP="00632A00">
            <w:pPr>
              <w:jc w:val="center"/>
              <w:rPr>
                <w:sz w:val="24"/>
                <w:szCs w:val="24"/>
              </w:rPr>
            </w:pPr>
          </w:p>
        </w:tc>
        <w:tc>
          <w:tcPr>
            <w:tcW w:w="484" w:type="pct"/>
            <w:gridSpan w:val="4"/>
            <w:tcBorders>
              <w:top w:val="nil"/>
              <w:left w:val="nil"/>
              <w:bottom w:val="single" w:sz="4" w:space="0" w:color="auto"/>
              <w:right w:val="nil"/>
            </w:tcBorders>
            <w:noWrap/>
            <w:vAlign w:val="bottom"/>
          </w:tcPr>
          <w:p w:rsidR="00AF1853" w:rsidRDefault="00AF1853" w:rsidP="00632A00">
            <w:pPr>
              <w:jc w:val="center"/>
              <w:rPr>
                <w:sz w:val="24"/>
                <w:szCs w:val="24"/>
              </w:rPr>
            </w:pPr>
          </w:p>
        </w:tc>
        <w:tc>
          <w:tcPr>
            <w:tcW w:w="525" w:type="pct"/>
            <w:gridSpan w:val="2"/>
            <w:tcBorders>
              <w:top w:val="nil"/>
              <w:left w:val="nil"/>
              <w:bottom w:val="single" w:sz="4" w:space="0" w:color="auto"/>
              <w:right w:val="nil"/>
            </w:tcBorders>
            <w:noWrap/>
            <w:vAlign w:val="bottom"/>
            <w:hideMark/>
          </w:tcPr>
          <w:p w:rsidR="00AF1853" w:rsidRDefault="00AF1853" w:rsidP="00632A00">
            <w:pPr>
              <w:rPr>
                <w:sz w:val="24"/>
                <w:szCs w:val="24"/>
              </w:rPr>
            </w:pPr>
            <w:r>
              <w:rPr>
                <w:sz w:val="24"/>
                <w:szCs w:val="24"/>
              </w:rPr>
              <w:t>Таблица 21</w:t>
            </w:r>
          </w:p>
        </w:tc>
      </w:tr>
      <w:tr w:rsidR="00AF1853" w:rsidTr="00CA73CA">
        <w:trPr>
          <w:trHeight w:val="1200"/>
        </w:trPr>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п/п</w:t>
            </w:r>
          </w:p>
        </w:tc>
        <w:tc>
          <w:tcPr>
            <w:tcW w:w="1501" w:type="pct"/>
            <w:gridSpan w:val="7"/>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и марка насоса</w:t>
            </w:r>
          </w:p>
        </w:tc>
        <w:tc>
          <w:tcPr>
            <w:tcW w:w="452"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Уровень напряжения</w:t>
            </w:r>
          </w:p>
        </w:tc>
        <w:tc>
          <w:tcPr>
            <w:tcW w:w="530"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Мощность эл. двиг., Рн,  кВт</w:t>
            </w:r>
          </w:p>
        </w:tc>
        <w:tc>
          <w:tcPr>
            <w:tcW w:w="297"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КПД эл.двиг. (%/100)</w:t>
            </w:r>
          </w:p>
        </w:tc>
        <w:tc>
          <w:tcPr>
            <w:tcW w:w="506"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Коэффициент спроса, Кс</w:t>
            </w:r>
          </w:p>
        </w:tc>
        <w:tc>
          <w:tcPr>
            <w:tcW w:w="499"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Время работы оборудования в регулируемом периоде, Т, час.</w:t>
            </w:r>
          </w:p>
        </w:tc>
        <w:tc>
          <w:tcPr>
            <w:tcW w:w="484"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Фактический расход эл. энергии за предыдущий период (по приборам учета), тыс. кВтч</w:t>
            </w:r>
          </w:p>
        </w:tc>
        <w:tc>
          <w:tcPr>
            <w:tcW w:w="525" w:type="pct"/>
            <w:gridSpan w:val="2"/>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1</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Насос НПК 20-22 (КНС)</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3</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0,7</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40</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0,137</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2</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Насос НПК 20-22</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3</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0,7</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40</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0,137</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3</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Tsurimi Pump RS-80 (ОС)</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5,5</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0,88</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45</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0,225</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Tsurimi Pump RS-80</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5,5</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0,88</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45</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0,225</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6</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lang w:val="en-US"/>
              </w:rPr>
            </w:pPr>
            <w:r>
              <w:rPr>
                <w:sz w:val="24"/>
                <w:szCs w:val="24"/>
                <w:lang w:val="en-US"/>
              </w:rPr>
              <w:t>Tsurimi Pump 50 PU 2,4S (</w:t>
            </w:r>
            <w:r>
              <w:rPr>
                <w:sz w:val="24"/>
                <w:szCs w:val="24"/>
              </w:rPr>
              <w:t>ОС</w:t>
            </w:r>
            <w:r>
              <w:rPr>
                <w:sz w:val="24"/>
                <w:szCs w:val="24"/>
                <w:lang w:val="en-US"/>
              </w:rPr>
              <w:t>)</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2,4</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16</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0,038</w:t>
            </w:r>
          </w:p>
        </w:tc>
      </w:tr>
      <w:tr w:rsidR="00AF1853" w:rsidTr="00CA73CA">
        <w:trPr>
          <w:trHeight w:val="255"/>
        </w:trPr>
        <w:tc>
          <w:tcPr>
            <w:tcW w:w="207" w:type="pct"/>
            <w:gridSpan w:val="2"/>
            <w:tcBorders>
              <w:top w:val="nil"/>
              <w:left w:val="single" w:sz="4" w:space="0" w:color="auto"/>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7</w:t>
            </w:r>
          </w:p>
        </w:tc>
        <w:tc>
          <w:tcPr>
            <w:tcW w:w="1501" w:type="pct"/>
            <w:gridSpan w:val="7"/>
            <w:tcBorders>
              <w:top w:val="nil"/>
              <w:left w:val="nil"/>
              <w:bottom w:val="single" w:sz="4" w:space="0" w:color="auto"/>
              <w:right w:val="single" w:sz="4" w:space="0" w:color="auto"/>
            </w:tcBorders>
            <w:vAlign w:val="center"/>
            <w:hideMark/>
          </w:tcPr>
          <w:p w:rsidR="00AF1853" w:rsidRDefault="00AF1853" w:rsidP="00632A00">
            <w:pPr>
              <w:rPr>
                <w:sz w:val="24"/>
                <w:szCs w:val="24"/>
              </w:rPr>
            </w:pPr>
            <w:r>
              <w:rPr>
                <w:sz w:val="24"/>
                <w:szCs w:val="24"/>
              </w:rPr>
              <w:t>Tsurimi Pump 50 PU 2,4S</w:t>
            </w:r>
          </w:p>
        </w:tc>
        <w:tc>
          <w:tcPr>
            <w:tcW w:w="452"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нн</w:t>
            </w:r>
          </w:p>
        </w:tc>
        <w:tc>
          <w:tcPr>
            <w:tcW w:w="530"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2,4</w:t>
            </w:r>
          </w:p>
        </w:tc>
        <w:tc>
          <w:tcPr>
            <w:tcW w:w="297"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506" w:type="pct"/>
            <w:gridSpan w:val="3"/>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0,8</w:t>
            </w:r>
          </w:p>
        </w:tc>
        <w:tc>
          <w:tcPr>
            <w:tcW w:w="499"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16</w:t>
            </w:r>
          </w:p>
        </w:tc>
        <w:tc>
          <w:tcPr>
            <w:tcW w:w="484" w:type="pct"/>
            <w:gridSpan w:val="4"/>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 </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sz w:val="24"/>
                <w:szCs w:val="24"/>
              </w:rPr>
            </w:pPr>
            <w:r>
              <w:rPr>
                <w:sz w:val="24"/>
                <w:szCs w:val="24"/>
              </w:rPr>
              <w:t>0,038</w:t>
            </w:r>
          </w:p>
        </w:tc>
      </w:tr>
      <w:tr w:rsidR="00AF1853" w:rsidTr="00CA73CA">
        <w:trPr>
          <w:trHeight w:val="255"/>
        </w:trPr>
        <w:tc>
          <w:tcPr>
            <w:tcW w:w="3991" w:type="pct"/>
            <w:gridSpan w:val="26"/>
            <w:tcBorders>
              <w:top w:val="single" w:sz="4" w:space="0" w:color="auto"/>
              <w:left w:val="single" w:sz="4" w:space="0" w:color="auto"/>
              <w:bottom w:val="single" w:sz="4" w:space="0" w:color="auto"/>
              <w:right w:val="single" w:sz="4" w:space="0" w:color="000000"/>
            </w:tcBorders>
            <w:noWrap/>
            <w:vAlign w:val="bottom"/>
            <w:hideMark/>
          </w:tcPr>
          <w:p w:rsidR="00AF1853" w:rsidRDefault="00AF1853" w:rsidP="00632A00">
            <w:pPr>
              <w:jc w:val="center"/>
              <w:rPr>
                <w:b/>
                <w:bCs/>
                <w:sz w:val="24"/>
                <w:szCs w:val="24"/>
              </w:rPr>
            </w:pPr>
            <w:r>
              <w:rPr>
                <w:b/>
                <w:bCs/>
                <w:sz w:val="24"/>
                <w:szCs w:val="24"/>
              </w:rPr>
              <w:t>Итого:</w:t>
            </w:r>
          </w:p>
        </w:tc>
        <w:tc>
          <w:tcPr>
            <w:tcW w:w="484"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0,000</w:t>
            </w:r>
          </w:p>
        </w:tc>
        <w:tc>
          <w:tcPr>
            <w:tcW w:w="525" w:type="pct"/>
            <w:gridSpan w:val="2"/>
            <w:tcBorders>
              <w:top w:val="nil"/>
              <w:left w:val="nil"/>
              <w:bottom w:val="single" w:sz="4" w:space="0" w:color="auto"/>
              <w:right w:val="single" w:sz="4" w:space="0" w:color="auto"/>
            </w:tcBorders>
            <w:noWrap/>
            <w:vAlign w:val="center"/>
            <w:hideMark/>
          </w:tcPr>
          <w:p w:rsidR="00AF1853" w:rsidRDefault="00AF1853" w:rsidP="00632A00">
            <w:pPr>
              <w:jc w:val="center"/>
              <w:rPr>
                <w:b/>
                <w:bCs/>
                <w:sz w:val="24"/>
                <w:szCs w:val="24"/>
              </w:rPr>
            </w:pPr>
            <w:r>
              <w:rPr>
                <w:b/>
                <w:bCs/>
                <w:sz w:val="24"/>
                <w:szCs w:val="24"/>
              </w:rPr>
              <w:t>0,801</w:t>
            </w:r>
          </w:p>
        </w:tc>
      </w:tr>
      <w:tr w:rsidR="00AF1853" w:rsidTr="00CA73CA">
        <w:trPr>
          <w:trHeight w:val="315"/>
        </w:trPr>
        <w:tc>
          <w:tcPr>
            <w:tcW w:w="4559" w:type="pct"/>
            <w:gridSpan w:val="31"/>
            <w:noWrap/>
            <w:vAlign w:val="bottom"/>
          </w:tcPr>
          <w:p w:rsidR="00AF1853" w:rsidRDefault="00AF1853" w:rsidP="00632A00">
            <w:pPr>
              <w:jc w:val="center"/>
              <w:rPr>
                <w:b/>
                <w:bCs/>
                <w:sz w:val="24"/>
                <w:szCs w:val="24"/>
              </w:rPr>
            </w:pPr>
          </w:p>
          <w:p w:rsidR="00AF1853" w:rsidRDefault="00AF1853" w:rsidP="00632A00">
            <w:pPr>
              <w:rPr>
                <w:b/>
                <w:bCs/>
                <w:sz w:val="24"/>
                <w:szCs w:val="24"/>
              </w:rPr>
            </w:pPr>
            <w:r>
              <w:rPr>
                <w:b/>
                <w:bCs/>
                <w:sz w:val="24"/>
                <w:szCs w:val="24"/>
              </w:rPr>
              <w:t>Расчет расхода  электроэнергии на  отопление</w:t>
            </w:r>
          </w:p>
        </w:tc>
        <w:tc>
          <w:tcPr>
            <w:tcW w:w="441" w:type="pct"/>
            <w:noWrap/>
            <w:vAlign w:val="bottom"/>
          </w:tcPr>
          <w:p w:rsidR="00AF1853" w:rsidRDefault="00AF1853" w:rsidP="00632A00">
            <w:pPr>
              <w:jc w:val="center"/>
              <w:rPr>
                <w:b/>
                <w:bCs/>
                <w:sz w:val="24"/>
                <w:szCs w:val="24"/>
              </w:rPr>
            </w:pPr>
          </w:p>
        </w:tc>
      </w:tr>
      <w:tr w:rsidR="00AF1853" w:rsidTr="00CA73CA">
        <w:trPr>
          <w:trHeight w:val="255"/>
        </w:trPr>
        <w:tc>
          <w:tcPr>
            <w:tcW w:w="134" w:type="pct"/>
            <w:noWrap/>
            <w:vAlign w:val="bottom"/>
          </w:tcPr>
          <w:p w:rsidR="00AF1853" w:rsidRDefault="00AF1853" w:rsidP="00632A00">
            <w:pPr>
              <w:rPr>
                <w:sz w:val="24"/>
                <w:szCs w:val="24"/>
              </w:rPr>
            </w:pPr>
          </w:p>
        </w:tc>
        <w:tc>
          <w:tcPr>
            <w:tcW w:w="1110" w:type="pct"/>
            <w:gridSpan w:val="5"/>
            <w:noWrap/>
            <w:vAlign w:val="bottom"/>
          </w:tcPr>
          <w:p w:rsidR="00AF1853" w:rsidRDefault="00AF1853" w:rsidP="00632A00">
            <w:pPr>
              <w:rPr>
                <w:sz w:val="24"/>
                <w:szCs w:val="24"/>
              </w:rPr>
            </w:pPr>
          </w:p>
        </w:tc>
        <w:tc>
          <w:tcPr>
            <w:tcW w:w="793" w:type="pct"/>
            <w:gridSpan w:val="6"/>
            <w:noWrap/>
            <w:vAlign w:val="bottom"/>
          </w:tcPr>
          <w:p w:rsidR="00AF1853" w:rsidRDefault="00AF1853" w:rsidP="00632A00">
            <w:pPr>
              <w:jc w:val="center"/>
              <w:rPr>
                <w:sz w:val="24"/>
                <w:szCs w:val="24"/>
              </w:rPr>
            </w:pPr>
          </w:p>
        </w:tc>
        <w:tc>
          <w:tcPr>
            <w:tcW w:w="506" w:type="pct"/>
            <w:gridSpan w:val="3"/>
            <w:noWrap/>
            <w:vAlign w:val="bottom"/>
          </w:tcPr>
          <w:p w:rsidR="00AF1853" w:rsidRDefault="00AF1853" w:rsidP="00632A00">
            <w:pPr>
              <w:jc w:val="center"/>
              <w:rPr>
                <w:sz w:val="24"/>
                <w:szCs w:val="24"/>
              </w:rPr>
            </w:pPr>
          </w:p>
        </w:tc>
        <w:tc>
          <w:tcPr>
            <w:tcW w:w="560" w:type="pct"/>
            <w:gridSpan w:val="5"/>
            <w:noWrap/>
            <w:vAlign w:val="bottom"/>
          </w:tcPr>
          <w:p w:rsidR="00AF1853" w:rsidRDefault="00AF1853" w:rsidP="00632A00">
            <w:pPr>
              <w:jc w:val="center"/>
              <w:rPr>
                <w:sz w:val="24"/>
                <w:szCs w:val="24"/>
              </w:rPr>
            </w:pPr>
          </w:p>
        </w:tc>
        <w:tc>
          <w:tcPr>
            <w:tcW w:w="536" w:type="pct"/>
            <w:gridSpan w:val="4"/>
            <w:noWrap/>
            <w:vAlign w:val="bottom"/>
          </w:tcPr>
          <w:p w:rsidR="00AF1853" w:rsidRDefault="00AF1853" w:rsidP="00632A00">
            <w:pPr>
              <w:rPr>
                <w:sz w:val="24"/>
                <w:szCs w:val="24"/>
              </w:rPr>
            </w:pPr>
          </w:p>
        </w:tc>
        <w:tc>
          <w:tcPr>
            <w:tcW w:w="442" w:type="pct"/>
            <w:gridSpan w:val="3"/>
            <w:noWrap/>
            <w:vAlign w:val="bottom"/>
          </w:tcPr>
          <w:p w:rsidR="00AF1853" w:rsidRDefault="00AF1853" w:rsidP="00632A00">
            <w:pPr>
              <w:rPr>
                <w:sz w:val="24"/>
                <w:szCs w:val="24"/>
              </w:rPr>
            </w:pPr>
          </w:p>
        </w:tc>
        <w:tc>
          <w:tcPr>
            <w:tcW w:w="478" w:type="pct"/>
            <w:gridSpan w:val="4"/>
            <w:noWrap/>
            <w:vAlign w:val="bottom"/>
          </w:tcPr>
          <w:p w:rsidR="00AF1853" w:rsidRDefault="00AF1853" w:rsidP="00632A00">
            <w:pPr>
              <w:rPr>
                <w:sz w:val="24"/>
                <w:szCs w:val="24"/>
              </w:rPr>
            </w:pPr>
          </w:p>
        </w:tc>
        <w:tc>
          <w:tcPr>
            <w:tcW w:w="441" w:type="pct"/>
            <w:noWrap/>
            <w:vAlign w:val="bottom"/>
          </w:tcPr>
          <w:p w:rsidR="00AF1853" w:rsidRDefault="00AF1853" w:rsidP="00632A00">
            <w:pPr>
              <w:rPr>
                <w:sz w:val="24"/>
                <w:szCs w:val="24"/>
              </w:rPr>
            </w:pPr>
          </w:p>
        </w:tc>
      </w:tr>
      <w:tr w:rsidR="00AF1853" w:rsidTr="00CA73CA">
        <w:trPr>
          <w:trHeight w:val="300"/>
        </w:trPr>
        <w:tc>
          <w:tcPr>
            <w:tcW w:w="4559" w:type="pct"/>
            <w:gridSpan w:val="31"/>
            <w:noWrap/>
            <w:vAlign w:val="bottom"/>
            <w:hideMark/>
          </w:tcPr>
          <w:p w:rsidR="00AF1853" w:rsidRDefault="00AF1853" w:rsidP="00632A00">
            <w:pPr>
              <w:jc w:val="center"/>
              <w:rPr>
                <w:sz w:val="24"/>
                <w:szCs w:val="24"/>
              </w:rPr>
            </w:pPr>
            <w:r>
              <w:rPr>
                <w:sz w:val="24"/>
                <w:szCs w:val="24"/>
              </w:rPr>
              <w:t>Расчетная формула:  Qопер=η * qo * Vн * (tвн - tноср) * Zo*10-6 /0,86, кВт.ч</w:t>
            </w:r>
          </w:p>
        </w:tc>
        <w:tc>
          <w:tcPr>
            <w:tcW w:w="441" w:type="pct"/>
            <w:noWrap/>
            <w:vAlign w:val="bottom"/>
          </w:tcPr>
          <w:p w:rsidR="00AF1853" w:rsidRDefault="00AF1853" w:rsidP="00632A00">
            <w:pPr>
              <w:jc w:val="center"/>
              <w:rPr>
                <w:sz w:val="24"/>
                <w:szCs w:val="24"/>
              </w:rPr>
            </w:pPr>
          </w:p>
        </w:tc>
      </w:tr>
      <w:tr w:rsidR="00AF1853" w:rsidTr="00CA73CA">
        <w:trPr>
          <w:trHeight w:val="300"/>
        </w:trPr>
        <w:tc>
          <w:tcPr>
            <w:tcW w:w="1244" w:type="pct"/>
            <w:gridSpan w:val="6"/>
            <w:tcBorders>
              <w:top w:val="single" w:sz="4" w:space="0" w:color="auto"/>
              <w:left w:val="single" w:sz="4" w:space="0" w:color="auto"/>
              <w:bottom w:val="single" w:sz="4" w:space="0" w:color="auto"/>
              <w:right w:val="nil"/>
            </w:tcBorders>
            <w:noWrap/>
            <w:vAlign w:val="bottom"/>
            <w:hideMark/>
          </w:tcPr>
          <w:p w:rsidR="00AF1853" w:rsidRDefault="00AF1853" w:rsidP="00632A00">
            <w:pPr>
              <w:jc w:val="center"/>
              <w:rPr>
                <w:sz w:val="24"/>
                <w:szCs w:val="24"/>
              </w:rPr>
            </w:pPr>
            <w:r>
              <w:rPr>
                <w:sz w:val="24"/>
                <w:szCs w:val="24"/>
              </w:rPr>
              <w:t>для промышленных зданий</w:t>
            </w:r>
          </w:p>
        </w:tc>
        <w:tc>
          <w:tcPr>
            <w:tcW w:w="793" w:type="pct"/>
            <w:gridSpan w:val="6"/>
            <w:tcBorders>
              <w:top w:val="single" w:sz="4" w:space="0" w:color="auto"/>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η = 1</w:t>
            </w:r>
          </w:p>
        </w:tc>
        <w:tc>
          <w:tcPr>
            <w:tcW w:w="506" w:type="pct"/>
            <w:gridSpan w:val="3"/>
            <w:noWrap/>
            <w:vAlign w:val="bottom"/>
          </w:tcPr>
          <w:p w:rsidR="00AF1853" w:rsidRDefault="00AF1853" w:rsidP="00632A00">
            <w:pPr>
              <w:rPr>
                <w:sz w:val="24"/>
                <w:szCs w:val="24"/>
              </w:rPr>
            </w:pPr>
          </w:p>
        </w:tc>
        <w:tc>
          <w:tcPr>
            <w:tcW w:w="560" w:type="pct"/>
            <w:gridSpan w:val="5"/>
            <w:noWrap/>
            <w:vAlign w:val="bottom"/>
          </w:tcPr>
          <w:p w:rsidR="00AF1853" w:rsidRDefault="00AF1853" w:rsidP="00632A00">
            <w:pPr>
              <w:rPr>
                <w:sz w:val="24"/>
                <w:szCs w:val="24"/>
              </w:rPr>
            </w:pPr>
          </w:p>
        </w:tc>
        <w:tc>
          <w:tcPr>
            <w:tcW w:w="536" w:type="pct"/>
            <w:gridSpan w:val="4"/>
            <w:noWrap/>
            <w:vAlign w:val="bottom"/>
          </w:tcPr>
          <w:p w:rsidR="00AF1853" w:rsidRDefault="00AF1853" w:rsidP="00632A00">
            <w:pPr>
              <w:rPr>
                <w:sz w:val="24"/>
                <w:szCs w:val="24"/>
              </w:rPr>
            </w:pPr>
          </w:p>
        </w:tc>
        <w:tc>
          <w:tcPr>
            <w:tcW w:w="442" w:type="pct"/>
            <w:gridSpan w:val="3"/>
            <w:noWrap/>
            <w:vAlign w:val="bottom"/>
          </w:tcPr>
          <w:p w:rsidR="00AF1853" w:rsidRDefault="00AF1853" w:rsidP="00632A00">
            <w:pPr>
              <w:rPr>
                <w:sz w:val="24"/>
                <w:szCs w:val="24"/>
              </w:rPr>
            </w:pPr>
          </w:p>
        </w:tc>
        <w:tc>
          <w:tcPr>
            <w:tcW w:w="478" w:type="pct"/>
            <w:gridSpan w:val="4"/>
            <w:noWrap/>
            <w:vAlign w:val="bottom"/>
          </w:tcPr>
          <w:p w:rsidR="00AF1853" w:rsidRDefault="00AF1853" w:rsidP="00632A00">
            <w:pPr>
              <w:rPr>
                <w:sz w:val="24"/>
                <w:szCs w:val="24"/>
              </w:rPr>
            </w:pPr>
          </w:p>
        </w:tc>
        <w:tc>
          <w:tcPr>
            <w:tcW w:w="441" w:type="pct"/>
            <w:noWrap/>
            <w:vAlign w:val="bottom"/>
          </w:tcPr>
          <w:p w:rsidR="00AF1853" w:rsidRDefault="00AF1853" w:rsidP="00632A00">
            <w:pPr>
              <w:rPr>
                <w:sz w:val="24"/>
                <w:szCs w:val="24"/>
              </w:rPr>
            </w:pPr>
          </w:p>
        </w:tc>
      </w:tr>
      <w:tr w:rsidR="00AF1853" w:rsidTr="00CA73CA">
        <w:trPr>
          <w:trHeight w:val="85"/>
        </w:trPr>
        <w:tc>
          <w:tcPr>
            <w:tcW w:w="134" w:type="pct"/>
            <w:noWrap/>
            <w:vAlign w:val="bottom"/>
          </w:tcPr>
          <w:p w:rsidR="00AF1853" w:rsidRDefault="00AF1853" w:rsidP="00632A00">
            <w:pPr>
              <w:rPr>
                <w:sz w:val="24"/>
                <w:szCs w:val="24"/>
              </w:rPr>
            </w:pPr>
          </w:p>
        </w:tc>
        <w:tc>
          <w:tcPr>
            <w:tcW w:w="1110" w:type="pct"/>
            <w:gridSpan w:val="5"/>
            <w:noWrap/>
            <w:vAlign w:val="bottom"/>
          </w:tcPr>
          <w:p w:rsidR="00AF1853" w:rsidRDefault="00AF1853" w:rsidP="00632A00">
            <w:pPr>
              <w:rPr>
                <w:sz w:val="24"/>
                <w:szCs w:val="24"/>
              </w:rPr>
            </w:pPr>
          </w:p>
        </w:tc>
        <w:tc>
          <w:tcPr>
            <w:tcW w:w="793" w:type="pct"/>
            <w:gridSpan w:val="6"/>
            <w:noWrap/>
            <w:vAlign w:val="bottom"/>
          </w:tcPr>
          <w:p w:rsidR="00AF1853" w:rsidRDefault="00AF1853" w:rsidP="00632A00">
            <w:pPr>
              <w:rPr>
                <w:sz w:val="24"/>
                <w:szCs w:val="24"/>
              </w:rPr>
            </w:pPr>
          </w:p>
        </w:tc>
        <w:tc>
          <w:tcPr>
            <w:tcW w:w="506" w:type="pct"/>
            <w:gridSpan w:val="3"/>
            <w:noWrap/>
            <w:vAlign w:val="bottom"/>
          </w:tcPr>
          <w:p w:rsidR="00AF1853" w:rsidRDefault="00AF1853" w:rsidP="00632A00">
            <w:pPr>
              <w:rPr>
                <w:sz w:val="24"/>
                <w:szCs w:val="24"/>
              </w:rPr>
            </w:pPr>
          </w:p>
        </w:tc>
        <w:tc>
          <w:tcPr>
            <w:tcW w:w="560" w:type="pct"/>
            <w:gridSpan w:val="5"/>
            <w:noWrap/>
            <w:vAlign w:val="bottom"/>
          </w:tcPr>
          <w:p w:rsidR="00AF1853" w:rsidRDefault="00AF1853" w:rsidP="00632A00">
            <w:pPr>
              <w:rPr>
                <w:sz w:val="24"/>
                <w:szCs w:val="24"/>
              </w:rPr>
            </w:pPr>
          </w:p>
        </w:tc>
        <w:tc>
          <w:tcPr>
            <w:tcW w:w="536" w:type="pct"/>
            <w:gridSpan w:val="4"/>
            <w:noWrap/>
            <w:vAlign w:val="bottom"/>
          </w:tcPr>
          <w:p w:rsidR="00AF1853" w:rsidRDefault="00AF1853" w:rsidP="00632A00">
            <w:pPr>
              <w:rPr>
                <w:sz w:val="24"/>
                <w:szCs w:val="24"/>
              </w:rPr>
            </w:pPr>
          </w:p>
        </w:tc>
        <w:tc>
          <w:tcPr>
            <w:tcW w:w="442" w:type="pct"/>
            <w:gridSpan w:val="3"/>
            <w:noWrap/>
            <w:vAlign w:val="bottom"/>
          </w:tcPr>
          <w:p w:rsidR="00AF1853" w:rsidRDefault="00AF1853" w:rsidP="00632A00">
            <w:pPr>
              <w:rPr>
                <w:sz w:val="24"/>
                <w:szCs w:val="24"/>
              </w:rPr>
            </w:pPr>
          </w:p>
        </w:tc>
        <w:tc>
          <w:tcPr>
            <w:tcW w:w="478" w:type="pct"/>
            <w:gridSpan w:val="4"/>
            <w:noWrap/>
            <w:vAlign w:val="bottom"/>
          </w:tcPr>
          <w:p w:rsidR="00AF1853" w:rsidRDefault="00AF1853" w:rsidP="00632A00">
            <w:pPr>
              <w:rPr>
                <w:sz w:val="24"/>
                <w:szCs w:val="24"/>
              </w:rPr>
            </w:pPr>
          </w:p>
        </w:tc>
        <w:tc>
          <w:tcPr>
            <w:tcW w:w="441" w:type="pct"/>
            <w:noWrap/>
            <w:vAlign w:val="bottom"/>
            <w:hideMark/>
          </w:tcPr>
          <w:p w:rsidR="00AF1853" w:rsidRDefault="00AF1853" w:rsidP="00632A00">
            <w:pPr>
              <w:jc w:val="right"/>
              <w:rPr>
                <w:sz w:val="24"/>
                <w:szCs w:val="24"/>
              </w:rPr>
            </w:pPr>
            <w:r>
              <w:rPr>
                <w:sz w:val="24"/>
                <w:szCs w:val="24"/>
              </w:rPr>
              <w:t>Таблица 22</w:t>
            </w:r>
          </w:p>
        </w:tc>
      </w:tr>
      <w:tr w:rsidR="00AF1853" w:rsidTr="00CA73CA">
        <w:trPr>
          <w:trHeight w:val="1089"/>
        </w:trPr>
        <w:tc>
          <w:tcPr>
            <w:tcW w:w="13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w:t>
            </w:r>
          </w:p>
        </w:tc>
        <w:tc>
          <w:tcPr>
            <w:tcW w:w="1110" w:type="pct"/>
            <w:gridSpan w:val="5"/>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помещения</w:t>
            </w:r>
          </w:p>
        </w:tc>
        <w:tc>
          <w:tcPr>
            <w:tcW w:w="793" w:type="pct"/>
            <w:gridSpan w:val="6"/>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Удельная отопительная характеристика помещения, qo, ккал(м3*час*оС)</w:t>
            </w:r>
          </w:p>
        </w:tc>
        <w:tc>
          <w:tcPr>
            <w:tcW w:w="506"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Температура воздуха внутри отапливаемого помещения, tвн, оС</w:t>
            </w:r>
          </w:p>
        </w:tc>
        <w:tc>
          <w:tcPr>
            <w:tcW w:w="560" w:type="pct"/>
            <w:gridSpan w:val="5"/>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Объем отапливаемого помещения, Vн, м3</w:t>
            </w:r>
          </w:p>
        </w:tc>
        <w:tc>
          <w:tcPr>
            <w:tcW w:w="536"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Число часов работы отопления, Zo, час.</w:t>
            </w:r>
          </w:p>
        </w:tc>
        <w:tc>
          <w:tcPr>
            <w:tcW w:w="442"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Потребность в тепловой энергии, Гкал</w:t>
            </w:r>
          </w:p>
        </w:tc>
        <w:tc>
          <w:tcPr>
            <w:tcW w:w="478"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Фактический расход эл. энергии за предыдущий период, тыс. кВтч</w:t>
            </w:r>
          </w:p>
        </w:tc>
        <w:tc>
          <w:tcPr>
            <w:tcW w:w="44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CA73CA">
        <w:trPr>
          <w:trHeight w:val="360"/>
        </w:trPr>
        <w:tc>
          <w:tcPr>
            <w:tcW w:w="134"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w:t>
            </w:r>
          </w:p>
        </w:tc>
        <w:tc>
          <w:tcPr>
            <w:tcW w:w="1110" w:type="pct"/>
            <w:gridSpan w:val="5"/>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хлораторная</w:t>
            </w:r>
          </w:p>
        </w:tc>
        <w:tc>
          <w:tcPr>
            <w:tcW w:w="793" w:type="pct"/>
            <w:gridSpan w:val="6"/>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506"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560"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15</w:t>
            </w:r>
          </w:p>
        </w:tc>
        <w:tc>
          <w:tcPr>
            <w:tcW w:w="536"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5160</w:t>
            </w:r>
          </w:p>
        </w:tc>
        <w:tc>
          <w:tcPr>
            <w:tcW w:w="442" w:type="pct"/>
            <w:gridSpan w:val="3"/>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78"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41"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1,23</w:t>
            </w:r>
          </w:p>
        </w:tc>
      </w:tr>
      <w:tr w:rsidR="00AF1853" w:rsidTr="00CA73CA">
        <w:trPr>
          <w:trHeight w:val="360"/>
        </w:trPr>
        <w:tc>
          <w:tcPr>
            <w:tcW w:w="134"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w:t>
            </w:r>
          </w:p>
        </w:tc>
        <w:tc>
          <w:tcPr>
            <w:tcW w:w="1110" w:type="pct"/>
            <w:gridSpan w:val="5"/>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Очистные сооружения</w:t>
            </w:r>
          </w:p>
        </w:tc>
        <w:tc>
          <w:tcPr>
            <w:tcW w:w="793" w:type="pct"/>
            <w:gridSpan w:val="6"/>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506"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560"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31</w:t>
            </w:r>
          </w:p>
        </w:tc>
        <w:tc>
          <w:tcPr>
            <w:tcW w:w="536"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5160</w:t>
            </w:r>
          </w:p>
        </w:tc>
        <w:tc>
          <w:tcPr>
            <w:tcW w:w="442" w:type="pct"/>
            <w:gridSpan w:val="3"/>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78"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41"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2,54</w:t>
            </w:r>
          </w:p>
        </w:tc>
      </w:tr>
      <w:tr w:rsidR="00AF1853" w:rsidTr="00CA73CA">
        <w:trPr>
          <w:trHeight w:val="300"/>
        </w:trPr>
        <w:tc>
          <w:tcPr>
            <w:tcW w:w="134"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w:t>
            </w:r>
          </w:p>
        </w:tc>
        <w:tc>
          <w:tcPr>
            <w:tcW w:w="1110" w:type="pct"/>
            <w:gridSpan w:val="5"/>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КНС Крыленко</w:t>
            </w:r>
          </w:p>
        </w:tc>
        <w:tc>
          <w:tcPr>
            <w:tcW w:w="793" w:type="pct"/>
            <w:gridSpan w:val="6"/>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1,05</w:t>
            </w:r>
          </w:p>
        </w:tc>
        <w:tc>
          <w:tcPr>
            <w:tcW w:w="506"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10</w:t>
            </w:r>
          </w:p>
        </w:tc>
        <w:tc>
          <w:tcPr>
            <w:tcW w:w="560"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18</w:t>
            </w:r>
          </w:p>
        </w:tc>
        <w:tc>
          <w:tcPr>
            <w:tcW w:w="536"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5160</w:t>
            </w:r>
          </w:p>
        </w:tc>
        <w:tc>
          <w:tcPr>
            <w:tcW w:w="442" w:type="pct"/>
            <w:gridSpan w:val="3"/>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78"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441" w:type="pct"/>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1,47</w:t>
            </w:r>
          </w:p>
        </w:tc>
      </w:tr>
      <w:tr w:rsidR="00AF1853" w:rsidTr="00CA73CA">
        <w:trPr>
          <w:trHeight w:val="315"/>
        </w:trPr>
        <w:tc>
          <w:tcPr>
            <w:tcW w:w="3640" w:type="pct"/>
            <w:gridSpan w:val="24"/>
            <w:tcBorders>
              <w:top w:val="single" w:sz="4" w:space="0" w:color="auto"/>
              <w:left w:val="single" w:sz="4" w:space="0" w:color="auto"/>
              <w:bottom w:val="single" w:sz="4" w:space="0" w:color="auto"/>
              <w:right w:val="single" w:sz="4" w:space="0" w:color="000000"/>
            </w:tcBorders>
            <w:noWrap/>
            <w:vAlign w:val="bottom"/>
            <w:hideMark/>
          </w:tcPr>
          <w:p w:rsidR="00AF1853" w:rsidRDefault="00AF1853" w:rsidP="00632A00">
            <w:pPr>
              <w:jc w:val="right"/>
              <w:rPr>
                <w:b/>
                <w:bCs/>
                <w:sz w:val="24"/>
                <w:szCs w:val="24"/>
              </w:rPr>
            </w:pPr>
            <w:r>
              <w:rPr>
                <w:b/>
                <w:bCs/>
                <w:sz w:val="24"/>
                <w:szCs w:val="24"/>
              </w:rPr>
              <w:t>Итого</w:t>
            </w:r>
          </w:p>
        </w:tc>
        <w:tc>
          <w:tcPr>
            <w:tcW w:w="442" w:type="pct"/>
            <w:gridSpan w:val="3"/>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0,00</w:t>
            </w:r>
          </w:p>
        </w:tc>
        <w:tc>
          <w:tcPr>
            <w:tcW w:w="478"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0</w:t>
            </w:r>
          </w:p>
        </w:tc>
        <w:tc>
          <w:tcPr>
            <w:tcW w:w="441" w:type="pct"/>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5,242</w:t>
            </w:r>
          </w:p>
        </w:tc>
      </w:tr>
      <w:tr w:rsidR="00AF1853" w:rsidTr="00CA73CA">
        <w:trPr>
          <w:trHeight w:val="516"/>
        </w:trPr>
        <w:tc>
          <w:tcPr>
            <w:tcW w:w="134" w:type="pct"/>
            <w:noWrap/>
            <w:vAlign w:val="bottom"/>
          </w:tcPr>
          <w:p w:rsidR="00AF1853" w:rsidRDefault="00AF1853" w:rsidP="00632A00">
            <w:pPr>
              <w:jc w:val="right"/>
              <w:rPr>
                <w:sz w:val="24"/>
                <w:szCs w:val="24"/>
              </w:rPr>
            </w:pPr>
          </w:p>
        </w:tc>
        <w:tc>
          <w:tcPr>
            <w:tcW w:w="1110" w:type="pct"/>
            <w:gridSpan w:val="5"/>
            <w:noWrap/>
            <w:vAlign w:val="bottom"/>
          </w:tcPr>
          <w:p w:rsidR="00AF1853" w:rsidRDefault="00AF1853" w:rsidP="00632A00">
            <w:pPr>
              <w:jc w:val="right"/>
              <w:rPr>
                <w:sz w:val="24"/>
                <w:szCs w:val="24"/>
              </w:rPr>
            </w:pPr>
          </w:p>
        </w:tc>
        <w:tc>
          <w:tcPr>
            <w:tcW w:w="793" w:type="pct"/>
            <w:gridSpan w:val="6"/>
            <w:noWrap/>
            <w:vAlign w:val="bottom"/>
          </w:tcPr>
          <w:p w:rsidR="00AF1853" w:rsidRDefault="00AF1853" w:rsidP="00632A00">
            <w:pPr>
              <w:jc w:val="right"/>
              <w:rPr>
                <w:sz w:val="24"/>
                <w:szCs w:val="24"/>
              </w:rPr>
            </w:pPr>
          </w:p>
        </w:tc>
        <w:tc>
          <w:tcPr>
            <w:tcW w:w="506" w:type="pct"/>
            <w:gridSpan w:val="3"/>
            <w:noWrap/>
            <w:vAlign w:val="bottom"/>
          </w:tcPr>
          <w:p w:rsidR="00AF1853" w:rsidRDefault="00AF1853" w:rsidP="00632A00">
            <w:pPr>
              <w:jc w:val="right"/>
              <w:rPr>
                <w:sz w:val="24"/>
                <w:szCs w:val="24"/>
              </w:rPr>
            </w:pPr>
          </w:p>
        </w:tc>
        <w:tc>
          <w:tcPr>
            <w:tcW w:w="560" w:type="pct"/>
            <w:gridSpan w:val="5"/>
            <w:noWrap/>
            <w:vAlign w:val="bottom"/>
          </w:tcPr>
          <w:p w:rsidR="00AF1853" w:rsidRDefault="00AF1853" w:rsidP="00632A00">
            <w:pPr>
              <w:jc w:val="right"/>
              <w:rPr>
                <w:sz w:val="24"/>
                <w:szCs w:val="24"/>
              </w:rPr>
            </w:pPr>
          </w:p>
        </w:tc>
        <w:tc>
          <w:tcPr>
            <w:tcW w:w="536" w:type="pct"/>
            <w:gridSpan w:val="4"/>
            <w:noWrap/>
            <w:vAlign w:val="bottom"/>
          </w:tcPr>
          <w:p w:rsidR="00AF1853" w:rsidRDefault="00AF1853" w:rsidP="00632A00">
            <w:pPr>
              <w:jc w:val="right"/>
              <w:rPr>
                <w:sz w:val="24"/>
                <w:szCs w:val="24"/>
              </w:rPr>
            </w:pPr>
          </w:p>
        </w:tc>
        <w:tc>
          <w:tcPr>
            <w:tcW w:w="442" w:type="pct"/>
            <w:gridSpan w:val="3"/>
            <w:noWrap/>
            <w:vAlign w:val="bottom"/>
          </w:tcPr>
          <w:p w:rsidR="00AF1853" w:rsidRDefault="00AF1853" w:rsidP="00632A00">
            <w:pPr>
              <w:rPr>
                <w:sz w:val="24"/>
                <w:szCs w:val="24"/>
              </w:rPr>
            </w:pPr>
          </w:p>
        </w:tc>
        <w:tc>
          <w:tcPr>
            <w:tcW w:w="478" w:type="pct"/>
            <w:gridSpan w:val="4"/>
            <w:noWrap/>
            <w:vAlign w:val="bottom"/>
          </w:tcPr>
          <w:p w:rsidR="00AF1853" w:rsidRDefault="00AF1853" w:rsidP="00632A00">
            <w:pPr>
              <w:rPr>
                <w:sz w:val="24"/>
                <w:szCs w:val="24"/>
              </w:rPr>
            </w:pPr>
          </w:p>
        </w:tc>
        <w:tc>
          <w:tcPr>
            <w:tcW w:w="441" w:type="pct"/>
            <w:noWrap/>
            <w:vAlign w:val="bottom"/>
          </w:tcPr>
          <w:p w:rsidR="00AF1853" w:rsidRDefault="00AF1853" w:rsidP="00632A00">
            <w:pPr>
              <w:rPr>
                <w:sz w:val="24"/>
                <w:szCs w:val="24"/>
              </w:rPr>
            </w:pPr>
          </w:p>
        </w:tc>
      </w:tr>
      <w:tr w:rsidR="00AF1853" w:rsidTr="00CA73CA">
        <w:trPr>
          <w:trHeight w:val="1155"/>
        </w:trPr>
        <w:tc>
          <w:tcPr>
            <w:tcW w:w="134" w:type="pct"/>
            <w:noWrap/>
            <w:vAlign w:val="bottom"/>
          </w:tcPr>
          <w:p w:rsidR="00AF1853" w:rsidRDefault="00AF1853" w:rsidP="00632A00">
            <w:pPr>
              <w:rPr>
                <w:sz w:val="24"/>
                <w:szCs w:val="24"/>
              </w:rPr>
            </w:pPr>
          </w:p>
        </w:tc>
        <w:tc>
          <w:tcPr>
            <w:tcW w:w="4426" w:type="pct"/>
            <w:gridSpan w:val="30"/>
            <w:hideMark/>
          </w:tcPr>
          <w:p w:rsidR="00AF1853" w:rsidRDefault="00AF1853" w:rsidP="00632A00">
            <w:pPr>
              <w:rPr>
                <w:sz w:val="24"/>
                <w:szCs w:val="24"/>
              </w:rPr>
            </w:pPr>
            <w:r>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41" w:type="pct"/>
            <w:noWrap/>
            <w:vAlign w:val="bottom"/>
          </w:tcPr>
          <w:p w:rsidR="00AF1853" w:rsidRDefault="00AF1853" w:rsidP="00632A00">
            <w:pPr>
              <w:rPr>
                <w:sz w:val="24"/>
                <w:szCs w:val="24"/>
              </w:rPr>
            </w:pPr>
          </w:p>
        </w:tc>
      </w:tr>
      <w:tr w:rsidR="00AF1853" w:rsidTr="00CA73CA">
        <w:trPr>
          <w:trHeight w:val="315"/>
        </w:trPr>
        <w:tc>
          <w:tcPr>
            <w:tcW w:w="4353" w:type="pct"/>
            <w:gridSpan w:val="29"/>
            <w:noWrap/>
            <w:vAlign w:val="bottom"/>
            <w:hideMark/>
          </w:tcPr>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CA73CA" w:rsidRDefault="00CA73CA" w:rsidP="00632A00">
            <w:pPr>
              <w:jc w:val="center"/>
              <w:rPr>
                <w:b/>
                <w:bCs/>
                <w:sz w:val="24"/>
                <w:szCs w:val="24"/>
              </w:rPr>
            </w:pPr>
          </w:p>
          <w:p w:rsidR="00AF1853" w:rsidRDefault="00AF1853" w:rsidP="00632A00">
            <w:pPr>
              <w:jc w:val="center"/>
              <w:rPr>
                <w:b/>
                <w:bCs/>
                <w:sz w:val="24"/>
                <w:szCs w:val="24"/>
              </w:rPr>
            </w:pPr>
            <w:r>
              <w:rPr>
                <w:b/>
                <w:bCs/>
                <w:sz w:val="24"/>
                <w:szCs w:val="24"/>
              </w:rPr>
              <w:lastRenderedPageBreak/>
              <w:t>Расход электроэнергии на  освещение</w:t>
            </w:r>
          </w:p>
        </w:tc>
        <w:tc>
          <w:tcPr>
            <w:tcW w:w="647" w:type="pct"/>
            <w:gridSpan w:val="3"/>
            <w:noWrap/>
            <w:vAlign w:val="bottom"/>
          </w:tcPr>
          <w:p w:rsidR="00AF1853" w:rsidRDefault="00AF1853" w:rsidP="00632A00">
            <w:pPr>
              <w:jc w:val="center"/>
              <w:rPr>
                <w:b/>
                <w:bCs/>
                <w:sz w:val="24"/>
                <w:szCs w:val="24"/>
              </w:rPr>
            </w:pPr>
          </w:p>
        </w:tc>
      </w:tr>
      <w:tr w:rsidR="00AF1853" w:rsidTr="00CA73CA">
        <w:trPr>
          <w:trHeight w:val="300"/>
        </w:trPr>
        <w:tc>
          <w:tcPr>
            <w:tcW w:w="4353" w:type="pct"/>
            <w:gridSpan w:val="29"/>
            <w:noWrap/>
            <w:vAlign w:val="bottom"/>
            <w:hideMark/>
          </w:tcPr>
          <w:p w:rsidR="00AF1853" w:rsidRDefault="00AF1853" w:rsidP="00632A00">
            <w:pPr>
              <w:jc w:val="center"/>
              <w:rPr>
                <w:sz w:val="24"/>
                <w:szCs w:val="24"/>
              </w:rPr>
            </w:pPr>
            <w:r>
              <w:rPr>
                <w:sz w:val="24"/>
                <w:szCs w:val="24"/>
              </w:rPr>
              <w:lastRenderedPageBreak/>
              <w:t>расчетная формула:  Эа=Ру * Кс * Т, кВт.ч</w:t>
            </w:r>
          </w:p>
        </w:tc>
        <w:tc>
          <w:tcPr>
            <w:tcW w:w="647" w:type="pct"/>
            <w:gridSpan w:val="3"/>
            <w:noWrap/>
            <w:vAlign w:val="bottom"/>
          </w:tcPr>
          <w:p w:rsidR="00AF1853" w:rsidRDefault="00AF1853" w:rsidP="00632A00">
            <w:pPr>
              <w:jc w:val="center"/>
              <w:rPr>
                <w:sz w:val="24"/>
                <w:szCs w:val="24"/>
              </w:rPr>
            </w:pPr>
          </w:p>
        </w:tc>
      </w:tr>
      <w:tr w:rsidR="00AF1853" w:rsidTr="00CA73CA">
        <w:trPr>
          <w:trHeight w:val="255"/>
        </w:trPr>
        <w:tc>
          <w:tcPr>
            <w:tcW w:w="371" w:type="pct"/>
            <w:gridSpan w:val="4"/>
            <w:noWrap/>
            <w:vAlign w:val="bottom"/>
          </w:tcPr>
          <w:p w:rsidR="00AF1853" w:rsidRDefault="00AF1853" w:rsidP="00632A00">
            <w:pPr>
              <w:rPr>
                <w:sz w:val="24"/>
                <w:szCs w:val="24"/>
              </w:rPr>
            </w:pPr>
          </w:p>
        </w:tc>
        <w:tc>
          <w:tcPr>
            <w:tcW w:w="652" w:type="pct"/>
            <w:noWrap/>
            <w:vAlign w:val="bottom"/>
          </w:tcPr>
          <w:p w:rsidR="00AF1853" w:rsidRDefault="00AF1853" w:rsidP="00632A00">
            <w:pPr>
              <w:rPr>
                <w:sz w:val="24"/>
                <w:szCs w:val="24"/>
              </w:rPr>
            </w:pPr>
          </w:p>
        </w:tc>
        <w:tc>
          <w:tcPr>
            <w:tcW w:w="593" w:type="pct"/>
            <w:gridSpan w:val="3"/>
            <w:noWrap/>
            <w:vAlign w:val="bottom"/>
          </w:tcPr>
          <w:p w:rsidR="00AF1853" w:rsidRDefault="00AF1853" w:rsidP="00632A00">
            <w:pPr>
              <w:rPr>
                <w:sz w:val="24"/>
                <w:szCs w:val="24"/>
              </w:rPr>
            </w:pPr>
          </w:p>
        </w:tc>
        <w:tc>
          <w:tcPr>
            <w:tcW w:w="662" w:type="pct"/>
            <w:gridSpan w:val="6"/>
            <w:noWrap/>
            <w:vAlign w:val="bottom"/>
          </w:tcPr>
          <w:p w:rsidR="00AF1853" w:rsidRDefault="00AF1853" w:rsidP="00632A00">
            <w:pPr>
              <w:rPr>
                <w:sz w:val="24"/>
                <w:szCs w:val="24"/>
              </w:rPr>
            </w:pPr>
          </w:p>
        </w:tc>
        <w:tc>
          <w:tcPr>
            <w:tcW w:w="592" w:type="pct"/>
            <w:gridSpan w:val="4"/>
            <w:noWrap/>
            <w:vAlign w:val="bottom"/>
          </w:tcPr>
          <w:p w:rsidR="00AF1853" w:rsidRDefault="00AF1853" w:rsidP="00632A00">
            <w:pPr>
              <w:rPr>
                <w:sz w:val="24"/>
                <w:szCs w:val="24"/>
              </w:rPr>
            </w:pPr>
          </w:p>
        </w:tc>
        <w:tc>
          <w:tcPr>
            <w:tcW w:w="852" w:type="pct"/>
            <w:gridSpan w:val="7"/>
            <w:noWrap/>
            <w:vAlign w:val="bottom"/>
          </w:tcPr>
          <w:p w:rsidR="00AF1853" w:rsidRDefault="00AF1853" w:rsidP="00632A00">
            <w:pPr>
              <w:rPr>
                <w:sz w:val="24"/>
                <w:szCs w:val="24"/>
              </w:rPr>
            </w:pPr>
          </w:p>
        </w:tc>
        <w:tc>
          <w:tcPr>
            <w:tcW w:w="631" w:type="pct"/>
            <w:gridSpan w:val="4"/>
            <w:noWrap/>
            <w:vAlign w:val="bottom"/>
          </w:tcPr>
          <w:p w:rsidR="00AF1853" w:rsidRDefault="00AF1853" w:rsidP="00632A00">
            <w:pPr>
              <w:rPr>
                <w:sz w:val="24"/>
                <w:szCs w:val="24"/>
              </w:rPr>
            </w:pPr>
          </w:p>
        </w:tc>
        <w:tc>
          <w:tcPr>
            <w:tcW w:w="647" w:type="pct"/>
            <w:gridSpan w:val="3"/>
            <w:noWrap/>
            <w:vAlign w:val="bottom"/>
            <w:hideMark/>
          </w:tcPr>
          <w:p w:rsidR="00AF1853" w:rsidRDefault="00AF1853" w:rsidP="00632A00">
            <w:pPr>
              <w:jc w:val="right"/>
              <w:rPr>
                <w:sz w:val="24"/>
                <w:szCs w:val="24"/>
              </w:rPr>
            </w:pPr>
            <w:r>
              <w:rPr>
                <w:sz w:val="24"/>
                <w:szCs w:val="24"/>
              </w:rPr>
              <w:t>Таблица 23</w:t>
            </w:r>
          </w:p>
        </w:tc>
      </w:tr>
      <w:tr w:rsidR="00AF1853" w:rsidTr="00CA73CA">
        <w:trPr>
          <w:trHeight w:val="700"/>
        </w:trPr>
        <w:tc>
          <w:tcPr>
            <w:tcW w:w="371" w:type="pct"/>
            <w:gridSpan w:val="4"/>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п/п</w:t>
            </w:r>
          </w:p>
        </w:tc>
        <w:tc>
          <w:tcPr>
            <w:tcW w:w="652" w:type="pct"/>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оборудования</w:t>
            </w:r>
          </w:p>
        </w:tc>
        <w:tc>
          <w:tcPr>
            <w:tcW w:w="593"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Устан. мощность, Ру, кВт</w:t>
            </w:r>
          </w:p>
        </w:tc>
        <w:tc>
          <w:tcPr>
            <w:tcW w:w="662" w:type="pct"/>
            <w:gridSpan w:val="6"/>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Кол-во</w:t>
            </w:r>
          </w:p>
        </w:tc>
        <w:tc>
          <w:tcPr>
            <w:tcW w:w="592"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Коэффициент спроса, Кс</w:t>
            </w:r>
          </w:p>
        </w:tc>
        <w:tc>
          <w:tcPr>
            <w:tcW w:w="852" w:type="pct"/>
            <w:gridSpan w:val="7"/>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Время работы оборудования в регулируемом периоде, Т, час.</w:t>
            </w:r>
          </w:p>
        </w:tc>
        <w:tc>
          <w:tcPr>
            <w:tcW w:w="631"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Фактический расход эл. энергии за предыдущий период, тыс. кВтч</w:t>
            </w:r>
          </w:p>
        </w:tc>
        <w:tc>
          <w:tcPr>
            <w:tcW w:w="647" w:type="pct"/>
            <w:gridSpan w:val="3"/>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CA73CA">
        <w:trPr>
          <w:trHeight w:val="315"/>
        </w:trPr>
        <w:tc>
          <w:tcPr>
            <w:tcW w:w="371" w:type="pct"/>
            <w:gridSpan w:val="4"/>
            <w:tcBorders>
              <w:top w:val="nil"/>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652"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Наружное освещ оч с</w:t>
            </w:r>
          </w:p>
        </w:tc>
        <w:tc>
          <w:tcPr>
            <w:tcW w:w="593"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0,3</w:t>
            </w:r>
          </w:p>
        </w:tc>
        <w:tc>
          <w:tcPr>
            <w:tcW w:w="662" w:type="pct"/>
            <w:gridSpan w:val="6"/>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4</w:t>
            </w:r>
          </w:p>
        </w:tc>
        <w:tc>
          <w:tcPr>
            <w:tcW w:w="592"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852" w:type="pct"/>
            <w:gridSpan w:val="7"/>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2190</w:t>
            </w:r>
          </w:p>
        </w:tc>
        <w:tc>
          <w:tcPr>
            <w:tcW w:w="631"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w:t>
            </w:r>
          </w:p>
        </w:tc>
        <w:tc>
          <w:tcPr>
            <w:tcW w:w="647"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2,628</w:t>
            </w:r>
          </w:p>
        </w:tc>
      </w:tr>
      <w:tr w:rsidR="00AF1853" w:rsidTr="00CA73CA">
        <w:trPr>
          <w:trHeight w:val="315"/>
        </w:trPr>
        <w:tc>
          <w:tcPr>
            <w:tcW w:w="371" w:type="pct"/>
            <w:gridSpan w:val="4"/>
            <w:tcBorders>
              <w:top w:val="nil"/>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w:t>
            </w:r>
          </w:p>
        </w:tc>
        <w:tc>
          <w:tcPr>
            <w:tcW w:w="652"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Освещение внтр</w:t>
            </w:r>
          </w:p>
        </w:tc>
        <w:tc>
          <w:tcPr>
            <w:tcW w:w="593"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0,03</w:t>
            </w:r>
          </w:p>
        </w:tc>
        <w:tc>
          <w:tcPr>
            <w:tcW w:w="662" w:type="pct"/>
            <w:gridSpan w:val="6"/>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10</w:t>
            </w:r>
          </w:p>
        </w:tc>
        <w:tc>
          <w:tcPr>
            <w:tcW w:w="592"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852" w:type="pct"/>
            <w:gridSpan w:val="7"/>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2040</w:t>
            </w:r>
          </w:p>
        </w:tc>
        <w:tc>
          <w:tcPr>
            <w:tcW w:w="631"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w:t>
            </w:r>
          </w:p>
        </w:tc>
        <w:tc>
          <w:tcPr>
            <w:tcW w:w="647"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0,612</w:t>
            </w:r>
          </w:p>
        </w:tc>
      </w:tr>
      <w:tr w:rsidR="00AF1853" w:rsidTr="00CA73CA">
        <w:trPr>
          <w:trHeight w:val="315"/>
        </w:trPr>
        <w:tc>
          <w:tcPr>
            <w:tcW w:w="371" w:type="pct"/>
            <w:gridSpan w:val="4"/>
            <w:tcBorders>
              <w:top w:val="nil"/>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3</w:t>
            </w:r>
          </w:p>
        </w:tc>
        <w:tc>
          <w:tcPr>
            <w:tcW w:w="652" w:type="pct"/>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освещение мест общ</w:t>
            </w:r>
          </w:p>
        </w:tc>
        <w:tc>
          <w:tcPr>
            <w:tcW w:w="593"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0,075</w:t>
            </w:r>
          </w:p>
        </w:tc>
        <w:tc>
          <w:tcPr>
            <w:tcW w:w="662" w:type="pct"/>
            <w:gridSpan w:val="6"/>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4</w:t>
            </w:r>
          </w:p>
        </w:tc>
        <w:tc>
          <w:tcPr>
            <w:tcW w:w="592"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w:t>
            </w:r>
          </w:p>
        </w:tc>
        <w:tc>
          <w:tcPr>
            <w:tcW w:w="852" w:type="pct"/>
            <w:gridSpan w:val="7"/>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1460</w:t>
            </w:r>
          </w:p>
        </w:tc>
        <w:tc>
          <w:tcPr>
            <w:tcW w:w="631" w:type="pct"/>
            <w:gridSpan w:val="4"/>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w:t>
            </w:r>
          </w:p>
        </w:tc>
        <w:tc>
          <w:tcPr>
            <w:tcW w:w="647" w:type="pct"/>
            <w:gridSpan w:val="3"/>
            <w:tcBorders>
              <w:top w:val="nil"/>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0,438</w:t>
            </w:r>
          </w:p>
        </w:tc>
      </w:tr>
      <w:tr w:rsidR="00AF1853" w:rsidTr="00CA73CA">
        <w:trPr>
          <w:trHeight w:val="360"/>
        </w:trPr>
        <w:tc>
          <w:tcPr>
            <w:tcW w:w="3721" w:type="pct"/>
            <w:gridSpan w:val="25"/>
            <w:tcBorders>
              <w:top w:val="single" w:sz="4" w:space="0" w:color="auto"/>
              <w:left w:val="single" w:sz="4" w:space="0" w:color="auto"/>
              <w:bottom w:val="single" w:sz="4" w:space="0" w:color="auto"/>
              <w:right w:val="single" w:sz="4" w:space="0" w:color="000000"/>
            </w:tcBorders>
            <w:noWrap/>
            <w:vAlign w:val="bottom"/>
            <w:hideMark/>
          </w:tcPr>
          <w:p w:rsidR="00AF1853" w:rsidRDefault="00AF1853" w:rsidP="00632A00">
            <w:pPr>
              <w:jc w:val="right"/>
              <w:rPr>
                <w:b/>
                <w:bCs/>
                <w:sz w:val="24"/>
                <w:szCs w:val="24"/>
              </w:rPr>
            </w:pPr>
            <w:r>
              <w:rPr>
                <w:b/>
                <w:bCs/>
                <w:sz w:val="24"/>
                <w:szCs w:val="24"/>
              </w:rPr>
              <w:t>Итого</w:t>
            </w:r>
          </w:p>
        </w:tc>
        <w:tc>
          <w:tcPr>
            <w:tcW w:w="631"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647" w:type="pct"/>
            <w:gridSpan w:val="3"/>
            <w:tcBorders>
              <w:top w:val="nil"/>
              <w:left w:val="nil"/>
              <w:bottom w:val="single" w:sz="4" w:space="0" w:color="auto"/>
              <w:right w:val="single" w:sz="4" w:space="0" w:color="auto"/>
            </w:tcBorders>
            <w:noWrap/>
            <w:vAlign w:val="bottom"/>
            <w:hideMark/>
          </w:tcPr>
          <w:p w:rsidR="00AF1853" w:rsidRDefault="00AF1853" w:rsidP="00632A00">
            <w:pPr>
              <w:jc w:val="center"/>
              <w:rPr>
                <w:b/>
                <w:bCs/>
                <w:sz w:val="24"/>
                <w:szCs w:val="24"/>
              </w:rPr>
            </w:pPr>
            <w:r>
              <w:rPr>
                <w:b/>
                <w:bCs/>
                <w:sz w:val="24"/>
                <w:szCs w:val="24"/>
              </w:rPr>
              <w:t>3,68</w:t>
            </w:r>
          </w:p>
        </w:tc>
      </w:tr>
      <w:tr w:rsidR="00AF1853" w:rsidTr="00CA73CA">
        <w:trPr>
          <w:trHeight w:val="315"/>
        </w:trPr>
        <w:tc>
          <w:tcPr>
            <w:tcW w:w="4268" w:type="pct"/>
            <w:gridSpan w:val="28"/>
            <w:noWrap/>
            <w:vAlign w:val="bottom"/>
            <w:hideMark/>
          </w:tcPr>
          <w:p w:rsidR="00AF1853" w:rsidRDefault="00AF1853" w:rsidP="00632A00">
            <w:pPr>
              <w:jc w:val="center"/>
              <w:rPr>
                <w:b/>
                <w:bCs/>
                <w:sz w:val="24"/>
                <w:szCs w:val="24"/>
              </w:rPr>
            </w:pPr>
            <w:r>
              <w:rPr>
                <w:b/>
                <w:bCs/>
                <w:sz w:val="24"/>
                <w:szCs w:val="24"/>
              </w:rPr>
              <w:t xml:space="preserve">Расход электроэнергии на  работу вспомогательного оборудования </w:t>
            </w:r>
          </w:p>
        </w:tc>
        <w:tc>
          <w:tcPr>
            <w:tcW w:w="732" w:type="pct"/>
            <w:gridSpan w:val="4"/>
            <w:noWrap/>
            <w:vAlign w:val="bottom"/>
          </w:tcPr>
          <w:p w:rsidR="00AF1853" w:rsidRDefault="00AF1853" w:rsidP="00632A00">
            <w:pPr>
              <w:jc w:val="center"/>
              <w:rPr>
                <w:b/>
                <w:bCs/>
                <w:sz w:val="24"/>
                <w:szCs w:val="24"/>
              </w:rPr>
            </w:pPr>
          </w:p>
        </w:tc>
      </w:tr>
      <w:tr w:rsidR="00AF1853" w:rsidTr="00CA73CA">
        <w:trPr>
          <w:trHeight w:val="300"/>
        </w:trPr>
        <w:tc>
          <w:tcPr>
            <w:tcW w:w="4268" w:type="pct"/>
            <w:gridSpan w:val="28"/>
            <w:noWrap/>
            <w:vAlign w:val="bottom"/>
            <w:hideMark/>
          </w:tcPr>
          <w:p w:rsidR="00AF1853" w:rsidRDefault="00AF1853" w:rsidP="00632A00">
            <w:pPr>
              <w:jc w:val="center"/>
              <w:rPr>
                <w:sz w:val="24"/>
                <w:szCs w:val="24"/>
              </w:rPr>
            </w:pPr>
            <w:r>
              <w:rPr>
                <w:sz w:val="24"/>
                <w:szCs w:val="24"/>
              </w:rPr>
              <w:t>расчетная формула:  Эа=Ру * Кс * Т, кВт.ч</w:t>
            </w:r>
          </w:p>
        </w:tc>
        <w:tc>
          <w:tcPr>
            <w:tcW w:w="732" w:type="pct"/>
            <w:gridSpan w:val="4"/>
            <w:noWrap/>
            <w:vAlign w:val="bottom"/>
          </w:tcPr>
          <w:p w:rsidR="00AF1853" w:rsidRDefault="00AF1853" w:rsidP="00632A00">
            <w:pPr>
              <w:jc w:val="center"/>
              <w:rPr>
                <w:sz w:val="24"/>
                <w:szCs w:val="24"/>
              </w:rPr>
            </w:pPr>
          </w:p>
        </w:tc>
      </w:tr>
      <w:tr w:rsidR="00AF1853" w:rsidTr="00CA73CA">
        <w:trPr>
          <w:trHeight w:val="255"/>
        </w:trPr>
        <w:tc>
          <w:tcPr>
            <w:tcW w:w="280" w:type="pct"/>
            <w:gridSpan w:val="3"/>
            <w:noWrap/>
            <w:vAlign w:val="bottom"/>
          </w:tcPr>
          <w:p w:rsidR="00AF1853" w:rsidRDefault="00AF1853" w:rsidP="00632A00">
            <w:pPr>
              <w:rPr>
                <w:sz w:val="24"/>
                <w:szCs w:val="24"/>
              </w:rPr>
            </w:pPr>
          </w:p>
        </w:tc>
        <w:tc>
          <w:tcPr>
            <w:tcW w:w="1055" w:type="pct"/>
            <w:gridSpan w:val="4"/>
            <w:noWrap/>
            <w:vAlign w:val="bottom"/>
          </w:tcPr>
          <w:p w:rsidR="00AF1853" w:rsidRDefault="00AF1853" w:rsidP="00632A00">
            <w:pPr>
              <w:rPr>
                <w:sz w:val="24"/>
                <w:szCs w:val="24"/>
              </w:rPr>
            </w:pPr>
          </w:p>
        </w:tc>
        <w:tc>
          <w:tcPr>
            <w:tcW w:w="609" w:type="pct"/>
            <w:gridSpan w:val="4"/>
            <w:noWrap/>
            <w:vAlign w:val="bottom"/>
          </w:tcPr>
          <w:p w:rsidR="00AF1853" w:rsidRDefault="00AF1853" w:rsidP="00632A00">
            <w:pPr>
              <w:rPr>
                <w:sz w:val="24"/>
                <w:szCs w:val="24"/>
              </w:rPr>
            </w:pPr>
          </w:p>
        </w:tc>
        <w:tc>
          <w:tcPr>
            <w:tcW w:w="671" w:type="pct"/>
            <w:gridSpan w:val="5"/>
            <w:noWrap/>
            <w:vAlign w:val="bottom"/>
          </w:tcPr>
          <w:p w:rsidR="00AF1853" w:rsidRDefault="00AF1853" w:rsidP="00632A00">
            <w:pPr>
              <w:rPr>
                <w:sz w:val="24"/>
                <w:szCs w:val="24"/>
              </w:rPr>
            </w:pPr>
          </w:p>
        </w:tc>
        <w:tc>
          <w:tcPr>
            <w:tcW w:w="950" w:type="pct"/>
            <w:gridSpan w:val="7"/>
            <w:noWrap/>
            <w:vAlign w:val="bottom"/>
          </w:tcPr>
          <w:p w:rsidR="00AF1853" w:rsidRDefault="00AF1853" w:rsidP="00632A00">
            <w:pPr>
              <w:rPr>
                <w:sz w:val="24"/>
                <w:szCs w:val="24"/>
              </w:rPr>
            </w:pPr>
          </w:p>
        </w:tc>
        <w:tc>
          <w:tcPr>
            <w:tcW w:w="702" w:type="pct"/>
            <w:gridSpan w:val="5"/>
            <w:noWrap/>
            <w:vAlign w:val="bottom"/>
          </w:tcPr>
          <w:p w:rsidR="00AF1853" w:rsidRDefault="00AF1853" w:rsidP="00632A00">
            <w:pPr>
              <w:rPr>
                <w:sz w:val="24"/>
                <w:szCs w:val="24"/>
              </w:rPr>
            </w:pPr>
          </w:p>
        </w:tc>
        <w:tc>
          <w:tcPr>
            <w:tcW w:w="732" w:type="pct"/>
            <w:gridSpan w:val="4"/>
            <w:noWrap/>
            <w:vAlign w:val="bottom"/>
            <w:hideMark/>
          </w:tcPr>
          <w:p w:rsidR="00AF1853" w:rsidRDefault="00AF1853" w:rsidP="00632A00">
            <w:pPr>
              <w:jc w:val="right"/>
              <w:rPr>
                <w:sz w:val="24"/>
                <w:szCs w:val="24"/>
              </w:rPr>
            </w:pPr>
            <w:r>
              <w:rPr>
                <w:sz w:val="24"/>
                <w:szCs w:val="24"/>
              </w:rPr>
              <w:t>Таблица 24</w:t>
            </w:r>
          </w:p>
        </w:tc>
      </w:tr>
      <w:tr w:rsidR="00AF1853" w:rsidTr="00CA73CA">
        <w:trPr>
          <w:trHeight w:val="673"/>
        </w:trPr>
        <w:tc>
          <w:tcPr>
            <w:tcW w:w="280" w:type="pct"/>
            <w:gridSpan w:val="3"/>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п/п</w:t>
            </w:r>
          </w:p>
        </w:tc>
        <w:tc>
          <w:tcPr>
            <w:tcW w:w="1055"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Наименование оборудования</w:t>
            </w:r>
          </w:p>
        </w:tc>
        <w:tc>
          <w:tcPr>
            <w:tcW w:w="609"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Устан. мощность, Ру, кВт</w:t>
            </w:r>
          </w:p>
        </w:tc>
        <w:tc>
          <w:tcPr>
            <w:tcW w:w="671" w:type="pct"/>
            <w:gridSpan w:val="5"/>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Коэффициент спроса, Кс</w:t>
            </w:r>
          </w:p>
        </w:tc>
        <w:tc>
          <w:tcPr>
            <w:tcW w:w="950" w:type="pct"/>
            <w:gridSpan w:val="7"/>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Время работы оборудования в регулируемом периоде, Т, час.</w:t>
            </w:r>
          </w:p>
        </w:tc>
        <w:tc>
          <w:tcPr>
            <w:tcW w:w="702" w:type="pct"/>
            <w:gridSpan w:val="5"/>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Фактический расход эл. энергии за предыдущий период, тыс. кВтч</w:t>
            </w:r>
          </w:p>
        </w:tc>
        <w:tc>
          <w:tcPr>
            <w:tcW w:w="732" w:type="pct"/>
            <w:gridSpan w:val="4"/>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Расход эл. энергии на планируемый период, тыс. кВт.ч. </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Вентил. в хлораторной</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0,06</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0,95</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8760</w:t>
            </w:r>
          </w:p>
        </w:tc>
        <w:tc>
          <w:tcPr>
            <w:tcW w:w="702" w:type="pct"/>
            <w:gridSpan w:val="5"/>
            <w:noWrap/>
            <w:vAlign w:val="bottom"/>
          </w:tcPr>
          <w:p w:rsidR="00AF1853" w:rsidRDefault="00AF1853" w:rsidP="00632A00">
            <w:pPr>
              <w:rPr>
                <w:sz w:val="24"/>
                <w:szCs w:val="24"/>
              </w:rPr>
            </w:pP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0,50</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Вентил. В КНС</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0,06</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0,95</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8760</w:t>
            </w:r>
          </w:p>
        </w:tc>
        <w:tc>
          <w:tcPr>
            <w:tcW w:w="702" w:type="pct"/>
            <w:gridSpan w:val="5"/>
            <w:tcBorders>
              <w:top w:val="single" w:sz="4" w:space="0" w:color="auto"/>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0,50</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Компрессор</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5,5</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0,95</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8760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45,77</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4</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Компрессор</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1,5</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0,95</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Установка ЭКО-50</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2920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1,87</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6</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Установка ЭКО-50</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r>
      <w:tr w:rsidR="00AF1853" w:rsidTr="00CA73CA">
        <w:trPr>
          <w:trHeight w:val="255"/>
        </w:trPr>
        <w:tc>
          <w:tcPr>
            <w:tcW w:w="280" w:type="pct"/>
            <w:gridSpan w:val="3"/>
            <w:tcBorders>
              <w:top w:val="nil"/>
              <w:left w:val="single" w:sz="4" w:space="0" w:color="auto"/>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7</w:t>
            </w:r>
          </w:p>
        </w:tc>
        <w:tc>
          <w:tcPr>
            <w:tcW w:w="1055" w:type="pct"/>
            <w:gridSpan w:val="4"/>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Водонагреватель "Аристон"</w:t>
            </w:r>
          </w:p>
        </w:tc>
        <w:tc>
          <w:tcPr>
            <w:tcW w:w="609"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1,5</w:t>
            </w:r>
          </w:p>
        </w:tc>
        <w:tc>
          <w:tcPr>
            <w:tcW w:w="671" w:type="pct"/>
            <w:gridSpan w:val="5"/>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w:t>
            </w:r>
          </w:p>
        </w:tc>
        <w:tc>
          <w:tcPr>
            <w:tcW w:w="950" w:type="pct"/>
            <w:gridSpan w:val="7"/>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2920</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3,50</w:t>
            </w:r>
          </w:p>
        </w:tc>
      </w:tr>
      <w:tr w:rsidR="00AF1853" w:rsidTr="00CA73CA">
        <w:trPr>
          <w:trHeight w:val="255"/>
        </w:trPr>
        <w:tc>
          <w:tcPr>
            <w:tcW w:w="3566" w:type="pct"/>
            <w:gridSpan w:val="23"/>
            <w:tcBorders>
              <w:top w:val="single" w:sz="4" w:space="0" w:color="auto"/>
              <w:left w:val="single" w:sz="4" w:space="0" w:color="auto"/>
              <w:bottom w:val="single" w:sz="4" w:space="0" w:color="auto"/>
              <w:right w:val="single" w:sz="4" w:space="0" w:color="000000"/>
            </w:tcBorders>
            <w:noWrap/>
            <w:vAlign w:val="bottom"/>
            <w:hideMark/>
          </w:tcPr>
          <w:p w:rsidR="00AF1853" w:rsidRDefault="00AF1853" w:rsidP="00632A00">
            <w:pPr>
              <w:jc w:val="right"/>
              <w:rPr>
                <w:b/>
                <w:bCs/>
                <w:sz w:val="24"/>
                <w:szCs w:val="24"/>
              </w:rPr>
            </w:pPr>
            <w:r>
              <w:rPr>
                <w:b/>
                <w:bCs/>
                <w:sz w:val="24"/>
                <w:szCs w:val="24"/>
              </w:rPr>
              <w:t>Итого</w:t>
            </w:r>
          </w:p>
        </w:tc>
        <w:tc>
          <w:tcPr>
            <w:tcW w:w="702" w:type="pct"/>
            <w:gridSpan w:val="5"/>
            <w:tcBorders>
              <w:top w:val="nil"/>
              <w:left w:val="nil"/>
              <w:bottom w:val="single" w:sz="4" w:space="0" w:color="auto"/>
              <w:right w:val="single" w:sz="4" w:space="0" w:color="auto"/>
            </w:tcBorders>
            <w:noWrap/>
            <w:vAlign w:val="bottom"/>
            <w:hideMark/>
          </w:tcPr>
          <w:p w:rsidR="00AF1853" w:rsidRDefault="00AF1853" w:rsidP="00632A00">
            <w:pPr>
              <w:rPr>
                <w:b/>
                <w:bCs/>
                <w:sz w:val="24"/>
                <w:szCs w:val="24"/>
              </w:rPr>
            </w:pPr>
            <w:r>
              <w:rPr>
                <w:b/>
                <w:bCs/>
                <w:sz w:val="24"/>
                <w:szCs w:val="24"/>
              </w:rPr>
              <w:t> </w:t>
            </w:r>
          </w:p>
        </w:tc>
        <w:tc>
          <w:tcPr>
            <w:tcW w:w="732" w:type="pct"/>
            <w:gridSpan w:val="4"/>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52,14</w:t>
            </w:r>
          </w:p>
        </w:tc>
      </w:tr>
      <w:tr w:rsidR="00AF1853" w:rsidTr="00632A00">
        <w:trPr>
          <w:trHeight w:val="315"/>
        </w:trPr>
        <w:tc>
          <w:tcPr>
            <w:tcW w:w="5000" w:type="pct"/>
            <w:gridSpan w:val="32"/>
            <w:noWrap/>
            <w:vAlign w:val="center"/>
            <w:hideMark/>
          </w:tcPr>
          <w:p w:rsidR="00AF1853" w:rsidRDefault="00AF1853" w:rsidP="00632A00">
            <w:pPr>
              <w:jc w:val="center"/>
              <w:rPr>
                <w:b/>
                <w:bCs/>
                <w:sz w:val="24"/>
                <w:szCs w:val="24"/>
              </w:rPr>
            </w:pPr>
            <w:r>
              <w:rPr>
                <w:b/>
                <w:bCs/>
                <w:sz w:val="24"/>
                <w:szCs w:val="24"/>
              </w:rPr>
              <w:lastRenderedPageBreak/>
              <w:t>Расход электрической энергии на отведение  стоков</w:t>
            </w:r>
          </w:p>
        </w:tc>
      </w:tr>
      <w:tr w:rsidR="00AF1853" w:rsidTr="00CA73CA">
        <w:trPr>
          <w:trHeight w:val="285"/>
        </w:trPr>
        <w:tc>
          <w:tcPr>
            <w:tcW w:w="1802" w:type="pct"/>
            <w:gridSpan w:val="10"/>
            <w:noWrap/>
            <w:vAlign w:val="bottom"/>
          </w:tcPr>
          <w:p w:rsidR="00AF1853" w:rsidRDefault="00AF1853" w:rsidP="00632A00">
            <w:pPr>
              <w:rPr>
                <w:sz w:val="24"/>
                <w:szCs w:val="24"/>
              </w:rPr>
            </w:pPr>
          </w:p>
        </w:tc>
        <w:tc>
          <w:tcPr>
            <w:tcW w:w="1617" w:type="pct"/>
            <w:gridSpan w:val="11"/>
            <w:noWrap/>
            <w:vAlign w:val="bottom"/>
          </w:tcPr>
          <w:p w:rsidR="00AF1853" w:rsidRDefault="00AF1853" w:rsidP="00632A00">
            <w:pPr>
              <w:rPr>
                <w:sz w:val="24"/>
                <w:szCs w:val="24"/>
              </w:rPr>
            </w:pPr>
          </w:p>
        </w:tc>
        <w:tc>
          <w:tcPr>
            <w:tcW w:w="1581" w:type="pct"/>
            <w:gridSpan w:val="11"/>
            <w:noWrap/>
            <w:vAlign w:val="bottom"/>
            <w:hideMark/>
          </w:tcPr>
          <w:p w:rsidR="00AF1853" w:rsidRDefault="00AF1853" w:rsidP="00632A00">
            <w:pPr>
              <w:jc w:val="right"/>
              <w:rPr>
                <w:sz w:val="24"/>
                <w:szCs w:val="24"/>
              </w:rPr>
            </w:pPr>
            <w:r>
              <w:rPr>
                <w:sz w:val="24"/>
                <w:szCs w:val="24"/>
              </w:rPr>
              <w:t>Таблица 25</w:t>
            </w:r>
          </w:p>
        </w:tc>
      </w:tr>
      <w:tr w:rsidR="00AF1853" w:rsidTr="00CA73CA">
        <w:trPr>
          <w:trHeight w:val="316"/>
        </w:trPr>
        <w:tc>
          <w:tcPr>
            <w:tcW w:w="1802" w:type="pct"/>
            <w:gridSpan w:val="10"/>
            <w:tcBorders>
              <w:top w:val="single" w:sz="4" w:space="0" w:color="auto"/>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1617" w:type="pct"/>
            <w:gridSpan w:val="11"/>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 xml:space="preserve">Фактические показатели предприятия базового периода  </w:t>
            </w:r>
          </w:p>
        </w:tc>
        <w:tc>
          <w:tcPr>
            <w:tcW w:w="1581" w:type="pct"/>
            <w:gridSpan w:val="11"/>
            <w:tcBorders>
              <w:top w:val="single" w:sz="4" w:space="0" w:color="auto"/>
              <w:left w:val="nil"/>
              <w:bottom w:val="single" w:sz="4" w:space="0" w:color="auto"/>
              <w:right w:val="single" w:sz="4" w:space="0" w:color="auto"/>
            </w:tcBorders>
            <w:vAlign w:val="center"/>
            <w:hideMark/>
          </w:tcPr>
          <w:p w:rsidR="00AF1853" w:rsidRDefault="00AF1853" w:rsidP="00632A00">
            <w:pPr>
              <w:jc w:val="center"/>
              <w:rPr>
                <w:sz w:val="24"/>
                <w:szCs w:val="24"/>
              </w:rPr>
            </w:pPr>
            <w:r>
              <w:rPr>
                <w:sz w:val="24"/>
                <w:szCs w:val="24"/>
              </w:rPr>
              <w:t>На период регулирования, тыс. кВт*ч/год</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Транспортировка,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0,80</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Освещение,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3,68</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Вспомогат. оборудование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rPr>
                <w:sz w:val="24"/>
                <w:szCs w:val="24"/>
              </w:rPr>
            </w:pPr>
            <w:r>
              <w:rPr>
                <w:sz w:val="24"/>
                <w:szCs w:val="24"/>
              </w:rPr>
              <w:t> </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52,14</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sz w:val="24"/>
                <w:szCs w:val="24"/>
              </w:rPr>
            </w:pPr>
            <w:r>
              <w:rPr>
                <w:sz w:val="24"/>
                <w:szCs w:val="24"/>
              </w:rPr>
              <w:t>Отопление,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0,00</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sz w:val="24"/>
                <w:szCs w:val="24"/>
              </w:rPr>
            </w:pPr>
            <w:r>
              <w:rPr>
                <w:sz w:val="24"/>
                <w:szCs w:val="24"/>
              </w:rPr>
              <w:t>5,24</w:t>
            </w:r>
          </w:p>
        </w:tc>
      </w:tr>
      <w:tr w:rsidR="00AF1853" w:rsidTr="00CA73CA">
        <w:trPr>
          <w:trHeight w:val="255"/>
        </w:trPr>
        <w:tc>
          <w:tcPr>
            <w:tcW w:w="1802" w:type="pct"/>
            <w:gridSpan w:val="10"/>
            <w:tcBorders>
              <w:top w:val="nil"/>
              <w:left w:val="single" w:sz="4" w:space="0" w:color="auto"/>
              <w:bottom w:val="single" w:sz="4" w:space="0" w:color="auto"/>
              <w:right w:val="single" w:sz="4" w:space="0" w:color="auto"/>
            </w:tcBorders>
            <w:noWrap/>
            <w:vAlign w:val="bottom"/>
            <w:hideMark/>
          </w:tcPr>
          <w:p w:rsidR="00AF1853" w:rsidRDefault="00AF1853" w:rsidP="00632A00">
            <w:pPr>
              <w:rPr>
                <w:b/>
                <w:bCs/>
                <w:sz w:val="24"/>
                <w:szCs w:val="24"/>
              </w:rPr>
            </w:pPr>
            <w:r>
              <w:rPr>
                <w:b/>
                <w:bCs/>
                <w:sz w:val="24"/>
                <w:szCs w:val="24"/>
              </w:rPr>
              <w:t>Итого, тыс. кВтч/год</w:t>
            </w:r>
          </w:p>
        </w:tc>
        <w:tc>
          <w:tcPr>
            <w:tcW w:w="1617"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0,00</w:t>
            </w:r>
          </w:p>
        </w:tc>
        <w:tc>
          <w:tcPr>
            <w:tcW w:w="1581" w:type="pct"/>
            <w:gridSpan w:val="11"/>
            <w:tcBorders>
              <w:top w:val="nil"/>
              <w:left w:val="nil"/>
              <w:bottom w:val="single" w:sz="4" w:space="0" w:color="auto"/>
              <w:right w:val="single" w:sz="4" w:space="0" w:color="auto"/>
            </w:tcBorders>
            <w:noWrap/>
            <w:vAlign w:val="bottom"/>
            <w:hideMark/>
          </w:tcPr>
          <w:p w:rsidR="00AF1853" w:rsidRDefault="00AF1853" w:rsidP="00632A00">
            <w:pPr>
              <w:jc w:val="right"/>
              <w:rPr>
                <w:b/>
                <w:bCs/>
                <w:sz w:val="24"/>
                <w:szCs w:val="24"/>
              </w:rPr>
            </w:pPr>
            <w:r>
              <w:rPr>
                <w:b/>
                <w:bCs/>
                <w:sz w:val="24"/>
                <w:szCs w:val="24"/>
              </w:rPr>
              <w:t>61,86</w:t>
            </w:r>
          </w:p>
        </w:tc>
      </w:tr>
    </w:tbl>
    <w:p w:rsidR="00AF1853" w:rsidRDefault="00AF1853" w:rsidP="00AF1853">
      <w:pPr>
        <w:spacing w:line="360" w:lineRule="auto"/>
        <w:rPr>
          <w:spacing w:val="-4"/>
          <w:sz w:val="24"/>
          <w:szCs w:val="24"/>
          <w:highlight w:val="yellow"/>
        </w:rPr>
        <w:sectPr w:rsidR="00AF1853">
          <w:pgSz w:w="16834" w:h="11909" w:orient="landscape"/>
          <w:pgMar w:top="748" w:right="902" w:bottom="1440" w:left="1440" w:header="720" w:footer="720" w:gutter="0"/>
          <w:cols w:space="720"/>
        </w:sectPr>
      </w:pPr>
    </w:p>
    <w:p w:rsidR="00AF1853" w:rsidRDefault="00AF1853" w:rsidP="00AF1853">
      <w:pPr>
        <w:pStyle w:val="1"/>
        <w:ind w:firstLine="709"/>
        <w:jc w:val="center"/>
        <w:rPr>
          <w:iCs/>
          <w:color w:val="000000"/>
          <w:sz w:val="24"/>
          <w:szCs w:val="24"/>
        </w:rPr>
      </w:pPr>
      <w:bookmarkStart w:id="10" w:name="_Toc375667483"/>
      <w:r>
        <w:rPr>
          <w:iCs/>
          <w:color w:val="000000"/>
          <w:sz w:val="24"/>
          <w:szCs w:val="24"/>
        </w:rPr>
        <w:lastRenderedPageBreak/>
        <w:t>Раздел 2 Направление развития централизованных систем водоснабжения</w:t>
      </w:r>
      <w:bookmarkEnd w:id="10"/>
    </w:p>
    <w:p w:rsidR="00AF1853" w:rsidRPr="00B00C14" w:rsidRDefault="00AF1853" w:rsidP="00AF1853"/>
    <w:p w:rsidR="00AF1853" w:rsidRDefault="00AF1853" w:rsidP="00AF1853">
      <w:pPr>
        <w:tabs>
          <w:tab w:val="num" w:pos="1080"/>
        </w:tabs>
        <w:ind w:firstLine="709"/>
        <w:jc w:val="both"/>
        <w:rPr>
          <w:iCs/>
          <w:color w:val="000000"/>
          <w:sz w:val="24"/>
          <w:szCs w:val="24"/>
        </w:rPr>
      </w:pPr>
      <w:r>
        <w:rPr>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AF1853" w:rsidRDefault="00AF1853" w:rsidP="00AF1853">
      <w:pPr>
        <w:ind w:firstLine="709"/>
        <w:jc w:val="both"/>
        <w:rPr>
          <w:sz w:val="24"/>
          <w:szCs w:val="24"/>
        </w:rPr>
      </w:pPr>
      <w:r>
        <w:rPr>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AF1853" w:rsidRDefault="00AF1853" w:rsidP="00AF1853">
      <w:pPr>
        <w:ind w:firstLine="709"/>
        <w:jc w:val="both"/>
        <w:rPr>
          <w:sz w:val="24"/>
          <w:szCs w:val="24"/>
        </w:rPr>
      </w:pPr>
      <w:r>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F1853" w:rsidRDefault="00AF1853" w:rsidP="00AF1853">
      <w:pPr>
        <w:ind w:firstLine="709"/>
        <w:jc w:val="both"/>
        <w:rPr>
          <w:sz w:val="24"/>
          <w:szCs w:val="24"/>
        </w:rPr>
      </w:pPr>
      <w:r>
        <w:rPr>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AF1853" w:rsidRDefault="00AF1853" w:rsidP="00AF1853">
      <w:pPr>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AF1853" w:rsidRDefault="00AF1853" w:rsidP="00AF1853">
      <w:pPr>
        <w:tabs>
          <w:tab w:val="left" w:pos="709"/>
        </w:tabs>
        <w:ind w:firstLine="709"/>
        <w:jc w:val="both"/>
        <w:rPr>
          <w:sz w:val="24"/>
          <w:szCs w:val="24"/>
        </w:rPr>
      </w:pPr>
      <w:r>
        <w:rPr>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sz w:val="24"/>
          <w:szCs w:val="24"/>
          <w:lang w:val="en-US"/>
        </w:rPr>
        <w:t>I</w:t>
      </w:r>
      <w:r>
        <w:rPr>
          <w:sz w:val="24"/>
          <w:szCs w:val="24"/>
        </w:rPr>
        <w:t xml:space="preserve">-ым поясом (строгого режима). Граница ЗСО </w:t>
      </w:r>
      <w:r>
        <w:rPr>
          <w:sz w:val="24"/>
          <w:szCs w:val="24"/>
          <w:lang w:val="en-US"/>
        </w:rPr>
        <w:t>I</w:t>
      </w:r>
      <w:r>
        <w:rPr>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sz w:val="24"/>
            <w:szCs w:val="24"/>
          </w:rPr>
          <w:t>30 м</w:t>
        </w:r>
      </w:smartTag>
      <w:r>
        <w:rPr>
          <w:sz w:val="24"/>
          <w:szCs w:val="24"/>
        </w:rPr>
        <w:t xml:space="preserve"> от центра каждой скважины и ограждением по периметру. Площадки благоустраиваются и озеленяются. </w:t>
      </w:r>
    </w:p>
    <w:p w:rsidR="00AF1853" w:rsidRDefault="00AF1853" w:rsidP="00AF1853">
      <w:pPr>
        <w:ind w:firstLine="709"/>
        <w:jc w:val="both"/>
        <w:rPr>
          <w:sz w:val="24"/>
          <w:szCs w:val="24"/>
        </w:rPr>
      </w:pPr>
      <w:r>
        <w:rPr>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AF1853" w:rsidRDefault="00AF1853" w:rsidP="00AF1853">
      <w:pPr>
        <w:ind w:firstLine="709"/>
        <w:jc w:val="both"/>
        <w:rPr>
          <w:sz w:val="24"/>
          <w:szCs w:val="24"/>
        </w:rPr>
      </w:pPr>
      <w:r>
        <w:rPr>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AF1853" w:rsidRDefault="00AF1853" w:rsidP="00AC1E74">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AF1853" w:rsidRDefault="00AF1853" w:rsidP="00AF1853">
      <w:pPr>
        <w:ind w:firstLine="709"/>
        <w:jc w:val="both"/>
        <w:rPr>
          <w:sz w:val="24"/>
          <w:szCs w:val="24"/>
        </w:rPr>
      </w:pPr>
      <w:r>
        <w:rPr>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F1853" w:rsidRDefault="00AF1853" w:rsidP="00AF1853">
      <w:pPr>
        <w:tabs>
          <w:tab w:val="num" w:pos="1080"/>
        </w:tabs>
        <w:ind w:firstLine="709"/>
        <w:jc w:val="both"/>
        <w:rPr>
          <w:b/>
          <w:iCs/>
          <w:color w:val="000000"/>
          <w:sz w:val="24"/>
          <w:szCs w:val="24"/>
        </w:rPr>
      </w:pPr>
      <w:r>
        <w:rPr>
          <w:b/>
          <w:iCs/>
          <w:color w:val="000000"/>
          <w:sz w:val="24"/>
          <w:szCs w:val="24"/>
        </w:rPr>
        <w:t>Направления развития водоснабжения городского поселения</w:t>
      </w:r>
    </w:p>
    <w:p w:rsidR="00AF1853" w:rsidRDefault="00AF1853" w:rsidP="00AF1853">
      <w:pPr>
        <w:ind w:firstLine="709"/>
        <w:jc w:val="both"/>
        <w:rPr>
          <w:i/>
          <w:sz w:val="24"/>
          <w:szCs w:val="24"/>
        </w:rPr>
      </w:pPr>
      <w:r>
        <w:rPr>
          <w:i/>
          <w:sz w:val="24"/>
          <w:szCs w:val="24"/>
        </w:rPr>
        <w:t>Первоочередные мероприятия:</w:t>
      </w:r>
    </w:p>
    <w:p w:rsidR="00AF1853" w:rsidRDefault="00AF1853" w:rsidP="00AF1853">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AF1853" w:rsidRDefault="00AF1853" w:rsidP="00AF1853">
      <w:pPr>
        <w:ind w:firstLine="709"/>
        <w:jc w:val="both"/>
        <w:rPr>
          <w:sz w:val="24"/>
          <w:szCs w:val="24"/>
        </w:rPr>
      </w:pPr>
      <w:r>
        <w:rPr>
          <w:sz w:val="24"/>
          <w:szCs w:val="24"/>
        </w:rPr>
        <w:lastRenderedPageBreak/>
        <w:t>2. Капитальный  ремонт водопроводной сети  по ул .Свободная  от  дома №115  до дома №  126  в г.Сычёвка.( 2 участок)</w:t>
      </w:r>
    </w:p>
    <w:p w:rsidR="00AF1853" w:rsidRDefault="00AF1853" w:rsidP="00AF1853">
      <w:pPr>
        <w:ind w:firstLine="709"/>
        <w:jc w:val="both"/>
        <w:rPr>
          <w:i/>
          <w:sz w:val="24"/>
          <w:szCs w:val="24"/>
        </w:rPr>
      </w:pPr>
      <w:r>
        <w:rPr>
          <w:i/>
          <w:sz w:val="24"/>
          <w:szCs w:val="24"/>
        </w:rPr>
        <w:t>Мероприятия на расчетный срок</w:t>
      </w:r>
    </w:p>
    <w:p w:rsidR="00AF1853" w:rsidRDefault="00AF1853" w:rsidP="00AF1853">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AF1853" w:rsidRDefault="00AF1853" w:rsidP="00AF1853">
      <w:pPr>
        <w:ind w:firstLine="709"/>
        <w:jc w:val="both"/>
        <w:rPr>
          <w:sz w:val="24"/>
          <w:szCs w:val="24"/>
        </w:rPr>
      </w:pPr>
      <w:r>
        <w:rPr>
          <w:sz w:val="24"/>
          <w:szCs w:val="24"/>
        </w:rPr>
        <w:t>2. Установка станций по обезжелезиванию воды на 4 скважинах.</w:t>
      </w:r>
    </w:p>
    <w:p w:rsidR="00AF1853" w:rsidRDefault="00AF1853" w:rsidP="00AF1853">
      <w:pPr>
        <w:jc w:val="center"/>
        <w:rPr>
          <w:sz w:val="24"/>
          <w:szCs w:val="24"/>
        </w:rPr>
      </w:pPr>
    </w:p>
    <w:p w:rsidR="00AF1853" w:rsidRDefault="00AF1853" w:rsidP="00AF1853">
      <w:pPr>
        <w:spacing w:line="360" w:lineRule="auto"/>
        <w:ind w:firstLine="708"/>
        <w:jc w:val="both"/>
        <w:rPr>
          <w:sz w:val="24"/>
          <w:szCs w:val="24"/>
        </w:rPr>
      </w:pPr>
    </w:p>
    <w:p w:rsidR="00AF1853" w:rsidRDefault="00AF1853" w:rsidP="00AF1853">
      <w:pPr>
        <w:spacing w:line="360" w:lineRule="auto"/>
        <w:ind w:right="-22" w:firstLine="567"/>
        <w:jc w:val="both"/>
        <w:rPr>
          <w:sz w:val="24"/>
          <w:szCs w:val="24"/>
        </w:rPr>
      </w:pPr>
    </w:p>
    <w:p w:rsidR="00AF1853" w:rsidRDefault="00AF1853" w:rsidP="00AF1853">
      <w:pPr>
        <w:spacing w:line="360" w:lineRule="auto"/>
        <w:rPr>
          <w:color w:val="000000"/>
          <w:sz w:val="24"/>
          <w:szCs w:val="24"/>
        </w:rPr>
        <w:sectPr w:rsidR="00AF1853">
          <w:pgSz w:w="11906" w:h="16838"/>
          <w:pgMar w:top="1134" w:right="720" w:bottom="1134" w:left="1260" w:header="709" w:footer="709" w:gutter="0"/>
          <w:cols w:space="720"/>
        </w:sectPr>
      </w:pPr>
    </w:p>
    <w:p w:rsidR="00AF1853" w:rsidRDefault="00AF1853" w:rsidP="00AF1853">
      <w:pPr>
        <w:pStyle w:val="1"/>
        <w:spacing w:line="360" w:lineRule="auto"/>
        <w:jc w:val="center"/>
        <w:rPr>
          <w:color w:val="000000"/>
          <w:sz w:val="24"/>
          <w:szCs w:val="24"/>
        </w:rPr>
      </w:pPr>
      <w:bookmarkStart w:id="11"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AF1853" w:rsidRDefault="00AF1853" w:rsidP="00AF1853">
      <w:pPr>
        <w:pStyle w:val="1"/>
        <w:spacing w:line="360" w:lineRule="auto"/>
        <w:jc w:val="center"/>
        <w:rPr>
          <w:color w:val="000000"/>
          <w:sz w:val="24"/>
          <w:szCs w:val="24"/>
        </w:rPr>
      </w:pPr>
      <w:bookmarkStart w:id="12" w:name="_Toc375667485"/>
      <w:r>
        <w:rPr>
          <w:color w:val="000000"/>
          <w:sz w:val="24"/>
          <w:szCs w:val="24"/>
        </w:rPr>
        <w:t>3.1 Баланс водоснабжения и потребления горячей, питьевой, технической воды.</w:t>
      </w:r>
      <w:bookmarkEnd w:id="12"/>
    </w:p>
    <w:p w:rsidR="00AF1853" w:rsidRDefault="00AF1853" w:rsidP="00AF1853">
      <w:pPr>
        <w:tabs>
          <w:tab w:val="left" w:pos="993"/>
        </w:tabs>
        <w:spacing w:line="288" w:lineRule="auto"/>
        <w:contextualSpacing/>
        <w:jc w:val="both"/>
        <w:rPr>
          <w:color w:val="000000"/>
          <w:sz w:val="24"/>
          <w:szCs w:val="24"/>
        </w:rPr>
      </w:pPr>
      <w:r>
        <w:rPr>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AF1853" w:rsidRDefault="00AF1853" w:rsidP="00AF1853">
      <w:pPr>
        <w:tabs>
          <w:tab w:val="left" w:pos="993"/>
        </w:tabs>
        <w:spacing w:line="288" w:lineRule="auto"/>
        <w:jc w:val="right"/>
        <w:rPr>
          <w:color w:val="000000"/>
          <w:sz w:val="24"/>
          <w:szCs w:val="24"/>
        </w:rPr>
      </w:pPr>
      <w:r>
        <w:rPr>
          <w:sz w:val="24"/>
          <w:szCs w:val="24"/>
        </w:rPr>
        <w:t>Таблица 26</w:t>
      </w:r>
    </w:p>
    <w:p w:rsidR="00AF1853" w:rsidRDefault="00AF1853" w:rsidP="00AF1853">
      <w:pPr>
        <w:jc w:val="center"/>
        <w:rPr>
          <w:sz w:val="24"/>
          <w:szCs w:val="24"/>
        </w:rPr>
      </w:pPr>
      <w:r>
        <w:rPr>
          <w:sz w:val="24"/>
          <w:szCs w:val="24"/>
        </w:rPr>
        <w:t>Баланс водоснабжения по организации коммунального комплекса (Сычевское городское поселение)</w:t>
      </w:r>
    </w:p>
    <w:p w:rsidR="00AF1853" w:rsidRDefault="00AF1853" w:rsidP="00AF1853">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AF1853" w:rsidTr="00632A00">
        <w:tc>
          <w:tcPr>
            <w:tcW w:w="142"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Объем воды по нормативам</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4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173963</w:t>
            </w:r>
          </w:p>
        </w:tc>
      </w:tr>
    </w:tbl>
    <w:p w:rsidR="00AF1853" w:rsidRDefault="00AF1853" w:rsidP="00AF1853">
      <w:pPr>
        <w:jc w:val="center"/>
        <w:rPr>
          <w:sz w:val="24"/>
          <w:szCs w:val="24"/>
        </w:rPr>
      </w:pPr>
    </w:p>
    <w:p w:rsidR="00AF1853" w:rsidRDefault="00AF1853" w:rsidP="00AF1853">
      <w:pPr>
        <w:rPr>
          <w:sz w:val="24"/>
          <w:szCs w:val="24"/>
        </w:rPr>
        <w:sectPr w:rsidR="00AF1853">
          <w:pgSz w:w="16838" w:h="11906" w:orient="landscape"/>
          <w:pgMar w:top="720" w:right="1134" w:bottom="851" w:left="1134" w:header="709" w:footer="709" w:gutter="0"/>
          <w:cols w:space="720"/>
        </w:sectPr>
      </w:pPr>
    </w:p>
    <w:p w:rsidR="00AF1853" w:rsidRDefault="00AF1853" w:rsidP="00AF1853">
      <w:pPr>
        <w:jc w:val="center"/>
        <w:rPr>
          <w:sz w:val="24"/>
          <w:szCs w:val="24"/>
        </w:rPr>
      </w:pPr>
    </w:p>
    <w:p w:rsidR="00AF1853" w:rsidRDefault="00AF1853" w:rsidP="00AF1853">
      <w:pPr>
        <w:jc w:val="center"/>
        <w:rPr>
          <w:sz w:val="24"/>
          <w:szCs w:val="24"/>
        </w:rPr>
      </w:pPr>
      <w:r>
        <w:rPr>
          <w:noProof/>
          <w:sz w:val="24"/>
          <w:szCs w:val="24"/>
        </w:rPr>
        <w:drawing>
          <wp:inline distT="0" distB="0" distL="0" distR="0">
            <wp:extent cx="4543425" cy="3162300"/>
            <wp:effectExtent l="0" t="0" r="0"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8"/>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AF1853" w:rsidRDefault="00AF1853" w:rsidP="00AF1853">
      <w:pPr>
        <w:jc w:val="center"/>
        <w:rPr>
          <w:sz w:val="24"/>
          <w:szCs w:val="24"/>
        </w:rPr>
      </w:pPr>
    </w:p>
    <w:p w:rsidR="00AF1853" w:rsidRDefault="00AF1853" w:rsidP="00AF1853">
      <w:pPr>
        <w:jc w:val="center"/>
        <w:rPr>
          <w:sz w:val="24"/>
          <w:szCs w:val="24"/>
        </w:rPr>
      </w:pPr>
      <w:r>
        <w:rPr>
          <w:sz w:val="24"/>
          <w:szCs w:val="24"/>
        </w:rPr>
        <w:t>рис. 10 Общий баланс подачи и реализации воды за 2013 г.</w:t>
      </w:r>
    </w:p>
    <w:p w:rsidR="00AF1853" w:rsidRDefault="00AF1853" w:rsidP="00AF1853">
      <w:pPr>
        <w:jc w:val="center"/>
        <w:rPr>
          <w:sz w:val="24"/>
          <w:szCs w:val="24"/>
          <w:highlight w:val="yellow"/>
        </w:rPr>
      </w:pPr>
    </w:p>
    <w:p w:rsidR="00AF1853" w:rsidRDefault="00AF1853" w:rsidP="00AF1853">
      <w:pPr>
        <w:ind w:firstLine="720"/>
        <w:jc w:val="both"/>
        <w:rPr>
          <w:sz w:val="24"/>
          <w:szCs w:val="24"/>
        </w:rPr>
      </w:pPr>
      <w:r>
        <w:rPr>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AF1853" w:rsidRDefault="00AF1853" w:rsidP="00AF1853">
      <w:pPr>
        <w:ind w:firstLine="720"/>
        <w:jc w:val="both"/>
        <w:rPr>
          <w:sz w:val="24"/>
          <w:szCs w:val="24"/>
        </w:rPr>
      </w:pPr>
      <w:r>
        <w:rPr>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AF1853" w:rsidRDefault="00AF1853" w:rsidP="00AF1853">
      <w:pPr>
        <w:jc w:val="center"/>
        <w:rPr>
          <w:sz w:val="24"/>
          <w:szCs w:val="24"/>
        </w:rPr>
      </w:pPr>
      <w:r>
        <w:rPr>
          <w:noProof/>
          <w:sz w:val="24"/>
          <w:szCs w:val="24"/>
        </w:rPr>
        <w:drawing>
          <wp:inline distT="0" distB="0" distL="0" distR="0">
            <wp:extent cx="4086225" cy="2847975"/>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9"/>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AF1853" w:rsidRDefault="00AF1853" w:rsidP="00AF1853">
      <w:pPr>
        <w:spacing w:line="360" w:lineRule="auto"/>
        <w:ind w:firstLine="720"/>
        <w:jc w:val="center"/>
        <w:rPr>
          <w:sz w:val="24"/>
          <w:szCs w:val="24"/>
        </w:rPr>
      </w:pPr>
      <w:r>
        <w:rPr>
          <w:sz w:val="24"/>
          <w:szCs w:val="24"/>
        </w:rPr>
        <w:t>рис. 11 Структурный баланс подачи и реализации воды за 2013 г.</w:t>
      </w:r>
    </w:p>
    <w:p w:rsidR="00AF1853" w:rsidRDefault="00AF1853" w:rsidP="00AF1853">
      <w:pPr>
        <w:spacing w:line="360" w:lineRule="auto"/>
        <w:jc w:val="center"/>
        <w:rPr>
          <w:sz w:val="24"/>
          <w:szCs w:val="24"/>
        </w:rPr>
      </w:pPr>
    </w:p>
    <w:p w:rsidR="00AF1853" w:rsidRDefault="00AF1853" w:rsidP="00AF1853">
      <w:pPr>
        <w:ind w:firstLine="720"/>
        <w:jc w:val="both"/>
        <w:rPr>
          <w:sz w:val="24"/>
          <w:szCs w:val="24"/>
        </w:rPr>
      </w:pPr>
      <w:r>
        <w:rPr>
          <w:sz w:val="24"/>
          <w:szCs w:val="24"/>
        </w:rPr>
        <w:t>Ниже проведен прогноз потребление воды в Сычевским городским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AF1853" w:rsidRDefault="00AF1853" w:rsidP="00AF1853">
      <w:pPr>
        <w:jc w:val="center"/>
        <w:rPr>
          <w:sz w:val="24"/>
          <w:szCs w:val="24"/>
        </w:rPr>
      </w:pPr>
    </w:p>
    <w:p w:rsidR="00AF1853" w:rsidRDefault="00AF1853" w:rsidP="00AF1853">
      <w:pPr>
        <w:jc w:val="center"/>
        <w:rPr>
          <w:sz w:val="24"/>
          <w:szCs w:val="24"/>
        </w:rPr>
      </w:pPr>
      <w:r>
        <w:rPr>
          <w:sz w:val="24"/>
          <w:szCs w:val="24"/>
        </w:rPr>
        <w:t xml:space="preserve">Объемы коммунальных услуг на </w:t>
      </w:r>
      <w:r>
        <w:rPr>
          <w:spacing w:val="-9"/>
          <w:sz w:val="24"/>
          <w:szCs w:val="24"/>
        </w:rPr>
        <w:t xml:space="preserve">2028 год </w:t>
      </w:r>
      <w:r>
        <w:rPr>
          <w:sz w:val="24"/>
          <w:szCs w:val="24"/>
        </w:rPr>
        <w:t>по ООО «Коммунальщик»</w:t>
      </w:r>
    </w:p>
    <w:p w:rsidR="00AF1853" w:rsidRDefault="00AF1853" w:rsidP="00AF1853">
      <w:pPr>
        <w:jc w:val="right"/>
        <w:rPr>
          <w:sz w:val="24"/>
          <w:szCs w:val="24"/>
        </w:rPr>
      </w:pPr>
      <w:r>
        <w:rPr>
          <w:sz w:val="24"/>
          <w:szCs w:val="24"/>
        </w:rPr>
        <w:t>Таблица 27</w:t>
      </w:r>
    </w:p>
    <w:p w:rsidR="00AF1853" w:rsidRDefault="00AF1853" w:rsidP="00AF1853">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024"/>
        <w:gridCol w:w="2816"/>
      </w:tblGrid>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Количество жильцов</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1160</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1909</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454</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367</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1158</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w:t>
            </w:r>
          </w:p>
        </w:tc>
      </w:tr>
      <w:tr w:rsidR="00AF1853" w:rsidTr="00632A00">
        <w:tc>
          <w:tcPr>
            <w:tcW w:w="219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5094</w:t>
            </w:r>
          </w:p>
        </w:tc>
      </w:tr>
    </w:tbl>
    <w:p w:rsidR="00AF1853" w:rsidRDefault="00AF1853" w:rsidP="00AF1853">
      <w:pPr>
        <w:ind w:firstLine="540"/>
        <w:jc w:val="center"/>
        <w:rPr>
          <w:i/>
          <w:color w:val="FF0000"/>
          <w:sz w:val="24"/>
          <w:szCs w:val="24"/>
        </w:rPr>
      </w:pPr>
    </w:p>
    <w:p w:rsidR="00AF1853" w:rsidRDefault="00AF1853" w:rsidP="00AF1853">
      <w:pPr>
        <w:jc w:val="right"/>
        <w:rPr>
          <w:b/>
          <w:sz w:val="24"/>
          <w:szCs w:val="24"/>
        </w:rPr>
      </w:pPr>
      <w:r>
        <w:rPr>
          <w:sz w:val="24"/>
          <w:szCs w:val="24"/>
        </w:rPr>
        <w:t>Таблица 28</w:t>
      </w:r>
    </w:p>
    <w:p w:rsidR="00AF1853" w:rsidRDefault="00AF1853" w:rsidP="00AF1853">
      <w:pPr>
        <w:jc w:val="center"/>
        <w:rPr>
          <w:b/>
          <w:sz w:val="24"/>
          <w:szCs w:val="24"/>
        </w:rPr>
      </w:pPr>
      <w:r>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10583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488</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53607</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20207</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 xml:space="preserve">Холодной </w:t>
            </w:r>
            <w:r>
              <w:rPr>
                <w:sz w:val="24"/>
                <w:szCs w:val="24"/>
              </w:rPr>
              <w:lastRenderedPageBreak/>
              <w:t>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lastRenderedPageBreak/>
              <w:t>м</w:t>
            </w:r>
            <w:r>
              <w:rPr>
                <w:sz w:val="24"/>
                <w:szCs w:val="24"/>
                <w:vertAlign w:val="superscript"/>
              </w:rPr>
              <w:t>3</w:t>
            </w:r>
            <w:r>
              <w:rPr>
                <w:sz w:val="24"/>
                <w:szCs w:val="24"/>
              </w:rPr>
              <w:t xml:space="preserve">/чел. </w:t>
            </w:r>
            <w:r>
              <w:rPr>
                <w:sz w:val="24"/>
                <w:szCs w:val="24"/>
              </w:rPr>
              <w:lastRenderedPageBreak/>
              <w:t>месяц</w:t>
            </w:r>
          </w:p>
        </w:tc>
        <w:tc>
          <w:tcPr>
            <w:tcW w:w="152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lastRenderedPageBreak/>
              <w:t>3,71</w:t>
            </w: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16338</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101223</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36524</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1471</w:t>
            </w:r>
          </w:p>
        </w:tc>
      </w:tr>
      <w:tr w:rsidR="00AF1853" w:rsidTr="00632A00">
        <w:tc>
          <w:tcPr>
            <w:tcW w:w="230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139217</w:t>
            </w:r>
          </w:p>
        </w:tc>
      </w:tr>
    </w:tbl>
    <w:p w:rsidR="00AF1853" w:rsidRDefault="00AF1853" w:rsidP="00AF1853">
      <w:pPr>
        <w:ind w:firstLine="540"/>
        <w:jc w:val="right"/>
        <w:rPr>
          <w:color w:val="FF0000"/>
          <w:sz w:val="24"/>
          <w:szCs w:val="24"/>
        </w:rPr>
      </w:pPr>
      <w:r>
        <w:rPr>
          <w:sz w:val="24"/>
          <w:szCs w:val="24"/>
        </w:rPr>
        <w:t>Таблица 29</w:t>
      </w:r>
    </w:p>
    <w:p w:rsidR="00AF1853" w:rsidRDefault="00AF1853" w:rsidP="00AF1853">
      <w:pPr>
        <w:jc w:val="center"/>
        <w:rPr>
          <w:b/>
          <w:sz w:val="24"/>
          <w:szCs w:val="24"/>
        </w:rPr>
      </w:pPr>
      <w:r>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417,6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1606,56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163,2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12,3</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880,56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lastRenderedPageBreak/>
              <w:t>34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106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296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8100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12360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816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99</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1800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75</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480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15000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1112</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6180</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84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24</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w:t>
            </w:r>
          </w:p>
        </w:tc>
      </w:tr>
      <w:tr w:rsidR="00AF1853" w:rsidTr="00632A00">
        <w:tc>
          <w:tcPr>
            <w:tcW w:w="82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58866</w:t>
            </w:r>
          </w:p>
        </w:tc>
      </w:tr>
    </w:tbl>
    <w:p w:rsidR="00AF1853" w:rsidRDefault="00AF1853" w:rsidP="00AF1853">
      <w:pPr>
        <w:shd w:val="clear" w:color="auto" w:fill="FFFFFF"/>
        <w:spacing w:line="360" w:lineRule="auto"/>
        <w:ind w:firstLine="708"/>
        <w:jc w:val="both"/>
        <w:rPr>
          <w:spacing w:val="-4"/>
          <w:sz w:val="24"/>
          <w:szCs w:val="24"/>
        </w:rPr>
      </w:pPr>
    </w:p>
    <w:p w:rsidR="00AF1853" w:rsidRDefault="00AF1853" w:rsidP="00AF1853">
      <w:pPr>
        <w:jc w:val="both"/>
        <w:rPr>
          <w:sz w:val="24"/>
          <w:szCs w:val="24"/>
        </w:rPr>
      </w:pPr>
      <w:r>
        <w:rPr>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AF1853" w:rsidRDefault="00AF1853" w:rsidP="00AF1853">
      <w:pPr>
        <w:spacing w:line="360" w:lineRule="auto"/>
        <w:rPr>
          <w:sz w:val="24"/>
          <w:szCs w:val="24"/>
        </w:rPr>
        <w:sectPr w:rsidR="00AF1853">
          <w:pgSz w:w="11906" w:h="16838"/>
          <w:pgMar w:top="1134" w:right="567" w:bottom="851" w:left="1134" w:header="709" w:footer="709" w:gutter="0"/>
          <w:cols w:space="720"/>
        </w:sectPr>
      </w:pPr>
    </w:p>
    <w:p w:rsidR="00AF1853" w:rsidRDefault="00AF1853" w:rsidP="00AF1853">
      <w:pPr>
        <w:jc w:val="right"/>
        <w:rPr>
          <w:sz w:val="24"/>
          <w:szCs w:val="24"/>
        </w:rPr>
      </w:pPr>
      <w:r>
        <w:rPr>
          <w:sz w:val="24"/>
          <w:szCs w:val="24"/>
        </w:rPr>
        <w:lastRenderedPageBreak/>
        <w:t>Таблица 30</w:t>
      </w:r>
    </w:p>
    <w:p w:rsidR="00AF1853" w:rsidRDefault="00AF1853" w:rsidP="00AF1853">
      <w:pPr>
        <w:jc w:val="center"/>
        <w:rPr>
          <w:sz w:val="24"/>
          <w:szCs w:val="24"/>
        </w:rPr>
      </w:pPr>
      <w:r>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AF1853" w:rsidTr="00632A00">
        <w:tc>
          <w:tcPr>
            <w:tcW w:w="142"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Объем воды по нормативам</w:t>
            </w:r>
          </w:p>
        </w:tc>
      </w:tr>
      <w:tr w:rsidR="00AF1853" w:rsidTr="00632A00">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4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173963</w:t>
            </w:r>
          </w:p>
        </w:tc>
      </w:tr>
      <w:tr w:rsidR="00AF1853" w:rsidTr="00632A00">
        <w:tc>
          <w:tcPr>
            <w:tcW w:w="142"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r>
    </w:tbl>
    <w:p w:rsidR="00AF1853" w:rsidRDefault="00AF1853" w:rsidP="00AF1853">
      <w:pPr>
        <w:pStyle w:val="1"/>
        <w:spacing w:line="360" w:lineRule="auto"/>
        <w:jc w:val="center"/>
        <w:rPr>
          <w:color w:val="000000"/>
          <w:sz w:val="24"/>
          <w:szCs w:val="24"/>
        </w:rPr>
      </w:pPr>
      <w:bookmarkStart w:id="13" w:name="_Toc375667486"/>
    </w:p>
    <w:p w:rsidR="00AF1853" w:rsidRDefault="00AF1853" w:rsidP="00AF1853">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3"/>
    </w:p>
    <w:p w:rsidR="00AF1853" w:rsidRDefault="00AF1853" w:rsidP="00AF1853">
      <w:pPr>
        <w:tabs>
          <w:tab w:val="left" w:pos="993"/>
        </w:tabs>
        <w:spacing w:line="288" w:lineRule="auto"/>
        <w:jc w:val="both"/>
        <w:rPr>
          <w:color w:val="000000"/>
          <w:sz w:val="24"/>
          <w:szCs w:val="24"/>
        </w:rPr>
      </w:pPr>
      <w:r>
        <w:rPr>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AF1853" w:rsidRDefault="00AF1853" w:rsidP="00AF1853">
      <w:pPr>
        <w:tabs>
          <w:tab w:val="left" w:pos="993"/>
        </w:tabs>
        <w:spacing w:line="288" w:lineRule="auto"/>
        <w:jc w:val="both"/>
        <w:rPr>
          <w:color w:val="000000"/>
          <w:sz w:val="24"/>
          <w:szCs w:val="24"/>
        </w:rPr>
      </w:pPr>
    </w:p>
    <w:p w:rsidR="00AF1853" w:rsidRDefault="00AF1853" w:rsidP="00AF1853">
      <w:pPr>
        <w:jc w:val="right"/>
        <w:rPr>
          <w:sz w:val="24"/>
          <w:szCs w:val="24"/>
        </w:rPr>
      </w:pPr>
    </w:p>
    <w:p w:rsidR="00AF1853" w:rsidRDefault="00AF1853" w:rsidP="00AF1853">
      <w:pPr>
        <w:jc w:val="right"/>
        <w:rPr>
          <w:sz w:val="24"/>
          <w:szCs w:val="24"/>
        </w:rPr>
      </w:pPr>
      <w:r>
        <w:rPr>
          <w:sz w:val="24"/>
          <w:szCs w:val="24"/>
        </w:rPr>
        <w:t>Таблица 31</w:t>
      </w:r>
    </w:p>
    <w:p w:rsidR="00AF1853" w:rsidRDefault="00AF1853" w:rsidP="00AF1853">
      <w:pPr>
        <w:jc w:val="center"/>
        <w:rPr>
          <w:sz w:val="24"/>
          <w:szCs w:val="24"/>
        </w:rPr>
      </w:pPr>
    </w:p>
    <w:p w:rsidR="00AF1853" w:rsidRDefault="00AF1853" w:rsidP="00AF1853">
      <w:pPr>
        <w:jc w:val="center"/>
        <w:rPr>
          <w:sz w:val="24"/>
          <w:szCs w:val="24"/>
        </w:rPr>
      </w:pPr>
      <w:r>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775"/>
        <w:gridCol w:w="904"/>
        <w:gridCol w:w="1235"/>
        <w:gridCol w:w="1558"/>
        <w:gridCol w:w="725"/>
        <w:gridCol w:w="909"/>
        <w:gridCol w:w="1134"/>
        <w:gridCol w:w="831"/>
        <w:gridCol w:w="967"/>
        <w:gridCol w:w="1323"/>
        <w:gridCol w:w="719"/>
        <w:gridCol w:w="885"/>
        <w:gridCol w:w="1351"/>
      </w:tblGrid>
      <w:tr w:rsidR="00AF1853" w:rsidTr="00632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Сброшенные воды без очистки</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Всег</w:t>
            </w:r>
            <w:r>
              <w:rPr>
                <w:sz w:val="24"/>
                <w:szCs w:val="24"/>
              </w:rPr>
              <w:lastRenderedPageBreak/>
              <w:t>о</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Бюдж</w:t>
            </w:r>
            <w:r>
              <w:rPr>
                <w:sz w:val="24"/>
                <w:szCs w:val="24"/>
              </w:rPr>
              <w:lastRenderedPageBreak/>
              <w:t>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Населен</w:t>
            </w:r>
            <w:r>
              <w:rPr>
                <w:sz w:val="24"/>
                <w:szCs w:val="24"/>
              </w:rPr>
              <w:lastRenderedPageBreak/>
              <w:t>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проч</w:t>
            </w:r>
            <w:r>
              <w:rPr>
                <w:sz w:val="24"/>
                <w:szCs w:val="24"/>
              </w:rPr>
              <w:lastRenderedPageBreak/>
              <w:t>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Приня</w:t>
            </w:r>
            <w:r>
              <w:rPr>
                <w:sz w:val="24"/>
                <w:szCs w:val="24"/>
              </w:rPr>
              <w:lastRenderedPageBreak/>
              <w:t>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Всег</w:t>
            </w:r>
            <w:r>
              <w:rPr>
                <w:sz w:val="24"/>
                <w:szCs w:val="24"/>
              </w:rPr>
              <w:lastRenderedPageBreak/>
              <w:t>о</w:t>
            </w:r>
          </w:p>
        </w:tc>
        <w:tc>
          <w:tcPr>
            <w:tcW w:w="39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lastRenderedPageBreak/>
              <w:t>1.1</w:t>
            </w: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bl>
    <w:p w:rsidR="00AF1853" w:rsidRDefault="00AF1853" w:rsidP="00AF1853">
      <w:pPr>
        <w:rPr>
          <w:sz w:val="24"/>
          <w:szCs w:val="24"/>
        </w:rPr>
        <w:sectPr w:rsidR="00AF1853">
          <w:pgSz w:w="16838" w:h="11906" w:orient="landscape"/>
          <w:pgMar w:top="567" w:right="1134" w:bottom="851" w:left="1134" w:header="709" w:footer="709" w:gutter="0"/>
          <w:cols w:space="720"/>
        </w:sectPr>
      </w:pPr>
    </w:p>
    <w:p w:rsidR="00AF1853" w:rsidRDefault="00AF1853" w:rsidP="00AF1853">
      <w:pPr>
        <w:ind w:firstLine="720"/>
        <w:jc w:val="both"/>
        <w:rPr>
          <w:sz w:val="24"/>
          <w:szCs w:val="24"/>
        </w:rPr>
      </w:pPr>
      <w:r>
        <w:rPr>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AF1853" w:rsidRDefault="00AF1853" w:rsidP="00AF1853">
      <w:pPr>
        <w:ind w:firstLine="720"/>
        <w:jc w:val="both"/>
        <w:rPr>
          <w:sz w:val="24"/>
          <w:szCs w:val="24"/>
        </w:rPr>
      </w:pPr>
      <w:r>
        <w:rPr>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AF1853" w:rsidRDefault="00AF1853" w:rsidP="00AF1853">
      <w:pPr>
        <w:spacing w:line="360" w:lineRule="auto"/>
        <w:ind w:firstLine="720"/>
        <w:jc w:val="center"/>
        <w:rPr>
          <w:sz w:val="24"/>
          <w:szCs w:val="24"/>
        </w:rPr>
      </w:pPr>
      <w:r>
        <w:rPr>
          <w:noProof/>
          <w:sz w:val="24"/>
          <w:szCs w:val="24"/>
        </w:rPr>
        <w:drawing>
          <wp:inline distT="0" distB="0" distL="0" distR="0">
            <wp:extent cx="4000500" cy="2695575"/>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0"/>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AF1853" w:rsidRDefault="00AF1853" w:rsidP="00AF1853">
      <w:pPr>
        <w:spacing w:line="360" w:lineRule="auto"/>
        <w:ind w:firstLine="720"/>
        <w:jc w:val="center"/>
        <w:rPr>
          <w:sz w:val="24"/>
          <w:szCs w:val="24"/>
        </w:rPr>
      </w:pPr>
      <w:r>
        <w:rPr>
          <w:sz w:val="24"/>
          <w:szCs w:val="24"/>
        </w:rPr>
        <w:t>рис. 12 Структурный баланс поступления сточных вод за 2012 г.</w:t>
      </w:r>
    </w:p>
    <w:p w:rsidR="00AF1853" w:rsidRDefault="00AF1853" w:rsidP="00AF1853">
      <w:pPr>
        <w:spacing w:line="360" w:lineRule="auto"/>
        <w:ind w:firstLine="720"/>
        <w:jc w:val="center"/>
        <w:rPr>
          <w:sz w:val="24"/>
          <w:szCs w:val="24"/>
        </w:rPr>
      </w:pPr>
      <w:r>
        <w:rPr>
          <w:noProof/>
          <w:sz w:val="24"/>
          <w:szCs w:val="24"/>
        </w:rPr>
        <w:drawing>
          <wp:inline distT="0" distB="0" distL="0" distR="0">
            <wp:extent cx="4238625" cy="2924175"/>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1"/>
                    <a:srcRect/>
                    <a:stretch>
                      <a:fillRect/>
                    </a:stretch>
                  </pic:blipFill>
                  <pic:spPr bwMode="auto">
                    <a:xfrm>
                      <a:off x="0" y="0"/>
                      <a:ext cx="4238625" cy="2924175"/>
                    </a:xfrm>
                    <a:prstGeom prst="rect">
                      <a:avLst/>
                    </a:prstGeom>
                    <a:noFill/>
                    <a:ln w="9525">
                      <a:noFill/>
                      <a:miter lim="800000"/>
                      <a:headEnd/>
                      <a:tailEnd/>
                    </a:ln>
                  </pic:spPr>
                </pic:pic>
              </a:graphicData>
            </a:graphic>
          </wp:inline>
        </w:drawing>
      </w:r>
    </w:p>
    <w:p w:rsidR="00AF1853" w:rsidRDefault="00AF1853" w:rsidP="00AF1853">
      <w:pPr>
        <w:spacing w:line="360" w:lineRule="auto"/>
        <w:ind w:firstLine="720"/>
        <w:jc w:val="center"/>
        <w:rPr>
          <w:sz w:val="24"/>
          <w:szCs w:val="24"/>
        </w:rPr>
      </w:pPr>
      <w:r>
        <w:rPr>
          <w:sz w:val="24"/>
          <w:szCs w:val="24"/>
        </w:rPr>
        <w:t>рис. 13 Структурный баланс поступления сточных вод за 2013 гг.</w:t>
      </w:r>
    </w:p>
    <w:p w:rsidR="00AF1853" w:rsidRDefault="00AF1853" w:rsidP="00AF1853">
      <w:pPr>
        <w:spacing w:line="360" w:lineRule="auto"/>
        <w:ind w:firstLine="720"/>
        <w:jc w:val="center"/>
        <w:rPr>
          <w:sz w:val="24"/>
          <w:szCs w:val="24"/>
        </w:rPr>
      </w:pPr>
    </w:p>
    <w:p w:rsidR="00AF1853" w:rsidRDefault="00AF1853" w:rsidP="00AF1853">
      <w:pPr>
        <w:ind w:firstLine="720"/>
        <w:jc w:val="both"/>
        <w:rPr>
          <w:sz w:val="24"/>
          <w:szCs w:val="24"/>
        </w:rPr>
      </w:pPr>
      <w:r>
        <w:rPr>
          <w:sz w:val="24"/>
          <w:szCs w:val="24"/>
        </w:rPr>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AF1853" w:rsidRDefault="00AF1853" w:rsidP="00AF1853">
      <w:pPr>
        <w:jc w:val="center"/>
        <w:rPr>
          <w:sz w:val="24"/>
          <w:szCs w:val="24"/>
        </w:rPr>
      </w:pPr>
      <w:r>
        <w:rPr>
          <w:sz w:val="24"/>
          <w:szCs w:val="24"/>
        </w:rPr>
        <w:lastRenderedPageBreak/>
        <w:t>Объемы коммунальных услуг на 2028 год по ООО «Сычевское коммунальное предприятие»</w:t>
      </w:r>
    </w:p>
    <w:p w:rsidR="00AF1853" w:rsidRDefault="00AF1853" w:rsidP="00AF1853">
      <w:pPr>
        <w:jc w:val="right"/>
        <w:rPr>
          <w:sz w:val="24"/>
          <w:szCs w:val="24"/>
        </w:rPr>
      </w:pPr>
      <w:r>
        <w:rPr>
          <w:sz w:val="24"/>
          <w:szCs w:val="24"/>
        </w:rPr>
        <w:t>Таблица 32</w:t>
      </w:r>
    </w:p>
    <w:p w:rsidR="00AF1853" w:rsidRDefault="00AF1853" w:rsidP="00AF1853">
      <w:pPr>
        <w:jc w:val="center"/>
        <w:rPr>
          <w:i/>
          <w:spacing w:val="-9"/>
          <w:sz w:val="24"/>
          <w:szCs w:val="24"/>
        </w:rPr>
      </w:pPr>
      <w:r>
        <w:rPr>
          <w:i/>
          <w:spacing w:val="-9"/>
          <w:sz w:val="24"/>
          <w:szCs w:val="24"/>
        </w:rPr>
        <w:t>Плановый объем приема сточных вод на 2028 год</w:t>
      </w:r>
    </w:p>
    <w:p w:rsidR="00AF1853" w:rsidRDefault="00AF1853" w:rsidP="00AF1853">
      <w:pPr>
        <w:jc w:val="center"/>
        <w:rPr>
          <w:i/>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115808</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10648</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1924</w:t>
            </w:r>
          </w:p>
        </w:tc>
      </w:tr>
      <w:tr w:rsidR="00AF1853" w:rsidTr="00632A00">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42194</w:t>
            </w:r>
          </w:p>
        </w:tc>
      </w:tr>
    </w:tbl>
    <w:p w:rsidR="00AF1853" w:rsidRDefault="00AF1853" w:rsidP="00AF1853">
      <w:pPr>
        <w:jc w:val="right"/>
        <w:rPr>
          <w:spacing w:val="-9"/>
          <w:sz w:val="24"/>
          <w:szCs w:val="24"/>
        </w:rPr>
      </w:pPr>
      <w:r>
        <w:rPr>
          <w:sz w:val="24"/>
          <w:szCs w:val="24"/>
        </w:rPr>
        <w:t>Таблица 33</w:t>
      </w:r>
    </w:p>
    <w:p w:rsidR="00AF1853" w:rsidRDefault="00AF1853" w:rsidP="00AF1853">
      <w:pPr>
        <w:jc w:val="center"/>
        <w:rPr>
          <w:i/>
          <w:spacing w:val="-9"/>
          <w:sz w:val="24"/>
          <w:szCs w:val="24"/>
        </w:rPr>
      </w:pPr>
      <w:r>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53605</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36551</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3380</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20072</w:t>
            </w:r>
          </w:p>
        </w:tc>
      </w:tr>
      <w:tr w:rsidR="00AF1853" w:rsidTr="00632A00">
        <w:tc>
          <w:tcPr>
            <w:tcW w:w="64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2200</w:t>
            </w:r>
          </w:p>
        </w:tc>
      </w:tr>
      <w:tr w:rsidR="00AF1853" w:rsidTr="00632A00">
        <w:tc>
          <w:tcPr>
            <w:tcW w:w="648"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AF1853" w:rsidRDefault="00AF1853" w:rsidP="00632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pacing w:val="-9"/>
                <w:sz w:val="24"/>
                <w:szCs w:val="24"/>
              </w:rPr>
              <w:t>115808</w:t>
            </w:r>
          </w:p>
        </w:tc>
      </w:tr>
    </w:tbl>
    <w:p w:rsidR="00AF1853" w:rsidRDefault="00AF1853" w:rsidP="00AF1853">
      <w:pPr>
        <w:jc w:val="right"/>
        <w:rPr>
          <w:spacing w:val="-9"/>
          <w:sz w:val="24"/>
          <w:szCs w:val="24"/>
        </w:rPr>
      </w:pPr>
      <w:r>
        <w:rPr>
          <w:sz w:val="24"/>
          <w:szCs w:val="24"/>
        </w:rPr>
        <w:t>Таблица 34</w:t>
      </w:r>
    </w:p>
    <w:p w:rsidR="00AF1853" w:rsidRDefault="00AF1853" w:rsidP="00AF1853">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168</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850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90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40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24</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12</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60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8420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780</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36</w:t>
            </w:r>
          </w:p>
        </w:tc>
      </w:tr>
      <w:tr w:rsidR="00AF1853" w:rsidTr="00632A00">
        <w:tc>
          <w:tcPr>
            <w:tcW w:w="827"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pacing w:val="-9"/>
                <w:sz w:val="24"/>
                <w:szCs w:val="24"/>
              </w:rPr>
            </w:pPr>
            <w:r>
              <w:rPr>
                <w:spacing w:val="-9"/>
                <w:sz w:val="24"/>
                <w:szCs w:val="24"/>
              </w:rPr>
              <w:t>10648</w:t>
            </w:r>
          </w:p>
        </w:tc>
      </w:tr>
    </w:tbl>
    <w:p w:rsidR="00AF1853" w:rsidRDefault="00AF1853" w:rsidP="00AF1853">
      <w:pPr>
        <w:jc w:val="center"/>
        <w:rPr>
          <w:i/>
          <w:spacing w:val="-9"/>
          <w:sz w:val="24"/>
          <w:szCs w:val="24"/>
        </w:rPr>
      </w:pPr>
    </w:p>
    <w:p w:rsidR="00AF1853" w:rsidRDefault="00AF1853" w:rsidP="00AF1853">
      <w:pPr>
        <w:ind w:firstLine="720"/>
        <w:jc w:val="both"/>
        <w:rPr>
          <w:sz w:val="24"/>
          <w:szCs w:val="24"/>
        </w:rPr>
      </w:pPr>
      <w:r>
        <w:rPr>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AF1853" w:rsidRDefault="00AF1853" w:rsidP="00AF1853">
      <w:pPr>
        <w:spacing w:line="360" w:lineRule="auto"/>
        <w:ind w:firstLine="720"/>
        <w:jc w:val="both"/>
        <w:rPr>
          <w:sz w:val="24"/>
          <w:szCs w:val="24"/>
        </w:rPr>
      </w:pPr>
    </w:p>
    <w:p w:rsidR="00AF1853" w:rsidRDefault="00AF1853" w:rsidP="00AF1853">
      <w:pPr>
        <w:spacing w:line="360" w:lineRule="auto"/>
        <w:rPr>
          <w:sz w:val="24"/>
          <w:szCs w:val="24"/>
        </w:rPr>
        <w:sectPr w:rsidR="00AF1853">
          <w:pgSz w:w="11906" w:h="16838"/>
          <w:pgMar w:top="1134" w:right="720" w:bottom="1134" w:left="1260" w:header="709" w:footer="709" w:gutter="0"/>
          <w:cols w:space="720"/>
        </w:sectPr>
      </w:pPr>
    </w:p>
    <w:p w:rsidR="00AF1853" w:rsidRDefault="00AF1853" w:rsidP="00AF1853">
      <w:pPr>
        <w:spacing w:line="360" w:lineRule="auto"/>
        <w:jc w:val="right"/>
        <w:rPr>
          <w:sz w:val="24"/>
          <w:szCs w:val="24"/>
        </w:rPr>
      </w:pPr>
      <w:r>
        <w:rPr>
          <w:sz w:val="24"/>
          <w:szCs w:val="24"/>
        </w:rPr>
        <w:lastRenderedPageBreak/>
        <w:t>Таблица 35</w:t>
      </w:r>
    </w:p>
    <w:p w:rsidR="00AF1853" w:rsidRDefault="00AF1853" w:rsidP="00AF1853">
      <w:pPr>
        <w:jc w:val="center"/>
        <w:rPr>
          <w:sz w:val="24"/>
          <w:szCs w:val="24"/>
        </w:rPr>
      </w:pPr>
      <w:r>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61"/>
        <w:gridCol w:w="898"/>
        <w:gridCol w:w="1227"/>
        <w:gridCol w:w="1547"/>
        <w:gridCol w:w="821"/>
        <w:gridCol w:w="903"/>
        <w:gridCol w:w="1126"/>
        <w:gridCol w:w="825"/>
        <w:gridCol w:w="961"/>
        <w:gridCol w:w="1313"/>
        <w:gridCol w:w="715"/>
        <w:gridCol w:w="879"/>
        <w:gridCol w:w="1342"/>
      </w:tblGrid>
      <w:tr w:rsidR="00AF1853" w:rsidTr="00632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Сброшенные воды без очистки</w:t>
            </w: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632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r w:rsidR="00AF1853" w:rsidTr="00632A00">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F1853" w:rsidRDefault="00AF1853" w:rsidP="00632A00">
            <w:pPr>
              <w:widowControl w:val="0"/>
              <w:autoSpaceDE w:val="0"/>
              <w:autoSpaceDN w:val="0"/>
              <w:adjustRightInd w:val="0"/>
              <w:jc w:val="center"/>
              <w:rPr>
                <w:sz w:val="24"/>
                <w:szCs w:val="24"/>
              </w:rPr>
            </w:pPr>
          </w:p>
        </w:tc>
      </w:tr>
    </w:tbl>
    <w:p w:rsidR="00AF1853" w:rsidRDefault="00AF1853" w:rsidP="00AF1853">
      <w:pPr>
        <w:spacing w:line="360" w:lineRule="auto"/>
        <w:rPr>
          <w:b/>
          <w:color w:val="000000"/>
          <w:sz w:val="24"/>
          <w:szCs w:val="24"/>
        </w:rPr>
        <w:sectPr w:rsidR="00AF1853">
          <w:pgSz w:w="16838" w:h="11906" w:orient="landscape"/>
          <w:pgMar w:top="720" w:right="1134" w:bottom="851" w:left="1134" w:header="709" w:footer="709" w:gutter="0"/>
          <w:cols w:space="720"/>
        </w:sectPr>
      </w:pPr>
    </w:p>
    <w:p w:rsidR="00AF1853" w:rsidRDefault="00AF1853" w:rsidP="00AF1853">
      <w:pPr>
        <w:pStyle w:val="1"/>
        <w:ind w:firstLine="709"/>
        <w:jc w:val="center"/>
        <w:rPr>
          <w:color w:val="000000"/>
          <w:sz w:val="24"/>
          <w:szCs w:val="24"/>
        </w:rPr>
      </w:pPr>
      <w:bookmarkStart w:id="14"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AF1853" w:rsidRDefault="00AF1853" w:rsidP="00AF1853">
      <w:pPr>
        <w:pStyle w:val="1"/>
        <w:ind w:firstLine="709"/>
        <w:jc w:val="center"/>
        <w:rPr>
          <w:color w:val="000000"/>
          <w:sz w:val="24"/>
          <w:szCs w:val="24"/>
        </w:rPr>
      </w:pPr>
      <w:bookmarkStart w:id="15"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5"/>
    </w:p>
    <w:p w:rsidR="00AF1853" w:rsidRDefault="00AF1853" w:rsidP="00AF1853">
      <w:pPr>
        <w:ind w:firstLine="709"/>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AF1853" w:rsidRDefault="00AF1853" w:rsidP="00AF1853">
      <w:pPr>
        <w:ind w:right="-22" w:firstLine="709"/>
        <w:jc w:val="both"/>
        <w:rPr>
          <w:i/>
          <w:sz w:val="24"/>
          <w:szCs w:val="24"/>
        </w:rPr>
      </w:pPr>
      <w:r>
        <w:rPr>
          <w:i/>
          <w:sz w:val="24"/>
          <w:szCs w:val="24"/>
        </w:rPr>
        <w:t>Первоочередные мероприятия:</w:t>
      </w:r>
    </w:p>
    <w:p w:rsidR="00AF1853" w:rsidRDefault="00AF1853" w:rsidP="00AF1853">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AF1853" w:rsidRDefault="00AF1853" w:rsidP="00AF1853">
      <w:pPr>
        <w:ind w:firstLine="709"/>
        <w:jc w:val="both"/>
        <w:rPr>
          <w:sz w:val="24"/>
          <w:szCs w:val="24"/>
        </w:rPr>
      </w:pPr>
      <w:r>
        <w:rPr>
          <w:sz w:val="24"/>
          <w:szCs w:val="24"/>
        </w:rPr>
        <w:t>2. Капитальный  ремонт водопроводной сети  по ул .Свободная  от  дома №115  до дома №  126  в г.Сычёвка.( 2 участок)</w:t>
      </w:r>
    </w:p>
    <w:p w:rsidR="00AF1853" w:rsidRDefault="00AF1853" w:rsidP="00AF1853">
      <w:pPr>
        <w:ind w:firstLine="709"/>
        <w:jc w:val="both"/>
        <w:rPr>
          <w:i/>
          <w:sz w:val="24"/>
          <w:szCs w:val="24"/>
        </w:rPr>
      </w:pPr>
      <w:r>
        <w:rPr>
          <w:i/>
          <w:sz w:val="24"/>
          <w:szCs w:val="24"/>
        </w:rPr>
        <w:t>Мероприятия на расчетный срок</w:t>
      </w:r>
    </w:p>
    <w:p w:rsidR="00AF1853" w:rsidRDefault="00AF1853" w:rsidP="00AF1853">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AF1853" w:rsidRDefault="00AF1853" w:rsidP="00AF1853">
      <w:pPr>
        <w:ind w:firstLine="709"/>
        <w:jc w:val="both"/>
        <w:rPr>
          <w:sz w:val="24"/>
          <w:szCs w:val="24"/>
        </w:rPr>
      </w:pPr>
      <w:r>
        <w:rPr>
          <w:sz w:val="24"/>
          <w:szCs w:val="24"/>
        </w:rPr>
        <w:t>2. Установка станций по обезжелезиванию воды на 4 скважинах.</w:t>
      </w:r>
    </w:p>
    <w:p w:rsidR="00AF1853" w:rsidRDefault="00AF1853" w:rsidP="00AF1853">
      <w:pPr>
        <w:ind w:firstLine="709"/>
        <w:jc w:val="center"/>
        <w:rPr>
          <w:b/>
          <w:sz w:val="24"/>
          <w:szCs w:val="24"/>
        </w:rPr>
      </w:pPr>
      <w:r>
        <w:rPr>
          <w:b/>
          <w:sz w:val="24"/>
          <w:szCs w:val="24"/>
        </w:rPr>
        <w:t>Станция по обезжелезиванию воды.</w:t>
      </w:r>
    </w:p>
    <w:p w:rsidR="00AF1853" w:rsidRDefault="00AF1853" w:rsidP="00AF1853">
      <w:pPr>
        <w:ind w:firstLine="709"/>
        <w:jc w:val="center"/>
        <w:rPr>
          <w:sz w:val="24"/>
          <w:szCs w:val="24"/>
        </w:rPr>
      </w:pPr>
    </w:p>
    <w:p w:rsidR="00AF1853" w:rsidRDefault="00AF1853" w:rsidP="00AF1853">
      <w:pPr>
        <w:pStyle w:val="af3"/>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AF1853" w:rsidRDefault="00AF1853" w:rsidP="00AF1853">
      <w:pPr>
        <w:ind w:firstLine="709"/>
        <w:jc w:val="both"/>
        <w:rPr>
          <w:sz w:val="24"/>
          <w:szCs w:val="24"/>
        </w:rPr>
      </w:pPr>
      <w:r>
        <w:rPr>
          <w:sz w:val="24"/>
          <w:szCs w:val="24"/>
          <w:bdr w:val="none" w:sz="0" w:space="0" w:color="auto" w:frame="1"/>
        </w:rPr>
        <w:t>1. органолептические</w:t>
      </w:r>
      <w:r>
        <w:rPr>
          <w:sz w:val="24"/>
          <w:szCs w:val="24"/>
        </w:rPr>
        <w:t>,</w:t>
      </w:r>
    </w:p>
    <w:p w:rsidR="00AF1853" w:rsidRDefault="00AF1853" w:rsidP="00AF1853">
      <w:pPr>
        <w:ind w:firstLine="709"/>
        <w:jc w:val="both"/>
        <w:rPr>
          <w:sz w:val="24"/>
          <w:szCs w:val="24"/>
        </w:rPr>
      </w:pPr>
      <w:r>
        <w:rPr>
          <w:sz w:val="24"/>
          <w:szCs w:val="24"/>
          <w:bdr w:val="none" w:sz="0" w:space="0" w:color="auto" w:frame="1"/>
        </w:rPr>
        <w:t>2. химические</w:t>
      </w:r>
      <w:r>
        <w:rPr>
          <w:sz w:val="24"/>
          <w:szCs w:val="24"/>
        </w:rPr>
        <w:t>,</w:t>
      </w:r>
    </w:p>
    <w:p w:rsidR="00AF1853" w:rsidRDefault="00AF1853" w:rsidP="00AF1853">
      <w:pPr>
        <w:ind w:firstLine="709"/>
        <w:jc w:val="both"/>
        <w:rPr>
          <w:sz w:val="24"/>
          <w:szCs w:val="24"/>
        </w:rPr>
      </w:pPr>
      <w:r>
        <w:rPr>
          <w:sz w:val="24"/>
          <w:szCs w:val="24"/>
          <w:bdr w:val="none" w:sz="0" w:space="0" w:color="auto" w:frame="1"/>
        </w:rPr>
        <w:t>3. микробиологические</w:t>
      </w:r>
      <w:r>
        <w:rPr>
          <w:sz w:val="24"/>
          <w:szCs w:val="24"/>
        </w:rPr>
        <w:t>.</w:t>
      </w:r>
    </w:p>
    <w:p w:rsidR="00AF1853" w:rsidRDefault="00AF1853" w:rsidP="00AF1853">
      <w:pPr>
        <w:ind w:firstLine="709"/>
        <w:jc w:val="both"/>
        <w:rPr>
          <w:sz w:val="24"/>
          <w:szCs w:val="24"/>
        </w:rPr>
      </w:pPr>
      <w:r>
        <w:rPr>
          <w:sz w:val="24"/>
          <w:szCs w:val="24"/>
        </w:rPr>
        <w:t>К органолептическим показателям качества воды относят: запах, привкус, цветность и мутность.</w:t>
      </w:r>
    </w:p>
    <w:p w:rsidR="00AF1853" w:rsidRDefault="00AF1853" w:rsidP="00AF1853">
      <w:pPr>
        <w:ind w:firstLine="709"/>
        <w:jc w:val="both"/>
        <w:rPr>
          <w:sz w:val="24"/>
          <w:szCs w:val="24"/>
        </w:rPr>
      </w:pPr>
      <w:r>
        <w:rPr>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AF1853" w:rsidRDefault="00AF1853" w:rsidP="00AF1853">
      <w:pPr>
        <w:pStyle w:val="4"/>
        <w:ind w:firstLine="709"/>
        <w:jc w:val="center"/>
        <w:rPr>
          <w:b/>
          <w:i/>
          <w:szCs w:val="24"/>
        </w:rPr>
      </w:pPr>
      <w:r>
        <w:rPr>
          <w:b/>
          <w:i/>
          <w:szCs w:val="24"/>
        </w:rPr>
        <w:t>Жесткость</w:t>
      </w:r>
    </w:p>
    <w:p w:rsidR="00AF1853" w:rsidRDefault="00AF1853" w:rsidP="00AF1853">
      <w:pPr>
        <w:pStyle w:val="af3"/>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AF1853" w:rsidRDefault="00AF1853" w:rsidP="00AF1853">
      <w:pPr>
        <w:pStyle w:val="af3"/>
        <w:spacing w:before="0" w:beforeAutospacing="0" w:after="0" w:afterAutospacing="0"/>
        <w:ind w:firstLine="709"/>
        <w:jc w:val="both"/>
      </w:pPr>
      <w:r>
        <w:t>Различают</w:t>
      </w:r>
      <w:r>
        <w:rPr>
          <w:rStyle w:val="apple-converted-space"/>
        </w:rPr>
        <w:t> </w:t>
      </w:r>
      <w:r>
        <w:rPr>
          <w:rStyle w:val="af6"/>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AF1853" w:rsidRDefault="00AF1853" w:rsidP="00AF1853">
      <w:pPr>
        <w:pStyle w:val="af3"/>
        <w:spacing w:before="0" w:beforeAutospacing="0" w:after="0" w:afterAutospacing="0"/>
        <w:ind w:firstLine="709"/>
        <w:jc w:val="both"/>
      </w:pPr>
      <w:r>
        <w:rPr>
          <w:rStyle w:val="af6"/>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 образовании плотной накипи.</w:t>
      </w:r>
    </w:p>
    <w:p w:rsidR="00AF1853" w:rsidRDefault="00AF1853" w:rsidP="00AF1853">
      <w:pPr>
        <w:pStyle w:val="af3"/>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AF1853" w:rsidRDefault="00AF1853" w:rsidP="00AF1853">
      <w:pPr>
        <w:pStyle w:val="af3"/>
        <w:spacing w:before="0" w:beforeAutospacing="0" w:after="0" w:afterAutospacing="0"/>
        <w:ind w:firstLine="709"/>
        <w:jc w:val="both"/>
      </w:pPr>
      <w:r>
        <w:t>Жесткая вода вредна и для организма человека: увеличивается риск развития мочекаменной болезни, нарушается водно-солевой обмен.</w:t>
      </w:r>
    </w:p>
    <w:p w:rsidR="00AF1853" w:rsidRDefault="00AF1853" w:rsidP="00AF1853">
      <w:pPr>
        <w:pStyle w:val="af3"/>
        <w:spacing w:before="0" w:beforeAutospacing="0" w:after="0" w:afterAutospacing="0"/>
        <w:ind w:firstLine="709"/>
        <w:jc w:val="both"/>
      </w:pPr>
      <w:r>
        <w:lastRenderedPageBreak/>
        <w:t>Иногда в качестве характеристики встречается показатель</w:t>
      </w:r>
      <w:r>
        <w:rPr>
          <w:rStyle w:val="apple-converted-space"/>
        </w:rPr>
        <w:t> </w:t>
      </w:r>
      <w:r>
        <w:rPr>
          <w:rStyle w:val="af6"/>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AF1853" w:rsidRDefault="00AF1853" w:rsidP="00AF1853">
      <w:pPr>
        <w:pStyle w:val="4"/>
        <w:ind w:firstLine="709"/>
        <w:jc w:val="center"/>
        <w:rPr>
          <w:b/>
          <w:i/>
          <w:szCs w:val="24"/>
        </w:rPr>
      </w:pPr>
      <w:r>
        <w:rPr>
          <w:b/>
          <w:i/>
          <w:szCs w:val="24"/>
        </w:rPr>
        <w:t>Железо</w:t>
      </w:r>
    </w:p>
    <w:p w:rsidR="00AF1853" w:rsidRDefault="00AF1853" w:rsidP="00AF1853">
      <w:pPr>
        <w:pStyle w:val="af3"/>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AF1853" w:rsidRDefault="00AF1853" w:rsidP="00AF1853">
      <w:pPr>
        <w:pStyle w:val="af3"/>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AF1853" w:rsidRDefault="00AF1853" w:rsidP="00AF1853">
      <w:pPr>
        <w:pStyle w:val="af3"/>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AF1853" w:rsidRDefault="00AF1853" w:rsidP="00AF1853">
      <w:pPr>
        <w:pStyle w:val="af3"/>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6"/>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AF1853" w:rsidRDefault="00AF1853" w:rsidP="00AF1853">
      <w:pPr>
        <w:pStyle w:val="af3"/>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AF1853" w:rsidRDefault="00AF1853" w:rsidP="00AF1853">
      <w:pPr>
        <w:pStyle w:val="af3"/>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Нормативное значение</w:t>
            </w:r>
          </w:p>
        </w:tc>
      </w:tr>
      <w:tr w:rsidR="00AF1853" w:rsidTr="00632A00">
        <w:tc>
          <w:tcPr>
            <w:tcW w:w="10142" w:type="dxa"/>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F1853" w:rsidTr="00632A00">
        <w:tc>
          <w:tcPr>
            <w:tcW w:w="10142" w:type="dxa"/>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F1853" w:rsidTr="00632A00">
        <w:tc>
          <w:tcPr>
            <w:tcW w:w="10142" w:type="dxa"/>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F1853" w:rsidTr="00632A00">
        <w:tc>
          <w:tcPr>
            <w:tcW w:w="10142" w:type="dxa"/>
            <w:gridSpan w:val="4"/>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Скважина (Саратовский) №3179/66205900</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F1853" w:rsidTr="00632A00">
        <w:tc>
          <w:tcPr>
            <w:tcW w:w="641"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AF1853" w:rsidRDefault="00AF1853" w:rsidP="00AF1853">
      <w:pPr>
        <w:spacing w:line="242" w:lineRule="atLeast"/>
        <w:jc w:val="both"/>
        <w:rPr>
          <w:color w:val="555555"/>
          <w:sz w:val="24"/>
          <w:szCs w:val="24"/>
        </w:rPr>
      </w:pPr>
      <w:r>
        <w:rPr>
          <w:sz w:val="24"/>
          <w:szCs w:val="24"/>
        </w:rPr>
        <w:t>Примечание: 1 - по указанию Главного государственного санитарного врача</w:t>
      </w:r>
    </w:p>
    <w:p w:rsidR="00AF1853" w:rsidRDefault="00AF1853" w:rsidP="00AF1853">
      <w:pPr>
        <w:pStyle w:val="af3"/>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AF1853" w:rsidRDefault="00AF1853" w:rsidP="00AF1853">
      <w:pPr>
        <w:pStyle w:val="af3"/>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AF1853" w:rsidRDefault="00AF1853" w:rsidP="00AF1853">
      <w:pPr>
        <w:pStyle w:val="af3"/>
        <w:spacing w:before="0" w:beforeAutospacing="0" w:after="0" w:afterAutospacing="0"/>
        <w:ind w:firstLine="708"/>
        <w:jc w:val="both"/>
      </w:pPr>
      <w:r>
        <w:t>2. Установка станции обезжелезивания – все 4 скважины.</w:t>
      </w:r>
    </w:p>
    <w:p w:rsidR="00AF1853" w:rsidRDefault="00AF1853" w:rsidP="00AF1853">
      <w:pPr>
        <w:pStyle w:val="af3"/>
        <w:spacing w:before="0" w:beforeAutospacing="0" w:after="0" w:afterAutospacing="0"/>
        <w:ind w:firstLine="708"/>
        <w:jc w:val="center"/>
        <w:rPr>
          <w:i/>
        </w:rPr>
      </w:pPr>
      <w:r>
        <w:rPr>
          <w:i/>
        </w:rPr>
        <w:t>Описание предлагаемых мероприятий</w:t>
      </w:r>
    </w:p>
    <w:p w:rsidR="00AF1853" w:rsidRDefault="00AF1853" w:rsidP="00AF1853">
      <w:pPr>
        <w:pStyle w:val="af3"/>
        <w:spacing w:before="0" w:beforeAutospacing="0" w:after="0" w:afterAutospacing="0"/>
        <w:ind w:firstLine="709"/>
        <w:jc w:val="both"/>
      </w:pPr>
      <w:r>
        <w:t>Ниже приведен вариант установки обезжелезивания воды:</w:t>
      </w:r>
    </w:p>
    <w:p w:rsidR="00AF1853" w:rsidRDefault="00AF1853" w:rsidP="00AF1853">
      <w:pPr>
        <w:pStyle w:val="af3"/>
        <w:spacing w:before="0" w:beforeAutospacing="0" w:after="0" w:afterAutospacing="0"/>
        <w:ind w:firstLine="709"/>
      </w:pPr>
      <w:r>
        <w:t xml:space="preserve">1.  Предварительная аэрация воды с целью окисления железа; </w:t>
      </w:r>
    </w:p>
    <w:p w:rsidR="00AF1853" w:rsidRDefault="00AF1853" w:rsidP="00AF1853">
      <w:pPr>
        <w:pStyle w:val="af3"/>
        <w:spacing w:before="0" w:beforeAutospacing="0" w:after="0" w:afterAutospacing="0"/>
        <w:ind w:firstLine="709"/>
      </w:pPr>
      <w:r>
        <w:t xml:space="preserve">2.  Обезжелезивание воды на загрузке осветлительно-сорбционных фильтров; </w:t>
      </w:r>
    </w:p>
    <w:p w:rsidR="00AF1853" w:rsidRDefault="00AF1853" w:rsidP="00AF1853">
      <w:pPr>
        <w:pStyle w:val="af3"/>
        <w:spacing w:before="0" w:beforeAutospacing="0" w:after="0" w:afterAutospacing="0"/>
        <w:ind w:firstLine="709"/>
      </w:pPr>
      <w:r>
        <w:t xml:space="preserve">3.  Сбор очищенной воды в резервуары питьевой воды; </w:t>
      </w:r>
    </w:p>
    <w:p w:rsidR="00AF1853" w:rsidRDefault="00AF1853" w:rsidP="00AF1853">
      <w:pPr>
        <w:pStyle w:val="af3"/>
        <w:spacing w:before="0" w:beforeAutospacing="0" w:after="0" w:afterAutospacing="0"/>
        <w:ind w:firstLine="709"/>
      </w:pPr>
      <w:r>
        <w:t xml:space="preserve">4.  Насосная станция II подъема; </w:t>
      </w:r>
    </w:p>
    <w:p w:rsidR="00AF1853" w:rsidRDefault="00AF1853" w:rsidP="00AF1853">
      <w:pPr>
        <w:pStyle w:val="af3"/>
        <w:spacing w:before="0" w:beforeAutospacing="0" w:after="0" w:afterAutospacing="0"/>
        <w:ind w:firstLine="709"/>
      </w:pPr>
      <w:r>
        <w:t xml:space="preserve">5.  Обеззараживание воды с помощью УФ стерилизаторов. </w:t>
      </w:r>
    </w:p>
    <w:p w:rsidR="00AF1853" w:rsidRDefault="00AF1853" w:rsidP="00AF1853">
      <w:pPr>
        <w:pStyle w:val="af3"/>
        <w:spacing w:before="0" w:beforeAutospacing="0" w:after="0" w:afterAutospacing="0"/>
        <w:jc w:val="center"/>
        <w:rPr>
          <w:b/>
          <w:i/>
        </w:rPr>
      </w:pPr>
      <w:r>
        <w:rPr>
          <w:b/>
          <w:i/>
        </w:rPr>
        <w:t>Обезжелезивание воды</w:t>
      </w:r>
    </w:p>
    <w:p w:rsidR="00AF1853" w:rsidRDefault="00AF1853" w:rsidP="00AF1853">
      <w:pPr>
        <w:pStyle w:val="af3"/>
        <w:spacing w:before="0" w:beforeAutospacing="0" w:after="0" w:afterAutospacing="0"/>
        <w:ind w:firstLine="708"/>
        <w:jc w:val="both"/>
      </w:pPr>
      <w: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w:t>
      </w:r>
      <w:r>
        <w:lastRenderedPageBreak/>
        <w:t xml:space="preserve">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AF1853" w:rsidRDefault="00AF1853" w:rsidP="00AF1853">
      <w:pPr>
        <w:pStyle w:val="af3"/>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AF1853" w:rsidRDefault="00AF1853" w:rsidP="00AF1853">
      <w:pPr>
        <w:pStyle w:val="af3"/>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AF1853" w:rsidRDefault="00AF1853" w:rsidP="00AF1853">
      <w:pPr>
        <w:pStyle w:val="af3"/>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AF1853" w:rsidRDefault="00AF1853" w:rsidP="00AF1853">
      <w:pPr>
        <w:shd w:val="clear" w:color="auto" w:fill="FFFFFF"/>
        <w:spacing w:before="86"/>
        <w:ind w:firstLine="720"/>
        <w:jc w:val="center"/>
        <w:rPr>
          <w:b/>
          <w:i/>
          <w:sz w:val="24"/>
          <w:szCs w:val="24"/>
        </w:rPr>
      </w:pPr>
      <w:r>
        <w:rPr>
          <w:b/>
          <w:bCs/>
          <w:i/>
          <w:spacing w:val="-6"/>
          <w:sz w:val="24"/>
          <w:szCs w:val="24"/>
        </w:rPr>
        <w:t>Сбор очищенной воды в накопительные емкости и подача ее потребителям</w:t>
      </w:r>
    </w:p>
    <w:p w:rsidR="00AF1853" w:rsidRDefault="00AF1853" w:rsidP="00AF1853">
      <w:pPr>
        <w:shd w:val="clear" w:color="auto" w:fill="FFFFFF"/>
        <w:spacing w:before="67"/>
        <w:ind w:firstLine="720"/>
        <w:jc w:val="both"/>
        <w:rPr>
          <w:sz w:val="24"/>
          <w:szCs w:val="24"/>
        </w:rPr>
      </w:pPr>
      <w:r>
        <w:rPr>
          <w:spacing w:val="-4"/>
          <w:sz w:val="24"/>
          <w:szCs w:val="24"/>
        </w:rPr>
        <w:t>В составе си</w:t>
      </w:r>
      <w:r>
        <w:rPr>
          <w:bCs/>
          <w:spacing w:val="-4"/>
          <w:sz w:val="24"/>
          <w:szCs w:val="24"/>
        </w:rPr>
        <w:t xml:space="preserve">стемы водоснабжения рекомендуем предусмотреть </w:t>
      </w:r>
      <w:r>
        <w:rPr>
          <w:bCs/>
          <w:spacing w:val="-8"/>
          <w:sz w:val="24"/>
          <w:szCs w:val="24"/>
        </w:rPr>
        <w:t xml:space="preserve">резервуары аккумулирования питьевой воды (РПВ). Подбор осуществлять согласно </w:t>
      </w:r>
      <w:r>
        <w:rPr>
          <w:spacing w:val="-4"/>
          <w:sz w:val="24"/>
          <w:szCs w:val="24"/>
        </w:rPr>
        <w:t>рекомендациям СНиП 2.04.02-</w:t>
      </w:r>
      <w:r>
        <w:rPr>
          <w:bCs/>
          <w:spacing w:val="-4"/>
          <w:sz w:val="24"/>
          <w:szCs w:val="24"/>
        </w:rPr>
        <w:t xml:space="preserve">84. </w:t>
      </w:r>
      <w:r>
        <w:rPr>
          <w:sz w:val="24"/>
          <w:szCs w:val="24"/>
        </w:rPr>
        <w:t xml:space="preserve">Резервуары должны быть </w:t>
      </w:r>
      <w:r>
        <w:rPr>
          <w:bCs/>
          <w:spacing w:val="-6"/>
          <w:sz w:val="24"/>
          <w:szCs w:val="24"/>
        </w:rPr>
        <w:t xml:space="preserve">оснащены системой контроля уровня воды, системой циркуляции </w:t>
      </w:r>
      <w:r>
        <w:rPr>
          <w:bCs/>
          <w:sz w:val="24"/>
          <w:szCs w:val="24"/>
        </w:rPr>
        <w:t>воды и вентиляцией (фильтрами поглотителями).</w:t>
      </w:r>
    </w:p>
    <w:p w:rsidR="00AF1853" w:rsidRDefault="00AF1853" w:rsidP="00AF1853">
      <w:pPr>
        <w:shd w:val="clear" w:color="auto" w:fill="FFFFFF"/>
        <w:spacing w:before="53"/>
        <w:ind w:firstLine="720"/>
        <w:jc w:val="both"/>
        <w:rPr>
          <w:sz w:val="24"/>
          <w:szCs w:val="24"/>
        </w:rPr>
      </w:pPr>
      <w:r>
        <w:rPr>
          <w:bCs/>
          <w:spacing w:val="-8"/>
          <w:sz w:val="24"/>
          <w:szCs w:val="24"/>
        </w:rPr>
        <w:t xml:space="preserve">Для обеспечения микробиологической безопасности питьевой воды </w:t>
      </w:r>
      <w:r>
        <w:rPr>
          <w:bCs/>
          <w:spacing w:val="-7"/>
          <w:sz w:val="24"/>
          <w:szCs w:val="24"/>
        </w:rPr>
        <w:t xml:space="preserve">рекомендуем производить ее дизинфекцию раствором гипохлорита </w:t>
      </w:r>
      <w:r>
        <w:rPr>
          <w:bCs/>
          <w:sz w:val="24"/>
          <w:szCs w:val="24"/>
        </w:rPr>
        <w:t xml:space="preserve">натрия, для чего в состав проекта будут включены дозирующие </w:t>
      </w:r>
      <w:r>
        <w:rPr>
          <w:sz w:val="24"/>
          <w:szCs w:val="24"/>
        </w:rPr>
        <w:t>комплексы.</w:t>
      </w:r>
    </w:p>
    <w:p w:rsidR="00AF1853" w:rsidRDefault="00AF1853" w:rsidP="00AF1853">
      <w:pPr>
        <w:shd w:val="clear" w:color="auto" w:fill="FFFFFF"/>
        <w:spacing w:before="58"/>
        <w:ind w:firstLine="720"/>
        <w:jc w:val="both"/>
        <w:rPr>
          <w:sz w:val="24"/>
          <w:szCs w:val="24"/>
        </w:rPr>
      </w:pPr>
      <w:r>
        <w:rPr>
          <w:bCs/>
          <w:spacing w:val="-6"/>
          <w:sz w:val="24"/>
          <w:szCs w:val="24"/>
        </w:rPr>
        <w:t xml:space="preserve">Из резервуаров вода будет забираться насосной станцией </w:t>
      </w:r>
      <w:r>
        <w:rPr>
          <w:spacing w:val="-6"/>
          <w:sz w:val="24"/>
          <w:szCs w:val="24"/>
        </w:rPr>
        <w:t xml:space="preserve">II подъема, </w:t>
      </w:r>
      <w:r>
        <w:rPr>
          <w:bCs/>
          <w:spacing w:val="-6"/>
          <w:sz w:val="24"/>
          <w:szCs w:val="24"/>
        </w:rPr>
        <w:t xml:space="preserve">которая </w:t>
      </w:r>
      <w:r>
        <w:rPr>
          <w:spacing w:val="-6"/>
          <w:sz w:val="24"/>
          <w:szCs w:val="24"/>
        </w:rPr>
        <w:t xml:space="preserve">необходима для </w:t>
      </w:r>
      <w:r>
        <w:rPr>
          <w:bCs/>
          <w:spacing w:val="-4"/>
          <w:sz w:val="24"/>
          <w:szCs w:val="24"/>
        </w:rPr>
        <w:t xml:space="preserve">обеспечения потребителей питьевой водой с учетом неравномерности </w:t>
      </w:r>
      <w:r>
        <w:rPr>
          <w:spacing w:val="-4"/>
          <w:sz w:val="24"/>
          <w:szCs w:val="24"/>
        </w:rPr>
        <w:t xml:space="preserve">водопотребления. В </w:t>
      </w:r>
      <w:r>
        <w:rPr>
          <w:spacing w:val="-3"/>
          <w:sz w:val="24"/>
          <w:szCs w:val="24"/>
        </w:rPr>
        <w:t xml:space="preserve">качестве насосной станции II </w:t>
      </w:r>
      <w:r>
        <w:rPr>
          <w:bCs/>
          <w:spacing w:val="-3"/>
          <w:sz w:val="24"/>
          <w:szCs w:val="24"/>
        </w:rPr>
        <w:t xml:space="preserve">подъема предложена станция повышения давления </w:t>
      </w:r>
      <w:r>
        <w:rPr>
          <w:spacing w:val="-3"/>
          <w:sz w:val="24"/>
          <w:szCs w:val="24"/>
        </w:rPr>
        <w:t xml:space="preserve">серии </w:t>
      </w:r>
      <w:r>
        <w:rPr>
          <w:spacing w:val="-3"/>
          <w:sz w:val="24"/>
          <w:szCs w:val="24"/>
          <w:lang w:val="en-US"/>
        </w:rPr>
        <w:t>Hydro</w:t>
      </w:r>
      <w:r w:rsidRPr="006D6D79">
        <w:rPr>
          <w:spacing w:val="-3"/>
          <w:sz w:val="24"/>
          <w:szCs w:val="24"/>
        </w:rPr>
        <w:t xml:space="preserve"> </w:t>
      </w:r>
      <w:r>
        <w:rPr>
          <w:spacing w:val="-3"/>
          <w:sz w:val="24"/>
          <w:szCs w:val="24"/>
          <w:lang w:val="en-US"/>
        </w:rPr>
        <w:t>MPC</w:t>
      </w:r>
      <w:r w:rsidRPr="006D6D79">
        <w:rPr>
          <w:spacing w:val="-3"/>
          <w:sz w:val="24"/>
          <w:szCs w:val="24"/>
        </w:rPr>
        <w:t xml:space="preserve"> </w:t>
      </w:r>
      <w:r>
        <w:rPr>
          <w:bCs/>
          <w:spacing w:val="-3"/>
          <w:sz w:val="24"/>
          <w:szCs w:val="24"/>
        </w:rPr>
        <w:t xml:space="preserve">с функцией поддержания постоянного </w:t>
      </w:r>
      <w:r>
        <w:rPr>
          <w:spacing w:val="-3"/>
          <w:sz w:val="24"/>
          <w:szCs w:val="24"/>
        </w:rPr>
        <w:t xml:space="preserve">напора </w:t>
      </w:r>
      <w:r>
        <w:rPr>
          <w:bCs/>
          <w:spacing w:val="-3"/>
          <w:sz w:val="24"/>
          <w:szCs w:val="24"/>
        </w:rPr>
        <w:t>в системе водоснабжения</w:t>
      </w:r>
      <w:r>
        <w:rPr>
          <w:bCs/>
          <w:sz w:val="24"/>
          <w:szCs w:val="24"/>
        </w:rPr>
        <w:t>.</w:t>
      </w:r>
    </w:p>
    <w:p w:rsidR="00AF1853" w:rsidRDefault="00AF1853" w:rsidP="00AF1853">
      <w:pPr>
        <w:shd w:val="clear" w:color="auto" w:fill="FFFFFF"/>
        <w:spacing w:before="91"/>
        <w:ind w:firstLine="720"/>
        <w:jc w:val="center"/>
        <w:rPr>
          <w:b/>
          <w:i/>
          <w:sz w:val="24"/>
          <w:szCs w:val="24"/>
        </w:rPr>
      </w:pPr>
      <w:r>
        <w:rPr>
          <w:b/>
          <w:i/>
          <w:spacing w:val="-1"/>
          <w:sz w:val="24"/>
          <w:szCs w:val="24"/>
        </w:rPr>
        <w:t xml:space="preserve">Обеззараживание воды </w:t>
      </w:r>
      <w:r>
        <w:rPr>
          <w:b/>
          <w:bCs/>
          <w:i/>
          <w:spacing w:val="-1"/>
          <w:sz w:val="24"/>
          <w:szCs w:val="24"/>
        </w:rPr>
        <w:t>УФ стерилизаторами</w:t>
      </w:r>
    </w:p>
    <w:p w:rsidR="00AF1853" w:rsidRDefault="00AF1853" w:rsidP="00AF1853">
      <w:pPr>
        <w:shd w:val="clear" w:color="auto" w:fill="FFFFFF"/>
        <w:spacing w:before="62"/>
        <w:ind w:firstLine="720"/>
        <w:jc w:val="both"/>
        <w:rPr>
          <w:sz w:val="24"/>
          <w:szCs w:val="24"/>
        </w:rPr>
      </w:pPr>
      <w:r>
        <w:rPr>
          <w:sz w:val="24"/>
          <w:szCs w:val="24"/>
        </w:rPr>
        <w:t>Подготовку пить</w:t>
      </w:r>
      <w:r>
        <w:rPr>
          <w:bCs/>
          <w:sz w:val="24"/>
          <w:szCs w:val="24"/>
        </w:rPr>
        <w:t xml:space="preserve">евой воды рекомендуем производить путем ее обработкой УФ </w:t>
      </w:r>
      <w:r>
        <w:rPr>
          <w:bCs/>
          <w:spacing w:val="-9"/>
          <w:sz w:val="24"/>
          <w:szCs w:val="24"/>
        </w:rPr>
        <w:t xml:space="preserve">стерилизаторами. Обеззараживание за счет воздействия на воду ультрафиолетового излучения </w:t>
      </w:r>
      <w:r>
        <w:rPr>
          <w:bCs/>
          <w:spacing w:val="-4"/>
          <w:sz w:val="24"/>
          <w:szCs w:val="24"/>
        </w:rPr>
        <w:t>с длиной волны 254 нм, обладающим наибольшим бактерицидным действием</w:t>
      </w:r>
      <w:r>
        <w:rPr>
          <w:spacing w:val="-4"/>
          <w:sz w:val="24"/>
          <w:szCs w:val="24"/>
        </w:rPr>
        <w:t xml:space="preserve">, является </w:t>
      </w:r>
      <w:r>
        <w:rPr>
          <w:bCs/>
          <w:spacing w:val="-10"/>
          <w:sz w:val="24"/>
          <w:szCs w:val="24"/>
        </w:rPr>
        <w:t>наиболее простым, эффективным и безопасным методом обработки воды</w:t>
      </w:r>
      <w:r>
        <w:rPr>
          <w:spacing w:val="-10"/>
          <w:sz w:val="24"/>
          <w:szCs w:val="24"/>
        </w:rPr>
        <w:t>.</w:t>
      </w:r>
    </w:p>
    <w:p w:rsidR="00AF1853" w:rsidRDefault="00AF1853" w:rsidP="00AF1853">
      <w:pPr>
        <w:shd w:val="clear" w:color="auto" w:fill="FFFFFF"/>
        <w:spacing w:before="58"/>
        <w:ind w:firstLine="720"/>
        <w:jc w:val="both"/>
        <w:rPr>
          <w:sz w:val="24"/>
          <w:szCs w:val="24"/>
        </w:rPr>
      </w:pPr>
      <w:r>
        <w:rPr>
          <w:bCs/>
          <w:spacing w:val="-13"/>
          <w:sz w:val="24"/>
          <w:szCs w:val="24"/>
        </w:rPr>
        <w:t xml:space="preserve">Ультрафиолетовые лучи уничтожают вегетативные и споровые </w:t>
      </w:r>
      <w:r>
        <w:rPr>
          <w:bCs/>
          <w:spacing w:val="-8"/>
          <w:sz w:val="24"/>
          <w:szCs w:val="24"/>
        </w:rPr>
        <w:t xml:space="preserve">бактерии, вирусы и другие микробиологические загрязнения, </w:t>
      </w:r>
      <w:r>
        <w:rPr>
          <w:bCs/>
          <w:spacing w:val="-7"/>
          <w:sz w:val="24"/>
          <w:szCs w:val="24"/>
        </w:rPr>
        <w:t xml:space="preserve">не оказывая воздействие на химический состав воды. </w:t>
      </w:r>
      <w:r>
        <w:rPr>
          <w:bCs/>
          <w:spacing w:val="-2"/>
          <w:sz w:val="24"/>
          <w:szCs w:val="24"/>
        </w:rPr>
        <w:t>Обеззараживание воды УФ</w:t>
      </w:r>
      <w:r>
        <w:rPr>
          <w:spacing w:val="-2"/>
          <w:sz w:val="24"/>
          <w:szCs w:val="24"/>
        </w:rPr>
        <w:t xml:space="preserve">-излучением не требует </w:t>
      </w:r>
      <w:r>
        <w:rPr>
          <w:sz w:val="24"/>
          <w:szCs w:val="24"/>
        </w:rPr>
        <w:t>длительного времени контакта</w:t>
      </w:r>
      <w:r>
        <w:rPr>
          <w:bCs/>
          <w:sz w:val="24"/>
          <w:szCs w:val="24"/>
        </w:rPr>
        <w:t>.</w:t>
      </w:r>
    </w:p>
    <w:p w:rsidR="00AF1853" w:rsidRDefault="00AF1853" w:rsidP="00AF1853">
      <w:pPr>
        <w:pStyle w:val="1"/>
        <w:jc w:val="center"/>
        <w:rPr>
          <w:color w:val="000000"/>
          <w:sz w:val="24"/>
          <w:szCs w:val="24"/>
        </w:rPr>
      </w:pPr>
      <w:bookmarkStart w:id="16"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6"/>
    </w:p>
    <w:p w:rsidR="00AF1853" w:rsidRDefault="00AF1853" w:rsidP="00AF185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AF1853" w:rsidRDefault="00AF1853" w:rsidP="00AF1853">
      <w:pPr>
        <w:ind w:firstLine="720"/>
        <w:jc w:val="both"/>
        <w:rPr>
          <w:i/>
          <w:color w:val="000000"/>
          <w:sz w:val="24"/>
          <w:szCs w:val="24"/>
        </w:rPr>
      </w:pPr>
      <w:r>
        <w:rPr>
          <w:i/>
          <w:color w:val="000000"/>
          <w:sz w:val="24"/>
          <w:szCs w:val="24"/>
        </w:rPr>
        <w:t>Первоочередные мероприятия:</w:t>
      </w:r>
    </w:p>
    <w:p w:rsidR="00AF1853" w:rsidRDefault="00AF1853" w:rsidP="00AF1853">
      <w:pPr>
        <w:ind w:firstLine="720"/>
        <w:jc w:val="both"/>
        <w:rPr>
          <w:sz w:val="24"/>
          <w:szCs w:val="24"/>
        </w:rPr>
      </w:pPr>
      <w:r>
        <w:rPr>
          <w:sz w:val="24"/>
          <w:szCs w:val="24"/>
        </w:rPr>
        <w:t>1. Замена  насоса  НПК 20-22-3,0 кВт на канализационной   насосной  станции.</w:t>
      </w:r>
    </w:p>
    <w:p w:rsidR="00AF1853" w:rsidRDefault="00AF1853" w:rsidP="00AF1853">
      <w:pPr>
        <w:ind w:firstLine="720"/>
        <w:jc w:val="both"/>
        <w:rPr>
          <w:i/>
          <w:sz w:val="24"/>
          <w:szCs w:val="24"/>
        </w:rPr>
      </w:pPr>
      <w:r>
        <w:rPr>
          <w:i/>
          <w:sz w:val="24"/>
          <w:szCs w:val="24"/>
        </w:rPr>
        <w:t>Мероприятия на расчетный срок:</w:t>
      </w:r>
    </w:p>
    <w:p w:rsidR="00AF1853" w:rsidRDefault="00AF1853" w:rsidP="00AF1853">
      <w:pPr>
        <w:ind w:firstLine="720"/>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AF1853" w:rsidRDefault="00AF1853" w:rsidP="00AF1853">
      <w:pPr>
        <w:ind w:firstLine="720"/>
        <w:jc w:val="both"/>
        <w:rPr>
          <w:color w:val="000000"/>
          <w:sz w:val="24"/>
          <w:szCs w:val="24"/>
        </w:rPr>
      </w:pPr>
    </w:p>
    <w:p w:rsidR="00AF1853" w:rsidRDefault="00AF1853" w:rsidP="00AF1853">
      <w:pPr>
        <w:pStyle w:val="1"/>
        <w:jc w:val="center"/>
        <w:rPr>
          <w:color w:val="000000"/>
          <w:sz w:val="24"/>
          <w:szCs w:val="24"/>
        </w:rPr>
      </w:pPr>
      <w:bookmarkStart w:id="17" w:name="_Toc375667490"/>
      <w:r>
        <w:rPr>
          <w:color w:val="000000"/>
          <w:sz w:val="24"/>
          <w:szCs w:val="24"/>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AF1853" w:rsidRDefault="00AF1853" w:rsidP="00AF1853">
      <w:pPr>
        <w:pStyle w:val="1"/>
        <w:jc w:val="center"/>
        <w:rPr>
          <w:color w:val="000000"/>
          <w:sz w:val="24"/>
          <w:szCs w:val="24"/>
        </w:rPr>
      </w:pPr>
      <w:bookmarkStart w:id="18"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8"/>
      <w:r>
        <w:rPr>
          <w:color w:val="000000"/>
          <w:sz w:val="24"/>
          <w:szCs w:val="24"/>
        </w:rPr>
        <w:t xml:space="preserve"> </w:t>
      </w:r>
    </w:p>
    <w:p w:rsidR="00AF1853" w:rsidRDefault="00AF1853" w:rsidP="00AF1853">
      <w:pPr>
        <w:ind w:firstLine="720"/>
        <w:jc w:val="both"/>
        <w:rPr>
          <w:color w:val="000000"/>
          <w:sz w:val="24"/>
          <w:szCs w:val="24"/>
        </w:rPr>
      </w:pPr>
      <w:r>
        <w:rPr>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AF1853" w:rsidRDefault="00AF1853" w:rsidP="00AF1853">
      <w:pPr>
        <w:pStyle w:val="1"/>
        <w:jc w:val="center"/>
        <w:rPr>
          <w:color w:val="000000"/>
          <w:sz w:val="24"/>
          <w:szCs w:val="24"/>
        </w:rPr>
      </w:pPr>
      <w:bookmarkStart w:id="19"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AF1853" w:rsidRDefault="00AF1853" w:rsidP="00AF1853">
      <w:pPr>
        <w:ind w:firstLine="720"/>
        <w:jc w:val="both"/>
        <w:rPr>
          <w:sz w:val="24"/>
          <w:szCs w:val="24"/>
        </w:rPr>
      </w:pPr>
      <w:r>
        <w:rPr>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AF1853" w:rsidRDefault="00AF1853" w:rsidP="00AF1853">
      <w:pPr>
        <w:ind w:firstLine="720"/>
        <w:rPr>
          <w:sz w:val="24"/>
          <w:szCs w:val="24"/>
        </w:rPr>
      </w:pPr>
    </w:p>
    <w:p w:rsidR="00AF1853" w:rsidRDefault="00AF1853" w:rsidP="00AF1853">
      <w:pPr>
        <w:pStyle w:val="1"/>
        <w:jc w:val="center"/>
        <w:rPr>
          <w:color w:val="000000"/>
          <w:sz w:val="24"/>
          <w:szCs w:val="24"/>
        </w:rPr>
      </w:pPr>
      <w:bookmarkStart w:id="20"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AF1853" w:rsidRDefault="00AF1853" w:rsidP="00AF1853">
      <w:pPr>
        <w:pStyle w:val="1"/>
        <w:jc w:val="center"/>
        <w:rPr>
          <w:color w:val="000000"/>
          <w:sz w:val="24"/>
          <w:szCs w:val="24"/>
        </w:rPr>
      </w:pPr>
      <w:bookmarkStart w:id="21"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AF1853" w:rsidRDefault="00AF1853" w:rsidP="00AF185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AF1853" w:rsidRDefault="00AF1853" w:rsidP="00AF1853">
      <w:pPr>
        <w:ind w:right="-22" w:firstLine="567"/>
        <w:jc w:val="both"/>
        <w:rPr>
          <w:i/>
          <w:sz w:val="24"/>
          <w:szCs w:val="24"/>
        </w:rPr>
      </w:pPr>
      <w:r>
        <w:rPr>
          <w:i/>
          <w:sz w:val="24"/>
          <w:szCs w:val="24"/>
        </w:rPr>
        <w:t>Первоочередные мероприятия:</w:t>
      </w:r>
    </w:p>
    <w:p w:rsidR="00AF1853" w:rsidRDefault="00AF1853" w:rsidP="00AF1853">
      <w:pPr>
        <w:ind w:firstLine="567"/>
        <w:jc w:val="both"/>
        <w:rPr>
          <w:sz w:val="24"/>
          <w:szCs w:val="24"/>
        </w:rPr>
      </w:pPr>
      <w:r>
        <w:rPr>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AF1853" w:rsidRDefault="00AF1853" w:rsidP="00AF1853">
      <w:pPr>
        <w:ind w:firstLine="567"/>
        <w:jc w:val="both"/>
        <w:rPr>
          <w:sz w:val="24"/>
          <w:szCs w:val="24"/>
        </w:rPr>
      </w:pPr>
      <w:r>
        <w:rPr>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AF1853" w:rsidRDefault="00AF1853" w:rsidP="00AF1853">
      <w:pPr>
        <w:ind w:firstLine="708"/>
        <w:jc w:val="both"/>
        <w:rPr>
          <w:i/>
          <w:sz w:val="24"/>
          <w:szCs w:val="24"/>
        </w:rPr>
      </w:pPr>
      <w:r>
        <w:rPr>
          <w:i/>
          <w:sz w:val="24"/>
          <w:szCs w:val="24"/>
        </w:rPr>
        <w:t>Мероприятия на расчетный срок</w:t>
      </w:r>
    </w:p>
    <w:p w:rsidR="00AF1853" w:rsidRDefault="00AF1853" w:rsidP="00AF1853">
      <w:pPr>
        <w:ind w:firstLine="708"/>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AF1853" w:rsidRDefault="00AF1853" w:rsidP="00AF1853">
      <w:pPr>
        <w:ind w:firstLine="708"/>
        <w:jc w:val="both"/>
        <w:rPr>
          <w:sz w:val="24"/>
          <w:szCs w:val="24"/>
        </w:rPr>
      </w:pPr>
      <w:r>
        <w:rPr>
          <w:sz w:val="24"/>
          <w:szCs w:val="24"/>
        </w:rPr>
        <w:t>2. Установка станций по обезжелезиванию воды на 4 скважинах.</w:t>
      </w:r>
    </w:p>
    <w:p w:rsidR="00AF1853" w:rsidRDefault="00AF1853" w:rsidP="00AF1853">
      <w:pPr>
        <w:pStyle w:val="af3"/>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508"/>
        <w:gridCol w:w="3896"/>
      </w:tblGrid>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276" w:lineRule="auto"/>
              <w:jc w:val="center"/>
            </w:pPr>
            <w:r>
              <w:t>№</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Ориентировочная стоимость оборудования на 1 м</w:t>
            </w:r>
            <w:r>
              <w:rPr>
                <w:vertAlign w:val="superscript"/>
              </w:rPr>
              <w:t>3</w:t>
            </w:r>
            <w:r>
              <w:t>/ч поднятой воды, руб.</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Станция обезжелезивания</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10582</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2</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46284</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Станция обеззараживания воды</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14826</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lastRenderedPageBreak/>
              <w:t>Резервуар питьевой воды и насосная станция 2-го подъема</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21800</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21500</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Стоимость проектных работ</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14020</w:t>
            </w:r>
          </w:p>
        </w:tc>
      </w:tr>
      <w:tr w:rsidR="00AF1853" w:rsidTr="00632A00">
        <w:tc>
          <w:tcPr>
            <w:tcW w:w="5000" w:type="pct"/>
            <w:gridSpan w:val="3"/>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AF1853" w:rsidTr="00632A00">
        <w:tc>
          <w:tcPr>
            <w:tcW w:w="433" w:type="pct"/>
            <w:tcBorders>
              <w:top w:val="single" w:sz="4" w:space="0" w:color="auto"/>
              <w:left w:val="single" w:sz="4" w:space="0" w:color="auto"/>
              <w:bottom w:val="single" w:sz="4" w:space="0" w:color="auto"/>
              <w:right w:val="single" w:sz="4" w:space="0" w:color="auto"/>
            </w:tcBorders>
            <w:hideMark/>
          </w:tcPr>
          <w:p w:rsidR="00AF1853" w:rsidRDefault="00AF1853" w:rsidP="00CA73CA">
            <w:pPr>
              <w:pStyle w:val="af3"/>
              <w:widowControl w:val="0"/>
              <w:autoSpaceDE w:val="0"/>
              <w:autoSpaceDN w:val="0"/>
              <w:adjustRightInd w:val="0"/>
              <w:spacing w:before="0" w:beforeAutospacing="0" w:after="0" w:afterAutospacing="0" w:line="360" w:lineRule="auto"/>
              <w:jc w:val="center"/>
            </w:pPr>
            <w:r>
              <w:t>1</w:t>
            </w:r>
          </w:p>
        </w:tc>
        <w:tc>
          <w:tcPr>
            <w:tcW w:w="267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360" w:lineRule="auto"/>
              <w:jc w:val="center"/>
            </w:pPr>
            <w:r>
              <w:t>6500</w:t>
            </w:r>
          </w:p>
        </w:tc>
      </w:tr>
    </w:tbl>
    <w:p w:rsidR="00AF1853" w:rsidRDefault="00AF1853" w:rsidP="00AF1853">
      <w:pPr>
        <w:pStyle w:val="af3"/>
        <w:spacing w:before="0" w:beforeAutospacing="0" w:after="0" w:afterAutospacing="0" w:line="360" w:lineRule="auto"/>
        <w:ind w:firstLine="720"/>
        <w:jc w:val="both"/>
      </w:pPr>
    </w:p>
    <w:p w:rsidR="00AF1853" w:rsidRDefault="00AF1853" w:rsidP="00AF1853">
      <w:pPr>
        <w:pStyle w:val="af3"/>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AF1853" w:rsidRDefault="00AF1853" w:rsidP="00AF1853">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AF1853" w:rsidRDefault="00AF1853" w:rsidP="00AF1853">
      <w:pPr>
        <w:pStyle w:val="af3"/>
        <w:spacing w:before="0" w:beforeAutospacing="0" w:after="0" w:afterAutospacing="0" w:line="360" w:lineRule="auto"/>
        <w:ind w:firstLine="720"/>
        <w:jc w:val="both"/>
      </w:pPr>
    </w:p>
    <w:p w:rsidR="00AF1853" w:rsidRDefault="00AF1853" w:rsidP="00AF1853">
      <w:pPr>
        <w:spacing w:line="360" w:lineRule="auto"/>
        <w:rPr>
          <w:sz w:val="24"/>
          <w:szCs w:val="24"/>
        </w:rPr>
        <w:sectPr w:rsidR="00AF1853">
          <w:pgSz w:w="11906" w:h="16838"/>
          <w:pgMar w:top="1134" w:right="566" w:bottom="1134" w:left="1260" w:header="708" w:footer="708" w:gutter="0"/>
          <w:cols w:space="720"/>
        </w:sectPr>
      </w:pPr>
    </w:p>
    <w:p w:rsidR="00AF1853" w:rsidRDefault="00AF1853" w:rsidP="00AF1853">
      <w:pPr>
        <w:pStyle w:val="af3"/>
        <w:spacing w:before="0" w:beforeAutospacing="0" w:after="0" w:afterAutospacing="0" w:line="360" w:lineRule="auto"/>
        <w:ind w:firstLine="720"/>
        <w:jc w:val="right"/>
      </w:pPr>
      <w:r>
        <w:lastRenderedPageBreak/>
        <w:t>Таблица 37</w:t>
      </w:r>
    </w:p>
    <w:p w:rsidR="00AF1853" w:rsidRDefault="00AF1853" w:rsidP="00AF1853">
      <w:pPr>
        <w:pStyle w:val="af3"/>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715"/>
        <w:gridCol w:w="1303"/>
        <w:gridCol w:w="2029"/>
        <w:gridCol w:w="1969"/>
        <w:gridCol w:w="1752"/>
        <w:gridCol w:w="1481"/>
        <w:gridCol w:w="1238"/>
        <w:gridCol w:w="2028"/>
        <w:gridCol w:w="1236"/>
      </w:tblGrid>
      <w:tr w:rsidR="00AF1853" w:rsidTr="00CA73CA">
        <w:trPr>
          <w:trHeight w:val="415"/>
        </w:trPr>
        <w:tc>
          <w:tcPr>
            <w:tcW w:w="14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w:t>
            </w:r>
          </w:p>
        </w:tc>
        <w:tc>
          <w:tcPr>
            <w:tcW w:w="644"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Наименование скважины</w:t>
            </w:r>
          </w:p>
        </w:tc>
        <w:tc>
          <w:tcPr>
            <w:tcW w:w="421"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5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Станция обезжелезивания, руб.</w:t>
            </w:r>
          </w:p>
        </w:tc>
        <w:tc>
          <w:tcPr>
            <w:tcW w:w="636"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44" w:type="pct"/>
            <w:gridSpan w:val="2"/>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Станция снижения жесткости</w:t>
            </w:r>
          </w:p>
        </w:tc>
        <w:tc>
          <w:tcPr>
            <w:tcW w:w="4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55"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400" w:type="pct"/>
            <w:vMerge w:val="restar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Итого, руб</w:t>
            </w:r>
          </w:p>
        </w:tc>
      </w:tr>
      <w:tr w:rsidR="00AF1853" w:rsidTr="00CA73CA">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566"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79"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rPr>
                <w:sz w:val="24"/>
                <w:szCs w:val="24"/>
              </w:rPr>
            </w:pPr>
          </w:p>
        </w:tc>
      </w:tr>
      <w:tr w:rsidR="00AF1853" w:rsidTr="00CA73CA">
        <w:tc>
          <w:tcPr>
            <w:tcW w:w="14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1</w:t>
            </w:r>
          </w:p>
        </w:tc>
        <w:tc>
          <w:tcPr>
            <w:tcW w:w="64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(Вазузский водозабор)</w:t>
            </w:r>
          </w:p>
        </w:tc>
        <w:tc>
          <w:tcPr>
            <w:tcW w:w="4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454928</w:t>
            </w:r>
          </w:p>
        </w:tc>
        <w:tc>
          <w:tcPr>
            <w:tcW w:w="6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118608</w:t>
            </w:r>
          </w:p>
        </w:tc>
        <w:tc>
          <w:tcPr>
            <w:tcW w:w="56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174400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336160</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1084096</w:t>
            </w:r>
          </w:p>
        </w:tc>
      </w:tr>
      <w:tr w:rsidR="00AF1853" w:rsidTr="00CA73CA">
        <w:tc>
          <w:tcPr>
            <w:tcW w:w="14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2</w:t>
            </w:r>
          </w:p>
        </w:tc>
        <w:tc>
          <w:tcPr>
            <w:tcW w:w="64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tc>
        <w:tc>
          <w:tcPr>
            <w:tcW w:w="4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50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2843300</w:t>
            </w:r>
          </w:p>
        </w:tc>
        <w:tc>
          <w:tcPr>
            <w:tcW w:w="6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741300</w:t>
            </w:r>
          </w:p>
        </w:tc>
        <w:tc>
          <w:tcPr>
            <w:tcW w:w="56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1090000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2101000</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6775600</w:t>
            </w:r>
          </w:p>
        </w:tc>
      </w:tr>
      <w:tr w:rsidR="00AF1853" w:rsidTr="00CA73CA">
        <w:tc>
          <w:tcPr>
            <w:tcW w:w="14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3</w:t>
            </w:r>
          </w:p>
        </w:tc>
        <w:tc>
          <w:tcPr>
            <w:tcW w:w="64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tc>
        <w:tc>
          <w:tcPr>
            <w:tcW w:w="4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3,7</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210404,2</w:t>
            </w:r>
          </w:p>
        </w:tc>
        <w:tc>
          <w:tcPr>
            <w:tcW w:w="6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54856,2</w:t>
            </w:r>
          </w:p>
        </w:tc>
        <w:tc>
          <w:tcPr>
            <w:tcW w:w="56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80660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155474</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501394,4</w:t>
            </w:r>
          </w:p>
        </w:tc>
      </w:tr>
      <w:tr w:rsidR="00AF1853" w:rsidTr="00CA73CA">
        <w:tc>
          <w:tcPr>
            <w:tcW w:w="145" w:type="pct"/>
            <w:tcBorders>
              <w:top w:val="single" w:sz="4" w:space="0" w:color="auto"/>
              <w:left w:val="single" w:sz="4" w:space="0" w:color="auto"/>
              <w:bottom w:val="single" w:sz="4" w:space="0" w:color="auto"/>
              <w:right w:val="single" w:sz="4" w:space="0" w:color="auto"/>
            </w:tcBorders>
            <w:hideMark/>
          </w:tcPr>
          <w:p w:rsidR="00AF1853" w:rsidRDefault="00AF1853" w:rsidP="00632A00">
            <w:pPr>
              <w:pStyle w:val="af3"/>
              <w:widowControl w:val="0"/>
              <w:autoSpaceDE w:val="0"/>
              <w:autoSpaceDN w:val="0"/>
              <w:adjustRightInd w:val="0"/>
              <w:spacing w:before="0" w:beforeAutospacing="0" w:after="0" w:afterAutospacing="0" w:line="276" w:lineRule="auto"/>
              <w:jc w:val="center"/>
            </w:pPr>
            <w:r>
              <w:t>4</w:t>
            </w:r>
          </w:p>
        </w:tc>
        <w:tc>
          <w:tcPr>
            <w:tcW w:w="644" w:type="pct"/>
            <w:tcBorders>
              <w:top w:val="single" w:sz="4" w:space="0" w:color="auto"/>
              <w:left w:val="single" w:sz="4" w:space="0" w:color="auto"/>
              <w:bottom w:val="single" w:sz="4" w:space="0" w:color="auto"/>
              <w:right w:val="single" w:sz="4" w:space="0" w:color="auto"/>
            </w:tcBorders>
            <w:hideMark/>
          </w:tcPr>
          <w:p w:rsidR="00AF1853" w:rsidRDefault="00AF1853" w:rsidP="00632A00">
            <w:pPr>
              <w:widowControl w:val="0"/>
              <w:autoSpaceDE w:val="0"/>
              <w:autoSpaceDN w:val="0"/>
              <w:adjustRightInd w:val="0"/>
              <w:jc w:val="center"/>
              <w:rPr>
                <w:sz w:val="24"/>
                <w:szCs w:val="24"/>
              </w:rPr>
            </w:pPr>
            <w:r>
              <w:rPr>
                <w:sz w:val="24"/>
                <w:szCs w:val="24"/>
              </w:rPr>
              <w:t>г. Сычевка (Лосьминский водозабор)</w:t>
            </w:r>
          </w:p>
          <w:p w:rsidR="00AF1853" w:rsidRDefault="00AF1853" w:rsidP="00632A00">
            <w:pPr>
              <w:widowControl w:val="0"/>
              <w:autoSpaceDE w:val="0"/>
              <w:autoSpaceDN w:val="0"/>
              <w:adjustRightInd w:val="0"/>
              <w:jc w:val="center"/>
              <w:rPr>
                <w:sz w:val="24"/>
                <w:szCs w:val="24"/>
              </w:rPr>
            </w:pPr>
            <w:r>
              <w:rPr>
                <w:sz w:val="24"/>
                <w:szCs w:val="24"/>
              </w:rPr>
              <w:t>пос. Саратовский</w:t>
            </w:r>
          </w:p>
        </w:tc>
        <w:tc>
          <w:tcPr>
            <w:tcW w:w="421"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13,2</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750631,2</w:t>
            </w:r>
          </w:p>
        </w:tc>
        <w:tc>
          <w:tcPr>
            <w:tcW w:w="63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195703,2</w:t>
            </w:r>
          </w:p>
        </w:tc>
        <w:tc>
          <w:tcPr>
            <w:tcW w:w="566"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79"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отсутствует</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287760</w:t>
            </w:r>
          </w:p>
        </w:tc>
        <w:tc>
          <w:tcPr>
            <w:tcW w:w="655"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554664</w:t>
            </w:r>
          </w:p>
        </w:tc>
        <w:tc>
          <w:tcPr>
            <w:tcW w:w="400" w:type="pct"/>
            <w:tcBorders>
              <w:top w:val="single" w:sz="4" w:space="0" w:color="auto"/>
              <w:left w:val="single" w:sz="4" w:space="0" w:color="auto"/>
              <w:bottom w:val="single" w:sz="4" w:space="0" w:color="auto"/>
              <w:right w:val="single" w:sz="4" w:space="0" w:color="auto"/>
            </w:tcBorders>
            <w:vAlign w:val="center"/>
            <w:hideMark/>
          </w:tcPr>
          <w:p w:rsidR="00AF1853" w:rsidRDefault="00AF1853" w:rsidP="00632A00">
            <w:pPr>
              <w:widowControl w:val="0"/>
              <w:autoSpaceDE w:val="0"/>
              <w:autoSpaceDN w:val="0"/>
              <w:adjustRightInd w:val="0"/>
              <w:jc w:val="center"/>
              <w:rPr>
                <w:sz w:val="24"/>
                <w:szCs w:val="24"/>
              </w:rPr>
            </w:pPr>
            <w:r>
              <w:rPr>
                <w:sz w:val="24"/>
                <w:szCs w:val="24"/>
              </w:rPr>
              <w:t>1788758,4</w:t>
            </w:r>
          </w:p>
        </w:tc>
      </w:tr>
    </w:tbl>
    <w:p w:rsidR="00AF1853" w:rsidRDefault="00AF1853" w:rsidP="00AF1853">
      <w:pPr>
        <w:spacing w:line="360" w:lineRule="auto"/>
        <w:rPr>
          <w:color w:val="000000"/>
          <w:sz w:val="24"/>
          <w:szCs w:val="24"/>
        </w:rPr>
        <w:sectPr w:rsidR="00AF1853">
          <w:pgSz w:w="16838" w:h="11906" w:orient="landscape"/>
          <w:pgMar w:top="720" w:right="1134" w:bottom="1259" w:left="1134" w:header="709" w:footer="709" w:gutter="0"/>
          <w:cols w:space="720"/>
        </w:sectPr>
      </w:pPr>
    </w:p>
    <w:p w:rsidR="00AF1853" w:rsidRDefault="00AF1853" w:rsidP="00AF1853">
      <w:pPr>
        <w:pStyle w:val="1"/>
        <w:jc w:val="center"/>
        <w:rPr>
          <w:color w:val="000000"/>
          <w:sz w:val="24"/>
          <w:szCs w:val="24"/>
        </w:rPr>
      </w:pPr>
      <w:bookmarkStart w:id="22" w:name="_Toc375667495"/>
      <w:r>
        <w:rPr>
          <w:color w:val="000000"/>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AF1853" w:rsidRDefault="00AF1853" w:rsidP="00AF185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AF1853" w:rsidRDefault="00AF1853" w:rsidP="00AF1853">
      <w:pPr>
        <w:ind w:firstLine="720"/>
        <w:jc w:val="both"/>
        <w:rPr>
          <w:i/>
          <w:color w:val="000000"/>
          <w:sz w:val="24"/>
          <w:szCs w:val="24"/>
        </w:rPr>
      </w:pPr>
      <w:r>
        <w:rPr>
          <w:i/>
          <w:color w:val="000000"/>
          <w:sz w:val="24"/>
          <w:szCs w:val="24"/>
        </w:rPr>
        <w:t>Первоочередные мероприятия:</w:t>
      </w:r>
    </w:p>
    <w:p w:rsidR="00AF1853" w:rsidRDefault="00AF1853" w:rsidP="00AF1853">
      <w:pPr>
        <w:ind w:firstLine="720"/>
        <w:jc w:val="both"/>
        <w:rPr>
          <w:sz w:val="24"/>
          <w:szCs w:val="24"/>
        </w:rPr>
      </w:pPr>
      <w:r>
        <w:rPr>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AF1853" w:rsidRDefault="00AF1853" w:rsidP="00AF1853">
      <w:pPr>
        <w:ind w:firstLine="720"/>
        <w:jc w:val="both"/>
        <w:rPr>
          <w:i/>
          <w:sz w:val="24"/>
          <w:szCs w:val="24"/>
        </w:rPr>
      </w:pPr>
      <w:r>
        <w:rPr>
          <w:i/>
          <w:sz w:val="24"/>
          <w:szCs w:val="24"/>
        </w:rPr>
        <w:t>Мероприятия на расчетный срок:</w:t>
      </w:r>
    </w:p>
    <w:p w:rsidR="00AF1853" w:rsidRDefault="00AF1853" w:rsidP="00AF1853">
      <w:pPr>
        <w:ind w:firstLine="708"/>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AF1853" w:rsidRDefault="00AF1853" w:rsidP="00AF1853">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AF1853" w:rsidRDefault="00AF1853" w:rsidP="00AF1853">
      <w:pPr>
        <w:ind w:firstLine="720"/>
        <w:jc w:val="both"/>
        <w:rPr>
          <w:b/>
          <w:color w:val="000000"/>
          <w:sz w:val="24"/>
          <w:szCs w:val="24"/>
        </w:rPr>
      </w:pPr>
    </w:p>
    <w:p w:rsidR="00E371DC" w:rsidRDefault="00AF1853" w:rsidP="00AF1853">
      <w:pPr>
        <w:pStyle w:val="1"/>
        <w:jc w:val="center"/>
        <w:rPr>
          <w:sz w:val="24"/>
          <w:szCs w:val="24"/>
        </w:rPr>
      </w:pPr>
      <w:bookmarkStart w:id="23" w:name="_Toc375667496"/>
      <w:r>
        <w:rPr>
          <w:sz w:val="24"/>
          <w:szCs w:val="24"/>
        </w:rPr>
        <w:t xml:space="preserve">Раздел 7. Перечень выявленных бесхозяйных объектов </w:t>
      </w:r>
    </w:p>
    <w:p w:rsidR="00AF1853" w:rsidRDefault="00AF1853" w:rsidP="00AF1853">
      <w:pPr>
        <w:pStyle w:val="1"/>
        <w:jc w:val="center"/>
        <w:rPr>
          <w:sz w:val="24"/>
          <w:szCs w:val="24"/>
        </w:rPr>
      </w:pPr>
      <w:r>
        <w:rPr>
          <w:sz w:val="24"/>
          <w:szCs w:val="24"/>
        </w:rPr>
        <w:t>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E371DC" w:rsidRPr="00E371DC" w:rsidRDefault="00E371DC" w:rsidP="00E371DC"/>
    <w:p w:rsidR="00AF1853" w:rsidRDefault="00AF1853" w:rsidP="00AF1853">
      <w:pPr>
        <w:ind w:firstLine="720"/>
        <w:jc w:val="both"/>
        <w:rPr>
          <w:sz w:val="24"/>
          <w:szCs w:val="24"/>
        </w:rPr>
      </w:pPr>
      <w:r>
        <w:rPr>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AF1853" w:rsidRDefault="00AF1853"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E371DC" w:rsidRDefault="00E371DC" w:rsidP="00AF1853">
      <w:pPr>
        <w:ind w:firstLine="708"/>
        <w:jc w:val="both"/>
        <w:rPr>
          <w:sz w:val="24"/>
          <w:szCs w:val="24"/>
        </w:rPr>
      </w:pPr>
    </w:p>
    <w:p w:rsidR="00AF1853" w:rsidRDefault="00AF1853" w:rsidP="00AF1853">
      <w:pPr>
        <w:ind w:firstLine="708"/>
        <w:jc w:val="both"/>
        <w:rPr>
          <w:sz w:val="24"/>
          <w:szCs w:val="24"/>
        </w:rPr>
      </w:pPr>
      <w:r>
        <w:rPr>
          <w:sz w:val="24"/>
          <w:szCs w:val="24"/>
        </w:rPr>
        <w:lastRenderedPageBreak/>
        <w:t>Актуализация схемы водоснабжения и водоотведения Сычевского городского поселения Сычевского района  Смоленской области на 2022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AF1853" w:rsidRDefault="00AF1853" w:rsidP="00AF1853">
      <w:pPr>
        <w:ind w:firstLine="708"/>
        <w:jc w:val="both"/>
        <w:rPr>
          <w:sz w:val="24"/>
          <w:szCs w:val="24"/>
        </w:rPr>
      </w:pPr>
    </w:p>
    <w:p w:rsidR="00AF1853" w:rsidRDefault="00AF1853" w:rsidP="00AF1853">
      <w:pPr>
        <w:ind w:firstLine="708"/>
        <w:jc w:val="center"/>
        <w:rPr>
          <w:sz w:val="24"/>
          <w:szCs w:val="24"/>
        </w:rPr>
      </w:pPr>
      <w:r>
        <w:rPr>
          <w:sz w:val="24"/>
          <w:szCs w:val="24"/>
        </w:rPr>
        <w:t>1. Технико-экономическое состояние централизованных систем водоснабжения поселения, городского округа.</w:t>
      </w:r>
    </w:p>
    <w:p w:rsidR="00AF1853" w:rsidRDefault="00AF1853" w:rsidP="00AF1853">
      <w:pPr>
        <w:jc w:val="both"/>
        <w:rPr>
          <w:sz w:val="24"/>
          <w:szCs w:val="24"/>
        </w:rPr>
      </w:pPr>
      <w:r>
        <w:rPr>
          <w:sz w:val="24"/>
          <w:szCs w:val="24"/>
        </w:rPr>
        <w:t>Изменений не предусматривается.</w:t>
      </w:r>
    </w:p>
    <w:p w:rsidR="00AF1853" w:rsidRDefault="00AF1853" w:rsidP="00AF1853">
      <w:pPr>
        <w:jc w:val="both"/>
        <w:rPr>
          <w:sz w:val="24"/>
          <w:szCs w:val="24"/>
        </w:rPr>
      </w:pPr>
    </w:p>
    <w:p w:rsidR="00AF1853" w:rsidRDefault="00AF1853" w:rsidP="00AF1853">
      <w:pPr>
        <w:ind w:firstLine="708"/>
        <w:jc w:val="center"/>
        <w:rPr>
          <w:sz w:val="24"/>
          <w:szCs w:val="24"/>
        </w:rPr>
      </w:pPr>
      <w:r>
        <w:rPr>
          <w:sz w:val="24"/>
          <w:szCs w:val="24"/>
        </w:rPr>
        <w:t>2. Направление развития централизованных систем водоснабжения.</w:t>
      </w:r>
    </w:p>
    <w:p w:rsidR="00AF1853" w:rsidRDefault="00AF1853" w:rsidP="00AF1853">
      <w:pPr>
        <w:jc w:val="both"/>
        <w:rPr>
          <w:sz w:val="24"/>
          <w:szCs w:val="24"/>
        </w:rPr>
      </w:pPr>
      <w:r>
        <w:rPr>
          <w:sz w:val="24"/>
          <w:szCs w:val="24"/>
        </w:rPr>
        <w:t>Изменений не предусматривается.</w:t>
      </w:r>
    </w:p>
    <w:p w:rsidR="00AF1853" w:rsidRDefault="00AF1853" w:rsidP="00AF1853">
      <w:pPr>
        <w:jc w:val="both"/>
        <w:rPr>
          <w:sz w:val="24"/>
          <w:szCs w:val="24"/>
        </w:rPr>
      </w:pPr>
    </w:p>
    <w:p w:rsidR="00AF1853" w:rsidRDefault="00AF1853" w:rsidP="00AF1853">
      <w:pPr>
        <w:ind w:firstLine="708"/>
        <w:jc w:val="center"/>
        <w:rPr>
          <w:sz w:val="24"/>
          <w:szCs w:val="24"/>
        </w:rPr>
      </w:pPr>
      <w:r>
        <w:rPr>
          <w:sz w:val="24"/>
          <w:szCs w:val="24"/>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AF1853" w:rsidRDefault="00AF1853" w:rsidP="00AF1853">
      <w:pPr>
        <w:jc w:val="both"/>
        <w:rPr>
          <w:sz w:val="24"/>
          <w:szCs w:val="24"/>
        </w:rPr>
      </w:pPr>
      <w:r>
        <w:rPr>
          <w:sz w:val="24"/>
          <w:szCs w:val="24"/>
        </w:rPr>
        <w:t>Изменений не предусматривается.</w:t>
      </w:r>
    </w:p>
    <w:p w:rsidR="00AF1853" w:rsidRDefault="00AF1853" w:rsidP="00AF1853">
      <w:pPr>
        <w:ind w:firstLine="708"/>
        <w:jc w:val="both"/>
        <w:rPr>
          <w:sz w:val="24"/>
          <w:szCs w:val="24"/>
        </w:rPr>
      </w:pPr>
    </w:p>
    <w:p w:rsidR="00AF1853" w:rsidRDefault="00AF1853" w:rsidP="00AF1853">
      <w:pPr>
        <w:ind w:firstLine="708"/>
        <w:jc w:val="center"/>
        <w:rPr>
          <w:sz w:val="24"/>
          <w:szCs w:val="24"/>
        </w:rPr>
      </w:pPr>
      <w:r>
        <w:rPr>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AF1853" w:rsidRDefault="00AF1853" w:rsidP="00AF1853">
      <w:pPr>
        <w:jc w:val="both"/>
        <w:rPr>
          <w:sz w:val="24"/>
          <w:szCs w:val="24"/>
        </w:rPr>
      </w:pPr>
      <w:r>
        <w:rPr>
          <w:sz w:val="24"/>
          <w:szCs w:val="24"/>
        </w:rPr>
        <w:t>Изменений не предусматривается.</w:t>
      </w:r>
    </w:p>
    <w:p w:rsidR="00AF1853" w:rsidRDefault="00AF1853" w:rsidP="00AF1853">
      <w:pPr>
        <w:rPr>
          <w:sz w:val="24"/>
          <w:szCs w:val="24"/>
        </w:rPr>
      </w:pPr>
    </w:p>
    <w:p w:rsidR="00AF1853" w:rsidRDefault="00AF1853" w:rsidP="00AF1853">
      <w:pPr>
        <w:ind w:firstLine="708"/>
        <w:jc w:val="center"/>
        <w:rPr>
          <w:sz w:val="24"/>
          <w:szCs w:val="24"/>
        </w:rPr>
      </w:pPr>
      <w:r>
        <w:rPr>
          <w:sz w:val="24"/>
          <w:szCs w:val="24"/>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AF1853" w:rsidRDefault="00AF1853" w:rsidP="00AF1853">
      <w:pPr>
        <w:ind w:firstLine="708"/>
        <w:rPr>
          <w:sz w:val="24"/>
          <w:szCs w:val="24"/>
        </w:rPr>
      </w:pPr>
      <w:r>
        <w:rPr>
          <w:sz w:val="24"/>
          <w:szCs w:val="24"/>
        </w:rPr>
        <w:t xml:space="preserve"> Изменений не предусматривается.</w:t>
      </w:r>
    </w:p>
    <w:p w:rsidR="00AF1853" w:rsidRDefault="00AF1853" w:rsidP="00AF1853">
      <w:pPr>
        <w:rPr>
          <w:sz w:val="24"/>
          <w:szCs w:val="24"/>
        </w:rPr>
      </w:pPr>
    </w:p>
    <w:p w:rsidR="00AF1853" w:rsidRDefault="00AF1853" w:rsidP="00AF1853">
      <w:pPr>
        <w:jc w:val="center"/>
        <w:rPr>
          <w:sz w:val="24"/>
          <w:szCs w:val="24"/>
        </w:rPr>
      </w:pPr>
      <w:r>
        <w:rPr>
          <w:sz w:val="24"/>
          <w:szCs w:val="24"/>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AF1853" w:rsidRDefault="00AF1853" w:rsidP="00AF1853">
      <w:pPr>
        <w:rPr>
          <w:sz w:val="24"/>
          <w:szCs w:val="24"/>
        </w:rPr>
      </w:pPr>
      <w:r>
        <w:rPr>
          <w:sz w:val="24"/>
          <w:szCs w:val="24"/>
        </w:rPr>
        <w:t>Изменений не предусматривается</w:t>
      </w:r>
    </w:p>
    <w:p w:rsidR="00AF1853" w:rsidRDefault="00AF1853" w:rsidP="00AF1853">
      <w:pPr>
        <w:rPr>
          <w:sz w:val="24"/>
          <w:szCs w:val="24"/>
        </w:rPr>
      </w:pPr>
    </w:p>
    <w:p w:rsidR="00AF1853" w:rsidRDefault="00AF1853" w:rsidP="00AF1853">
      <w:pPr>
        <w:jc w:val="center"/>
        <w:rPr>
          <w:sz w:val="24"/>
          <w:szCs w:val="24"/>
        </w:rPr>
      </w:pPr>
      <w:r>
        <w:rPr>
          <w:sz w:val="24"/>
          <w:szCs w:val="24"/>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AF1853" w:rsidRDefault="00AF1853" w:rsidP="00AF1853">
      <w:pPr>
        <w:rPr>
          <w:sz w:val="24"/>
          <w:szCs w:val="24"/>
        </w:rPr>
      </w:pPr>
      <w:r>
        <w:rPr>
          <w:sz w:val="24"/>
          <w:szCs w:val="24"/>
        </w:rPr>
        <w:t>Изменений не предусматривается.</w:t>
      </w:r>
    </w:p>
    <w:p w:rsidR="00AF1853" w:rsidRDefault="00AF1853" w:rsidP="00AF1853">
      <w:pPr>
        <w:rPr>
          <w:sz w:val="24"/>
          <w:szCs w:val="24"/>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rPr>
          <w:sz w:val="28"/>
          <w:szCs w:val="28"/>
        </w:rPr>
      </w:pPr>
    </w:p>
    <w:p w:rsidR="00CA73CA" w:rsidRDefault="00CA73CA" w:rsidP="00AF1853">
      <w:pPr>
        <w:rPr>
          <w:sz w:val="28"/>
          <w:szCs w:val="28"/>
        </w:rPr>
      </w:pPr>
    </w:p>
    <w:p w:rsidR="00CA73CA" w:rsidRDefault="00CA73CA" w:rsidP="00AF1853">
      <w:pPr>
        <w:rPr>
          <w:sz w:val="28"/>
          <w:szCs w:val="28"/>
        </w:rPr>
      </w:pPr>
    </w:p>
    <w:p w:rsidR="00CA73CA" w:rsidRDefault="00CA73CA" w:rsidP="00AF1853">
      <w:pPr>
        <w:rPr>
          <w:sz w:val="28"/>
          <w:szCs w:val="28"/>
        </w:rPr>
      </w:pPr>
    </w:p>
    <w:p w:rsidR="00CA73CA" w:rsidRDefault="00CA73CA" w:rsidP="00AF1853">
      <w:pPr>
        <w:rPr>
          <w:sz w:val="28"/>
          <w:szCs w:val="28"/>
        </w:rPr>
      </w:pPr>
    </w:p>
    <w:p w:rsidR="00CA73CA" w:rsidRDefault="00CA73CA" w:rsidP="00AF1853">
      <w:pPr>
        <w:rPr>
          <w:sz w:val="28"/>
          <w:szCs w:val="28"/>
        </w:rPr>
      </w:pPr>
    </w:p>
    <w:p w:rsidR="00CA73CA" w:rsidRDefault="00CA73CA" w:rsidP="00AF1853">
      <w:pPr>
        <w:rPr>
          <w:sz w:val="28"/>
          <w:szCs w:val="28"/>
        </w:rPr>
      </w:pPr>
    </w:p>
    <w:p w:rsidR="00AF1853" w:rsidRDefault="00AF1853" w:rsidP="00AF1853">
      <w:pPr>
        <w:rPr>
          <w:sz w:val="28"/>
          <w:szCs w:val="28"/>
        </w:rPr>
      </w:pPr>
    </w:p>
    <w:p w:rsidR="00AF1853" w:rsidRDefault="00AF1853" w:rsidP="00AF1853">
      <w:pPr>
        <w:rPr>
          <w:sz w:val="28"/>
          <w:szCs w:val="28"/>
        </w:rPr>
      </w:pPr>
    </w:p>
    <w:p w:rsidR="00AF1853" w:rsidRDefault="00AF1853" w:rsidP="00AF1853">
      <w:pPr>
        <w:jc w:val="right"/>
        <w:rPr>
          <w:sz w:val="24"/>
          <w:szCs w:val="24"/>
        </w:rPr>
      </w:pPr>
      <w:r w:rsidRPr="00021E35">
        <w:rPr>
          <w:sz w:val="24"/>
          <w:szCs w:val="24"/>
        </w:rPr>
        <w:lastRenderedPageBreak/>
        <w:t xml:space="preserve">Книга 2 </w:t>
      </w:r>
    </w:p>
    <w:p w:rsidR="00AF1853" w:rsidRDefault="00AF1853" w:rsidP="00AF1853">
      <w:pPr>
        <w:jc w:val="right"/>
        <w:rPr>
          <w:sz w:val="24"/>
          <w:szCs w:val="24"/>
        </w:rPr>
      </w:pPr>
    </w:p>
    <w:p w:rsidR="00AF1853" w:rsidRDefault="00AF1853" w:rsidP="00AF1853">
      <w:pPr>
        <w:jc w:val="both"/>
        <w:rPr>
          <w:sz w:val="24"/>
          <w:szCs w:val="24"/>
        </w:rPr>
      </w:pPr>
      <w:r>
        <w:rPr>
          <w:sz w:val="24"/>
          <w:szCs w:val="24"/>
        </w:rPr>
        <w:t xml:space="preserve">             Актуализированная схема  водоснабжения и водоотведения Сычевского городского поселения Сычевского района  Смоленской области на 2022 год предусматривает внесение изменений в части реконструкции водоснабжения в г. Сычевка Смоленской области со                          строительством станции обезжелезивания воды и водопроводных сетей.</w:t>
      </w:r>
    </w:p>
    <w:p w:rsidR="00AF1853" w:rsidRDefault="00AF1853" w:rsidP="00AF1853">
      <w:pPr>
        <w:jc w:val="both"/>
        <w:rPr>
          <w:sz w:val="24"/>
          <w:szCs w:val="24"/>
        </w:rPr>
      </w:pPr>
    </w:p>
    <w:tbl>
      <w:tblPr>
        <w:tblW w:w="99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1122"/>
        <w:gridCol w:w="914"/>
        <w:gridCol w:w="996"/>
        <w:gridCol w:w="1116"/>
        <w:gridCol w:w="890"/>
        <w:gridCol w:w="880"/>
        <w:gridCol w:w="964"/>
        <w:gridCol w:w="1116"/>
      </w:tblGrid>
      <w:tr w:rsidR="00AF1853" w:rsidTr="00632A00">
        <w:trPr>
          <w:trHeight w:val="125"/>
        </w:trPr>
        <w:tc>
          <w:tcPr>
            <w:tcW w:w="1969" w:type="dxa"/>
            <w:vMerge w:val="restart"/>
          </w:tcPr>
          <w:p w:rsidR="00AF1853" w:rsidRDefault="00AF1853" w:rsidP="00632A00">
            <w:pPr>
              <w:jc w:val="center"/>
              <w:rPr>
                <w:sz w:val="24"/>
                <w:szCs w:val="24"/>
              </w:rPr>
            </w:pPr>
            <w:r>
              <w:rPr>
                <w:sz w:val="24"/>
                <w:szCs w:val="24"/>
              </w:rPr>
              <w:t>Наименование объекта</w:t>
            </w:r>
          </w:p>
        </w:tc>
        <w:tc>
          <w:tcPr>
            <w:tcW w:w="2058" w:type="dxa"/>
            <w:gridSpan w:val="2"/>
            <w:vMerge w:val="restart"/>
          </w:tcPr>
          <w:p w:rsidR="00AF1853" w:rsidRDefault="00AF1853" w:rsidP="00632A00">
            <w:pPr>
              <w:jc w:val="center"/>
              <w:rPr>
                <w:sz w:val="24"/>
                <w:szCs w:val="24"/>
              </w:rPr>
            </w:pPr>
            <w:r>
              <w:rPr>
                <w:sz w:val="24"/>
                <w:szCs w:val="24"/>
              </w:rPr>
              <w:t>Источник финансирования</w:t>
            </w:r>
          </w:p>
        </w:tc>
        <w:tc>
          <w:tcPr>
            <w:tcW w:w="2112" w:type="dxa"/>
            <w:gridSpan w:val="2"/>
          </w:tcPr>
          <w:p w:rsidR="00AF1853" w:rsidRDefault="00AF1853" w:rsidP="00632A00">
            <w:pPr>
              <w:jc w:val="center"/>
              <w:rPr>
                <w:sz w:val="24"/>
                <w:szCs w:val="24"/>
              </w:rPr>
            </w:pPr>
            <w:r>
              <w:rPr>
                <w:sz w:val="24"/>
                <w:szCs w:val="24"/>
              </w:rPr>
              <w:t>За период реализации программы</w:t>
            </w:r>
          </w:p>
        </w:tc>
        <w:tc>
          <w:tcPr>
            <w:tcW w:w="1805" w:type="dxa"/>
            <w:gridSpan w:val="2"/>
          </w:tcPr>
          <w:p w:rsidR="00AF1853" w:rsidRDefault="00AF1853" w:rsidP="00632A00">
            <w:pPr>
              <w:jc w:val="center"/>
              <w:rPr>
                <w:sz w:val="24"/>
                <w:szCs w:val="24"/>
              </w:rPr>
            </w:pPr>
            <w:r>
              <w:rPr>
                <w:sz w:val="24"/>
                <w:szCs w:val="24"/>
              </w:rPr>
              <w:t>За 2020 год</w:t>
            </w:r>
          </w:p>
        </w:tc>
        <w:tc>
          <w:tcPr>
            <w:tcW w:w="2023" w:type="dxa"/>
            <w:gridSpan w:val="2"/>
          </w:tcPr>
          <w:p w:rsidR="00AF1853" w:rsidRDefault="00AF1853" w:rsidP="00632A00">
            <w:pPr>
              <w:jc w:val="center"/>
              <w:rPr>
                <w:sz w:val="24"/>
                <w:szCs w:val="24"/>
              </w:rPr>
            </w:pPr>
            <w:r>
              <w:rPr>
                <w:sz w:val="24"/>
                <w:szCs w:val="24"/>
              </w:rPr>
              <w:t>За 2021 год</w:t>
            </w:r>
          </w:p>
        </w:tc>
      </w:tr>
      <w:tr w:rsidR="00AF1853" w:rsidTr="00632A00">
        <w:trPr>
          <w:trHeight w:val="138"/>
        </w:trPr>
        <w:tc>
          <w:tcPr>
            <w:tcW w:w="1969" w:type="dxa"/>
            <w:vMerge/>
          </w:tcPr>
          <w:p w:rsidR="00AF1853" w:rsidRDefault="00AF1853" w:rsidP="00632A00">
            <w:pPr>
              <w:jc w:val="center"/>
              <w:rPr>
                <w:sz w:val="24"/>
                <w:szCs w:val="24"/>
              </w:rPr>
            </w:pPr>
          </w:p>
        </w:tc>
        <w:tc>
          <w:tcPr>
            <w:tcW w:w="2058" w:type="dxa"/>
            <w:gridSpan w:val="2"/>
            <w:vMerge/>
          </w:tcPr>
          <w:p w:rsidR="00AF1853" w:rsidRDefault="00AF1853" w:rsidP="00632A00">
            <w:pPr>
              <w:jc w:val="center"/>
              <w:rPr>
                <w:sz w:val="24"/>
                <w:szCs w:val="24"/>
              </w:rPr>
            </w:pPr>
          </w:p>
        </w:tc>
        <w:tc>
          <w:tcPr>
            <w:tcW w:w="996" w:type="dxa"/>
          </w:tcPr>
          <w:p w:rsidR="00AF1853" w:rsidRDefault="00AF1853" w:rsidP="00632A00">
            <w:pPr>
              <w:jc w:val="center"/>
              <w:rPr>
                <w:sz w:val="24"/>
                <w:szCs w:val="24"/>
              </w:rPr>
            </w:pPr>
            <w:r>
              <w:rPr>
                <w:sz w:val="24"/>
                <w:szCs w:val="24"/>
              </w:rPr>
              <w:t>ПД</w:t>
            </w:r>
          </w:p>
        </w:tc>
        <w:tc>
          <w:tcPr>
            <w:tcW w:w="1116" w:type="dxa"/>
          </w:tcPr>
          <w:p w:rsidR="00AF1853" w:rsidRDefault="00AF1853" w:rsidP="00632A00">
            <w:pPr>
              <w:jc w:val="center"/>
              <w:rPr>
                <w:sz w:val="24"/>
                <w:szCs w:val="24"/>
              </w:rPr>
            </w:pPr>
            <w:r>
              <w:rPr>
                <w:sz w:val="24"/>
                <w:szCs w:val="24"/>
              </w:rPr>
              <w:t>СМР</w:t>
            </w:r>
          </w:p>
        </w:tc>
        <w:tc>
          <w:tcPr>
            <w:tcW w:w="893" w:type="dxa"/>
          </w:tcPr>
          <w:p w:rsidR="00AF1853" w:rsidRDefault="00AF1853" w:rsidP="00632A00">
            <w:pPr>
              <w:jc w:val="center"/>
              <w:rPr>
                <w:sz w:val="24"/>
                <w:szCs w:val="24"/>
              </w:rPr>
            </w:pPr>
            <w:r>
              <w:rPr>
                <w:sz w:val="24"/>
                <w:szCs w:val="24"/>
              </w:rPr>
              <w:t>ПД</w:t>
            </w:r>
          </w:p>
        </w:tc>
        <w:tc>
          <w:tcPr>
            <w:tcW w:w="912" w:type="dxa"/>
          </w:tcPr>
          <w:p w:rsidR="00AF1853" w:rsidRDefault="00AF1853" w:rsidP="00632A00">
            <w:pPr>
              <w:jc w:val="center"/>
              <w:rPr>
                <w:sz w:val="24"/>
                <w:szCs w:val="24"/>
              </w:rPr>
            </w:pPr>
            <w:r>
              <w:rPr>
                <w:sz w:val="24"/>
                <w:szCs w:val="24"/>
              </w:rPr>
              <w:t>СМР</w:t>
            </w:r>
          </w:p>
        </w:tc>
        <w:tc>
          <w:tcPr>
            <w:tcW w:w="1029" w:type="dxa"/>
          </w:tcPr>
          <w:p w:rsidR="00AF1853" w:rsidRDefault="00AF1853" w:rsidP="00632A00">
            <w:pPr>
              <w:jc w:val="center"/>
              <w:rPr>
                <w:sz w:val="24"/>
                <w:szCs w:val="24"/>
              </w:rPr>
            </w:pPr>
            <w:r>
              <w:rPr>
                <w:sz w:val="24"/>
                <w:szCs w:val="24"/>
              </w:rPr>
              <w:t>ПД</w:t>
            </w:r>
          </w:p>
        </w:tc>
        <w:tc>
          <w:tcPr>
            <w:tcW w:w="994" w:type="dxa"/>
          </w:tcPr>
          <w:p w:rsidR="00AF1853" w:rsidRDefault="00AF1853" w:rsidP="00632A00">
            <w:pPr>
              <w:jc w:val="center"/>
              <w:rPr>
                <w:sz w:val="24"/>
                <w:szCs w:val="24"/>
              </w:rPr>
            </w:pPr>
            <w:r>
              <w:rPr>
                <w:sz w:val="24"/>
                <w:szCs w:val="24"/>
              </w:rPr>
              <w:t>СМР</w:t>
            </w:r>
          </w:p>
        </w:tc>
      </w:tr>
      <w:tr w:rsidR="00AF1853" w:rsidTr="00632A00">
        <w:trPr>
          <w:trHeight w:val="250"/>
        </w:trPr>
        <w:tc>
          <w:tcPr>
            <w:tcW w:w="1969" w:type="dxa"/>
            <w:vMerge/>
          </w:tcPr>
          <w:p w:rsidR="00AF1853" w:rsidRDefault="00AF1853" w:rsidP="00632A00">
            <w:pPr>
              <w:jc w:val="center"/>
              <w:rPr>
                <w:sz w:val="24"/>
                <w:szCs w:val="24"/>
              </w:rPr>
            </w:pPr>
          </w:p>
        </w:tc>
        <w:tc>
          <w:tcPr>
            <w:tcW w:w="2058" w:type="dxa"/>
            <w:gridSpan w:val="2"/>
            <w:vMerge/>
          </w:tcPr>
          <w:p w:rsidR="00AF1853" w:rsidRDefault="00AF1853" w:rsidP="00632A00">
            <w:pPr>
              <w:jc w:val="center"/>
              <w:rPr>
                <w:sz w:val="24"/>
                <w:szCs w:val="24"/>
              </w:rPr>
            </w:pPr>
          </w:p>
        </w:tc>
        <w:tc>
          <w:tcPr>
            <w:tcW w:w="996" w:type="dxa"/>
          </w:tcPr>
          <w:p w:rsidR="00AF1853" w:rsidRDefault="00AF1853" w:rsidP="00632A00">
            <w:pPr>
              <w:jc w:val="center"/>
              <w:rPr>
                <w:sz w:val="24"/>
                <w:szCs w:val="24"/>
              </w:rPr>
            </w:pPr>
            <w:r>
              <w:rPr>
                <w:sz w:val="24"/>
                <w:szCs w:val="24"/>
              </w:rPr>
              <w:t>тыс. руб.</w:t>
            </w:r>
          </w:p>
        </w:tc>
        <w:tc>
          <w:tcPr>
            <w:tcW w:w="1116" w:type="dxa"/>
          </w:tcPr>
          <w:p w:rsidR="00AF1853" w:rsidRDefault="00AF1853" w:rsidP="00632A00">
            <w:r w:rsidRPr="00B66ADD">
              <w:rPr>
                <w:sz w:val="24"/>
                <w:szCs w:val="24"/>
              </w:rPr>
              <w:t>тыс. руб.</w:t>
            </w:r>
          </w:p>
        </w:tc>
        <w:tc>
          <w:tcPr>
            <w:tcW w:w="893" w:type="dxa"/>
          </w:tcPr>
          <w:p w:rsidR="00AF1853" w:rsidRDefault="00AF1853" w:rsidP="00632A00">
            <w:r w:rsidRPr="00B66ADD">
              <w:rPr>
                <w:sz w:val="24"/>
                <w:szCs w:val="24"/>
              </w:rPr>
              <w:t>тыс. руб.</w:t>
            </w:r>
          </w:p>
        </w:tc>
        <w:tc>
          <w:tcPr>
            <w:tcW w:w="912" w:type="dxa"/>
          </w:tcPr>
          <w:p w:rsidR="00AF1853" w:rsidRDefault="00AF1853" w:rsidP="00632A00">
            <w:r w:rsidRPr="00B66ADD">
              <w:rPr>
                <w:sz w:val="24"/>
                <w:szCs w:val="24"/>
              </w:rPr>
              <w:t>тыс. руб.</w:t>
            </w:r>
          </w:p>
        </w:tc>
        <w:tc>
          <w:tcPr>
            <w:tcW w:w="1029" w:type="dxa"/>
          </w:tcPr>
          <w:p w:rsidR="00AF1853" w:rsidRDefault="00AF1853" w:rsidP="00632A00">
            <w:r w:rsidRPr="00B66ADD">
              <w:rPr>
                <w:sz w:val="24"/>
                <w:szCs w:val="24"/>
              </w:rPr>
              <w:t>тыс. руб.</w:t>
            </w:r>
          </w:p>
        </w:tc>
        <w:tc>
          <w:tcPr>
            <w:tcW w:w="994" w:type="dxa"/>
          </w:tcPr>
          <w:p w:rsidR="00AF1853" w:rsidRDefault="00AF1853" w:rsidP="00632A00">
            <w:r w:rsidRPr="00B66ADD">
              <w:rPr>
                <w:sz w:val="24"/>
                <w:szCs w:val="24"/>
              </w:rPr>
              <w:t>тыс. руб.</w:t>
            </w:r>
          </w:p>
        </w:tc>
      </w:tr>
      <w:tr w:rsidR="00AF1853" w:rsidTr="00632A00">
        <w:trPr>
          <w:trHeight w:val="138"/>
        </w:trPr>
        <w:tc>
          <w:tcPr>
            <w:tcW w:w="1969" w:type="dxa"/>
            <w:vMerge w:val="restart"/>
          </w:tcPr>
          <w:p w:rsidR="00AF1853" w:rsidRDefault="00AF1853" w:rsidP="00632A00">
            <w:pPr>
              <w:jc w:val="center"/>
              <w:rPr>
                <w:sz w:val="24"/>
                <w:szCs w:val="24"/>
              </w:rPr>
            </w:pPr>
            <w:r>
              <w:rPr>
                <w:sz w:val="24"/>
                <w:szCs w:val="24"/>
              </w:rPr>
              <w:t>"Реконструкция  системы водоснабжения в г. Сычевка Смоленской области со строительством станции обезжелезивания воды и водопроводных сетей"</w:t>
            </w:r>
          </w:p>
        </w:tc>
        <w:tc>
          <w:tcPr>
            <w:tcW w:w="2058" w:type="dxa"/>
            <w:gridSpan w:val="2"/>
          </w:tcPr>
          <w:p w:rsidR="00AF1853" w:rsidRDefault="00AF1853" w:rsidP="00632A00">
            <w:pPr>
              <w:jc w:val="center"/>
              <w:rPr>
                <w:sz w:val="24"/>
                <w:szCs w:val="24"/>
              </w:rPr>
            </w:pPr>
            <w:r>
              <w:rPr>
                <w:sz w:val="24"/>
                <w:szCs w:val="24"/>
              </w:rPr>
              <w:t>Общая стоимость</w:t>
            </w:r>
          </w:p>
        </w:tc>
        <w:tc>
          <w:tcPr>
            <w:tcW w:w="996" w:type="dxa"/>
          </w:tcPr>
          <w:p w:rsidR="00AF1853" w:rsidRDefault="00AF1853" w:rsidP="00632A00">
            <w:pPr>
              <w:jc w:val="center"/>
              <w:rPr>
                <w:sz w:val="24"/>
                <w:szCs w:val="24"/>
              </w:rPr>
            </w:pPr>
            <w:r>
              <w:rPr>
                <w:sz w:val="24"/>
                <w:szCs w:val="24"/>
              </w:rPr>
              <w:t>1870,00</w:t>
            </w:r>
          </w:p>
        </w:tc>
        <w:tc>
          <w:tcPr>
            <w:tcW w:w="1116" w:type="dxa"/>
          </w:tcPr>
          <w:p w:rsidR="00AF1853" w:rsidRDefault="00AF1853" w:rsidP="00632A00">
            <w:pPr>
              <w:jc w:val="center"/>
              <w:rPr>
                <w:sz w:val="24"/>
                <w:szCs w:val="24"/>
              </w:rPr>
            </w:pPr>
            <w:r>
              <w:rPr>
                <w:sz w:val="24"/>
                <w:szCs w:val="24"/>
              </w:rPr>
              <w:t>48301,65</w:t>
            </w:r>
          </w:p>
        </w:tc>
        <w:tc>
          <w:tcPr>
            <w:tcW w:w="893" w:type="dxa"/>
          </w:tcPr>
          <w:p w:rsidR="00AF1853" w:rsidRDefault="00AF1853" w:rsidP="00632A00">
            <w:pPr>
              <w:jc w:val="center"/>
              <w:rPr>
                <w:sz w:val="24"/>
                <w:szCs w:val="24"/>
              </w:rPr>
            </w:pPr>
            <w:r>
              <w:rPr>
                <w:sz w:val="24"/>
                <w:szCs w:val="24"/>
              </w:rPr>
              <w:t>1870,0</w:t>
            </w:r>
          </w:p>
        </w:tc>
        <w:tc>
          <w:tcPr>
            <w:tcW w:w="912" w:type="dxa"/>
          </w:tcPr>
          <w:p w:rsidR="00AF1853" w:rsidRDefault="00AF1853" w:rsidP="00632A00">
            <w:pPr>
              <w:jc w:val="center"/>
              <w:rPr>
                <w:sz w:val="24"/>
                <w:szCs w:val="24"/>
              </w:rPr>
            </w:pPr>
            <w:r>
              <w:rPr>
                <w:sz w:val="24"/>
                <w:szCs w:val="24"/>
              </w:rPr>
              <w:t>0,00</w:t>
            </w:r>
          </w:p>
        </w:tc>
        <w:tc>
          <w:tcPr>
            <w:tcW w:w="1029" w:type="dxa"/>
          </w:tcPr>
          <w:p w:rsidR="00AF1853" w:rsidRDefault="00AF1853" w:rsidP="00632A00">
            <w:pPr>
              <w:jc w:val="center"/>
            </w:pPr>
            <w:r w:rsidRPr="00BC47BC">
              <w:rPr>
                <w:sz w:val="24"/>
                <w:szCs w:val="24"/>
              </w:rPr>
              <w:t>0,00</w:t>
            </w:r>
          </w:p>
        </w:tc>
        <w:tc>
          <w:tcPr>
            <w:tcW w:w="994" w:type="dxa"/>
          </w:tcPr>
          <w:p w:rsidR="00AF1853" w:rsidRDefault="00AF1853" w:rsidP="00632A00">
            <w:pPr>
              <w:jc w:val="center"/>
              <w:rPr>
                <w:sz w:val="24"/>
                <w:szCs w:val="24"/>
              </w:rPr>
            </w:pPr>
            <w:r>
              <w:rPr>
                <w:sz w:val="24"/>
                <w:szCs w:val="24"/>
              </w:rPr>
              <w:t>48301,65</w:t>
            </w:r>
          </w:p>
        </w:tc>
      </w:tr>
      <w:tr w:rsidR="00AF1853" w:rsidTr="00632A00">
        <w:trPr>
          <w:trHeight w:val="184"/>
        </w:trPr>
        <w:tc>
          <w:tcPr>
            <w:tcW w:w="1969" w:type="dxa"/>
            <w:vMerge/>
          </w:tcPr>
          <w:p w:rsidR="00AF1853" w:rsidRDefault="00AF1853" w:rsidP="00632A00">
            <w:pPr>
              <w:jc w:val="center"/>
              <w:rPr>
                <w:sz w:val="24"/>
                <w:szCs w:val="24"/>
              </w:rPr>
            </w:pPr>
          </w:p>
        </w:tc>
        <w:tc>
          <w:tcPr>
            <w:tcW w:w="1122" w:type="dxa"/>
            <w:vMerge w:val="restart"/>
          </w:tcPr>
          <w:p w:rsidR="00AF1853" w:rsidRDefault="00AF1853" w:rsidP="00632A00">
            <w:pPr>
              <w:jc w:val="center"/>
              <w:rPr>
                <w:sz w:val="24"/>
                <w:szCs w:val="24"/>
              </w:rPr>
            </w:pPr>
          </w:p>
          <w:p w:rsidR="00AF1853" w:rsidRDefault="00AF1853" w:rsidP="00632A00">
            <w:pPr>
              <w:jc w:val="center"/>
              <w:rPr>
                <w:sz w:val="24"/>
                <w:szCs w:val="24"/>
              </w:rPr>
            </w:pPr>
          </w:p>
          <w:p w:rsidR="00AF1853" w:rsidRDefault="00AF1853" w:rsidP="00632A00">
            <w:pPr>
              <w:jc w:val="center"/>
              <w:rPr>
                <w:sz w:val="24"/>
                <w:szCs w:val="24"/>
              </w:rPr>
            </w:pPr>
          </w:p>
          <w:p w:rsidR="00AF1853" w:rsidRDefault="00AF1853" w:rsidP="00632A00">
            <w:pPr>
              <w:jc w:val="center"/>
              <w:rPr>
                <w:sz w:val="24"/>
                <w:szCs w:val="24"/>
              </w:rPr>
            </w:pPr>
          </w:p>
          <w:p w:rsidR="00AF1853" w:rsidRDefault="00AF1853" w:rsidP="00632A00">
            <w:pPr>
              <w:jc w:val="center"/>
              <w:rPr>
                <w:sz w:val="24"/>
                <w:szCs w:val="24"/>
              </w:rPr>
            </w:pPr>
            <w:r>
              <w:rPr>
                <w:sz w:val="24"/>
                <w:szCs w:val="24"/>
              </w:rPr>
              <w:t>В том числе:</w:t>
            </w:r>
          </w:p>
        </w:tc>
        <w:tc>
          <w:tcPr>
            <w:tcW w:w="936" w:type="dxa"/>
          </w:tcPr>
          <w:p w:rsidR="00AF1853" w:rsidRDefault="00AF1853" w:rsidP="00632A00">
            <w:pPr>
              <w:jc w:val="center"/>
              <w:rPr>
                <w:sz w:val="24"/>
                <w:szCs w:val="24"/>
              </w:rPr>
            </w:pPr>
          </w:p>
          <w:p w:rsidR="00AF1853" w:rsidRDefault="00AF1853" w:rsidP="00632A00">
            <w:pPr>
              <w:jc w:val="center"/>
              <w:rPr>
                <w:sz w:val="24"/>
                <w:szCs w:val="24"/>
              </w:rPr>
            </w:pPr>
            <w:r>
              <w:rPr>
                <w:sz w:val="24"/>
                <w:szCs w:val="24"/>
              </w:rPr>
              <w:t>ФБ</w:t>
            </w:r>
          </w:p>
          <w:p w:rsidR="00AF1853" w:rsidRDefault="00AF1853" w:rsidP="00632A00">
            <w:pPr>
              <w:jc w:val="center"/>
              <w:rPr>
                <w:sz w:val="24"/>
                <w:szCs w:val="24"/>
              </w:rPr>
            </w:pPr>
          </w:p>
          <w:p w:rsidR="00AF1853" w:rsidRDefault="00AF1853" w:rsidP="00632A00">
            <w:pPr>
              <w:jc w:val="center"/>
              <w:rPr>
                <w:sz w:val="24"/>
                <w:szCs w:val="24"/>
              </w:rPr>
            </w:pPr>
          </w:p>
        </w:tc>
        <w:tc>
          <w:tcPr>
            <w:tcW w:w="996" w:type="dxa"/>
          </w:tcPr>
          <w:p w:rsidR="00AF1853" w:rsidRDefault="00AF1853" w:rsidP="00632A00">
            <w:pPr>
              <w:jc w:val="center"/>
              <w:rPr>
                <w:sz w:val="24"/>
                <w:szCs w:val="24"/>
              </w:rPr>
            </w:pPr>
            <w:r>
              <w:rPr>
                <w:sz w:val="24"/>
                <w:szCs w:val="24"/>
              </w:rPr>
              <w:t>0,00</w:t>
            </w:r>
          </w:p>
        </w:tc>
        <w:tc>
          <w:tcPr>
            <w:tcW w:w="1116" w:type="dxa"/>
          </w:tcPr>
          <w:p w:rsidR="00AF1853" w:rsidRDefault="00AF1853" w:rsidP="00632A00">
            <w:pPr>
              <w:jc w:val="center"/>
              <w:rPr>
                <w:sz w:val="24"/>
                <w:szCs w:val="24"/>
              </w:rPr>
            </w:pPr>
            <w:r>
              <w:rPr>
                <w:sz w:val="24"/>
                <w:szCs w:val="24"/>
              </w:rPr>
              <w:t>46852,60</w:t>
            </w:r>
          </w:p>
        </w:tc>
        <w:tc>
          <w:tcPr>
            <w:tcW w:w="893" w:type="dxa"/>
          </w:tcPr>
          <w:p w:rsidR="00AF1853" w:rsidRDefault="00AF1853" w:rsidP="00632A00">
            <w:pPr>
              <w:jc w:val="center"/>
            </w:pPr>
            <w:r w:rsidRPr="00BC47BC">
              <w:rPr>
                <w:sz w:val="24"/>
                <w:szCs w:val="24"/>
              </w:rPr>
              <w:t>0,00</w:t>
            </w:r>
          </w:p>
        </w:tc>
        <w:tc>
          <w:tcPr>
            <w:tcW w:w="912" w:type="dxa"/>
          </w:tcPr>
          <w:p w:rsidR="00AF1853" w:rsidRDefault="00AF1853" w:rsidP="00632A00">
            <w:pPr>
              <w:jc w:val="center"/>
            </w:pPr>
            <w:r w:rsidRPr="00BC47BC">
              <w:rPr>
                <w:sz w:val="24"/>
                <w:szCs w:val="24"/>
              </w:rPr>
              <w:t>0,00</w:t>
            </w:r>
          </w:p>
        </w:tc>
        <w:tc>
          <w:tcPr>
            <w:tcW w:w="1029" w:type="dxa"/>
          </w:tcPr>
          <w:p w:rsidR="00AF1853" w:rsidRDefault="00AF1853" w:rsidP="00632A00">
            <w:pPr>
              <w:jc w:val="center"/>
            </w:pPr>
            <w:r w:rsidRPr="00513FB6">
              <w:rPr>
                <w:sz w:val="24"/>
                <w:szCs w:val="24"/>
              </w:rPr>
              <w:t>0,00</w:t>
            </w:r>
          </w:p>
        </w:tc>
        <w:tc>
          <w:tcPr>
            <w:tcW w:w="994" w:type="dxa"/>
          </w:tcPr>
          <w:p w:rsidR="00AF1853" w:rsidRDefault="00AF1853" w:rsidP="00632A00">
            <w:pPr>
              <w:jc w:val="center"/>
              <w:rPr>
                <w:sz w:val="24"/>
                <w:szCs w:val="24"/>
              </w:rPr>
            </w:pPr>
            <w:r>
              <w:rPr>
                <w:sz w:val="24"/>
                <w:szCs w:val="24"/>
              </w:rPr>
              <w:t>46852,60</w:t>
            </w:r>
          </w:p>
        </w:tc>
      </w:tr>
      <w:tr w:rsidR="00AF1853" w:rsidTr="00632A00">
        <w:trPr>
          <w:trHeight w:val="141"/>
        </w:trPr>
        <w:tc>
          <w:tcPr>
            <w:tcW w:w="1969" w:type="dxa"/>
            <w:vMerge/>
          </w:tcPr>
          <w:p w:rsidR="00AF1853" w:rsidRDefault="00AF1853" w:rsidP="00632A00">
            <w:pPr>
              <w:jc w:val="center"/>
              <w:rPr>
                <w:sz w:val="24"/>
                <w:szCs w:val="24"/>
              </w:rPr>
            </w:pPr>
          </w:p>
        </w:tc>
        <w:tc>
          <w:tcPr>
            <w:tcW w:w="1122" w:type="dxa"/>
            <w:vMerge/>
          </w:tcPr>
          <w:p w:rsidR="00AF1853" w:rsidRDefault="00AF1853" w:rsidP="00632A00">
            <w:pPr>
              <w:jc w:val="center"/>
              <w:rPr>
                <w:sz w:val="24"/>
                <w:szCs w:val="24"/>
              </w:rPr>
            </w:pPr>
          </w:p>
        </w:tc>
        <w:tc>
          <w:tcPr>
            <w:tcW w:w="936" w:type="dxa"/>
          </w:tcPr>
          <w:p w:rsidR="00AF1853" w:rsidRDefault="00AF1853" w:rsidP="00632A00">
            <w:pPr>
              <w:jc w:val="center"/>
              <w:rPr>
                <w:sz w:val="24"/>
                <w:szCs w:val="24"/>
              </w:rPr>
            </w:pPr>
          </w:p>
          <w:p w:rsidR="00AF1853" w:rsidRDefault="00AF1853" w:rsidP="00632A00">
            <w:pPr>
              <w:jc w:val="center"/>
              <w:rPr>
                <w:sz w:val="24"/>
                <w:szCs w:val="24"/>
              </w:rPr>
            </w:pPr>
            <w:r>
              <w:rPr>
                <w:sz w:val="24"/>
                <w:szCs w:val="24"/>
              </w:rPr>
              <w:t>БС</w:t>
            </w:r>
          </w:p>
          <w:p w:rsidR="00AF1853" w:rsidRDefault="00AF1853" w:rsidP="00632A00">
            <w:pPr>
              <w:jc w:val="center"/>
              <w:rPr>
                <w:sz w:val="24"/>
                <w:szCs w:val="24"/>
              </w:rPr>
            </w:pPr>
          </w:p>
          <w:p w:rsidR="00AF1853" w:rsidRDefault="00AF1853" w:rsidP="00632A00">
            <w:pPr>
              <w:jc w:val="center"/>
              <w:rPr>
                <w:sz w:val="24"/>
                <w:szCs w:val="24"/>
              </w:rPr>
            </w:pPr>
          </w:p>
        </w:tc>
        <w:tc>
          <w:tcPr>
            <w:tcW w:w="996" w:type="dxa"/>
          </w:tcPr>
          <w:p w:rsidR="00AF1853" w:rsidRDefault="00AF1853" w:rsidP="00632A00">
            <w:pPr>
              <w:jc w:val="center"/>
              <w:rPr>
                <w:sz w:val="24"/>
                <w:szCs w:val="24"/>
              </w:rPr>
            </w:pPr>
            <w:r>
              <w:rPr>
                <w:sz w:val="24"/>
                <w:szCs w:val="24"/>
              </w:rPr>
              <w:t>1851,30</w:t>
            </w:r>
          </w:p>
        </w:tc>
        <w:tc>
          <w:tcPr>
            <w:tcW w:w="1116" w:type="dxa"/>
          </w:tcPr>
          <w:p w:rsidR="00AF1853" w:rsidRDefault="00AF1853" w:rsidP="00632A00">
            <w:pPr>
              <w:jc w:val="center"/>
              <w:rPr>
                <w:sz w:val="24"/>
                <w:szCs w:val="24"/>
              </w:rPr>
            </w:pPr>
            <w:r>
              <w:rPr>
                <w:sz w:val="24"/>
                <w:szCs w:val="24"/>
              </w:rPr>
              <w:t>1448,56</w:t>
            </w:r>
          </w:p>
        </w:tc>
        <w:tc>
          <w:tcPr>
            <w:tcW w:w="893" w:type="dxa"/>
          </w:tcPr>
          <w:p w:rsidR="00AF1853" w:rsidRDefault="00AF1853" w:rsidP="00632A00">
            <w:pPr>
              <w:jc w:val="center"/>
            </w:pPr>
            <w:r w:rsidRPr="00BC47BC">
              <w:rPr>
                <w:sz w:val="24"/>
                <w:szCs w:val="24"/>
              </w:rPr>
              <w:t>0,00</w:t>
            </w:r>
          </w:p>
        </w:tc>
        <w:tc>
          <w:tcPr>
            <w:tcW w:w="912" w:type="dxa"/>
          </w:tcPr>
          <w:p w:rsidR="00AF1853" w:rsidRDefault="00AF1853" w:rsidP="00632A00">
            <w:pPr>
              <w:jc w:val="center"/>
            </w:pPr>
            <w:r w:rsidRPr="00BC47BC">
              <w:rPr>
                <w:sz w:val="24"/>
                <w:szCs w:val="24"/>
              </w:rPr>
              <w:t>0,00</w:t>
            </w:r>
          </w:p>
        </w:tc>
        <w:tc>
          <w:tcPr>
            <w:tcW w:w="1029" w:type="dxa"/>
          </w:tcPr>
          <w:p w:rsidR="00AF1853" w:rsidRDefault="00AF1853" w:rsidP="00632A00">
            <w:pPr>
              <w:jc w:val="center"/>
            </w:pPr>
            <w:r w:rsidRPr="00513FB6">
              <w:rPr>
                <w:sz w:val="24"/>
                <w:szCs w:val="24"/>
              </w:rPr>
              <w:t>0,00</w:t>
            </w:r>
          </w:p>
        </w:tc>
        <w:tc>
          <w:tcPr>
            <w:tcW w:w="994" w:type="dxa"/>
          </w:tcPr>
          <w:p w:rsidR="00AF1853" w:rsidRDefault="00AF1853" w:rsidP="00632A00">
            <w:pPr>
              <w:jc w:val="center"/>
              <w:rPr>
                <w:sz w:val="24"/>
                <w:szCs w:val="24"/>
              </w:rPr>
            </w:pPr>
            <w:r>
              <w:rPr>
                <w:sz w:val="24"/>
                <w:szCs w:val="24"/>
              </w:rPr>
              <w:t>1448,56</w:t>
            </w:r>
          </w:p>
        </w:tc>
      </w:tr>
      <w:tr w:rsidR="00AF1853" w:rsidTr="00632A00">
        <w:trPr>
          <w:trHeight w:val="163"/>
        </w:trPr>
        <w:tc>
          <w:tcPr>
            <w:tcW w:w="1969" w:type="dxa"/>
            <w:vMerge/>
          </w:tcPr>
          <w:p w:rsidR="00AF1853" w:rsidRDefault="00AF1853" w:rsidP="00632A00">
            <w:pPr>
              <w:jc w:val="center"/>
              <w:rPr>
                <w:sz w:val="24"/>
                <w:szCs w:val="24"/>
              </w:rPr>
            </w:pPr>
          </w:p>
        </w:tc>
        <w:tc>
          <w:tcPr>
            <w:tcW w:w="1122" w:type="dxa"/>
            <w:vMerge/>
          </w:tcPr>
          <w:p w:rsidR="00AF1853" w:rsidRDefault="00AF1853" w:rsidP="00632A00">
            <w:pPr>
              <w:jc w:val="center"/>
              <w:rPr>
                <w:sz w:val="24"/>
                <w:szCs w:val="24"/>
              </w:rPr>
            </w:pPr>
          </w:p>
        </w:tc>
        <w:tc>
          <w:tcPr>
            <w:tcW w:w="936" w:type="dxa"/>
          </w:tcPr>
          <w:p w:rsidR="00AF1853" w:rsidRDefault="00AF1853" w:rsidP="00632A00">
            <w:pPr>
              <w:jc w:val="center"/>
              <w:rPr>
                <w:sz w:val="24"/>
                <w:szCs w:val="24"/>
              </w:rPr>
            </w:pPr>
          </w:p>
          <w:p w:rsidR="00AF1853" w:rsidRDefault="00AF1853" w:rsidP="00632A00">
            <w:pPr>
              <w:jc w:val="center"/>
              <w:rPr>
                <w:sz w:val="24"/>
                <w:szCs w:val="24"/>
              </w:rPr>
            </w:pPr>
            <w:r>
              <w:rPr>
                <w:sz w:val="24"/>
                <w:szCs w:val="24"/>
              </w:rPr>
              <w:t>МБ</w:t>
            </w:r>
          </w:p>
          <w:p w:rsidR="00AF1853" w:rsidRDefault="00AF1853" w:rsidP="00632A00">
            <w:pPr>
              <w:jc w:val="center"/>
              <w:rPr>
                <w:sz w:val="24"/>
                <w:szCs w:val="24"/>
              </w:rPr>
            </w:pPr>
          </w:p>
          <w:p w:rsidR="00AF1853" w:rsidRDefault="00AF1853" w:rsidP="00632A00">
            <w:pPr>
              <w:jc w:val="center"/>
              <w:rPr>
                <w:sz w:val="24"/>
                <w:szCs w:val="24"/>
              </w:rPr>
            </w:pPr>
          </w:p>
        </w:tc>
        <w:tc>
          <w:tcPr>
            <w:tcW w:w="996" w:type="dxa"/>
          </w:tcPr>
          <w:p w:rsidR="00AF1853" w:rsidRDefault="00AF1853" w:rsidP="00632A00">
            <w:pPr>
              <w:jc w:val="center"/>
              <w:rPr>
                <w:sz w:val="24"/>
                <w:szCs w:val="24"/>
              </w:rPr>
            </w:pPr>
            <w:r>
              <w:rPr>
                <w:sz w:val="24"/>
                <w:szCs w:val="24"/>
              </w:rPr>
              <w:t>18,70</w:t>
            </w:r>
          </w:p>
        </w:tc>
        <w:tc>
          <w:tcPr>
            <w:tcW w:w="1116" w:type="dxa"/>
          </w:tcPr>
          <w:p w:rsidR="00AF1853" w:rsidRDefault="00AF1853" w:rsidP="00632A00">
            <w:pPr>
              <w:jc w:val="center"/>
              <w:rPr>
                <w:sz w:val="24"/>
                <w:szCs w:val="24"/>
              </w:rPr>
            </w:pPr>
            <w:r>
              <w:rPr>
                <w:sz w:val="24"/>
                <w:szCs w:val="24"/>
              </w:rPr>
              <w:t>0,49</w:t>
            </w:r>
          </w:p>
        </w:tc>
        <w:tc>
          <w:tcPr>
            <w:tcW w:w="893" w:type="dxa"/>
          </w:tcPr>
          <w:p w:rsidR="00AF1853" w:rsidRDefault="00AF1853" w:rsidP="00632A00">
            <w:pPr>
              <w:jc w:val="center"/>
              <w:rPr>
                <w:sz w:val="24"/>
                <w:szCs w:val="24"/>
              </w:rPr>
            </w:pPr>
            <w:r>
              <w:rPr>
                <w:sz w:val="24"/>
                <w:szCs w:val="24"/>
              </w:rPr>
              <w:t>18,7</w:t>
            </w:r>
          </w:p>
        </w:tc>
        <w:tc>
          <w:tcPr>
            <w:tcW w:w="912" w:type="dxa"/>
          </w:tcPr>
          <w:p w:rsidR="00AF1853" w:rsidRDefault="00AF1853" w:rsidP="00632A00">
            <w:pPr>
              <w:jc w:val="center"/>
            </w:pPr>
            <w:r w:rsidRPr="00BC47BC">
              <w:rPr>
                <w:sz w:val="24"/>
                <w:szCs w:val="24"/>
              </w:rPr>
              <w:t>0,00</w:t>
            </w:r>
          </w:p>
        </w:tc>
        <w:tc>
          <w:tcPr>
            <w:tcW w:w="1029" w:type="dxa"/>
          </w:tcPr>
          <w:p w:rsidR="00AF1853" w:rsidRDefault="00AF1853" w:rsidP="00632A00">
            <w:pPr>
              <w:jc w:val="center"/>
            </w:pPr>
            <w:r w:rsidRPr="00513FB6">
              <w:rPr>
                <w:sz w:val="24"/>
                <w:szCs w:val="24"/>
              </w:rPr>
              <w:t>0,00</w:t>
            </w:r>
          </w:p>
        </w:tc>
        <w:tc>
          <w:tcPr>
            <w:tcW w:w="994" w:type="dxa"/>
          </w:tcPr>
          <w:p w:rsidR="00AF1853" w:rsidRDefault="00AF1853" w:rsidP="00632A00">
            <w:pPr>
              <w:jc w:val="center"/>
              <w:rPr>
                <w:sz w:val="24"/>
                <w:szCs w:val="24"/>
              </w:rPr>
            </w:pPr>
            <w:r>
              <w:rPr>
                <w:sz w:val="24"/>
                <w:szCs w:val="24"/>
              </w:rPr>
              <w:t>0,49</w:t>
            </w:r>
          </w:p>
        </w:tc>
      </w:tr>
      <w:tr w:rsidR="00AF1853" w:rsidTr="00632A00">
        <w:trPr>
          <w:trHeight w:val="301"/>
        </w:trPr>
        <w:tc>
          <w:tcPr>
            <w:tcW w:w="1969" w:type="dxa"/>
            <w:vMerge/>
          </w:tcPr>
          <w:p w:rsidR="00AF1853" w:rsidRDefault="00AF1853" w:rsidP="00632A00">
            <w:pPr>
              <w:jc w:val="center"/>
              <w:rPr>
                <w:sz w:val="24"/>
                <w:szCs w:val="24"/>
              </w:rPr>
            </w:pPr>
          </w:p>
        </w:tc>
        <w:tc>
          <w:tcPr>
            <w:tcW w:w="1122" w:type="dxa"/>
            <w:vMerge/>
          </w:tcPr>
          <w:p w:rsidR="00AF1853" w:rsidRDefault="00AF1853" w:rsidP="00632A00">
            <w:pPr>
              <w:jc w:val="center"/>
              <w:rPr>
                <w:sz w:val="24"/>
                <w:szCs w:val="24"/>
              </w:rPr>
            </w:pPr>
          </w:p>
        </w:tc>
        <w:tc>
          <w:tcPr>
            <w:tcW w:w="936" w:type="dxa"/>
          </w:tcPr>
          <w:p w:rsidR="00AF1853" w:rsidRDefault="00AF1853" w:rsidP="00632A00">
            <w:pPr>
              <w:jc w:val="center"/>
              <w:rPr>
                <w:sz w:val="24"/>
                <w:szCs w:val="24"/>
              </w:rPr>
            </w:pPr>
          </w:p>
          <w:p w:rsidR="00AF1853" w:rsidRDefault="00AF1853" w:rsidP="00632A00">
            <w:pPr>
              <w:jc w:val="center"/>
              <w:rPr>
                <w:sz w:val="24"/>
                <w:szCs w:val="24"/>
              </w:rPr>
            </w:pPr>
            <w:r>
              <w:rPr>
                <w:sz w:val="24"/>
                <w:szCs w:val="24"/>
              </w:rPr>
              <w:t>ВБ</w:t>
            </w:r>
          </w:p>
          <w:p w:rsidR="00AF1853" w:rsidRDefault="00AF1853" w:rsidP="00632A00">
            <w:pPr>
              <w:jc w:val="center"/>
              <w:rPr>
                <w:sz w:val="24"/>
                <w:szCs w:val="24"/>
              </w:rPr>
            </w:pPr>
          </w:p>
          <w:p w:rsidR="00AF1853" w:rsidRDefault="00AF1853" w:rsidP="00632A00">
            <w:pPr>
              <w:jc w:val="center"/>
              <w:rPr>
                <w:sz w:val="24"/>
                <w:szCs w:val="24"/>
              </w:rPr>
            </w:pPr>
          </w:p>
        </w:tc>
        <w:tc>
          <w:tcPr>
            <w:tcW w:w="996" w:type="dxa"/>
          </w:tcPr>
          <w:p w:rsidR="00AF1853" w:rsidRDefault="00AF1853" w:rsidP="00632A00">
            <w:pPr>
              <w:jc w:val="center"/>
              <w:rPr>
                <w:sz w:val="24"/>
                <w:szCs w:val="24"/>
              </w:rPr>
            </w:pPr>
            <w:r>
              <w:rPr>
                <w:sz w:val="24"/>
                <w:szCs w:val="24"/>
              </w:rPr>
              <w:t>0,00</w:t>
            </w:r>
          </w:p>
        </w:tc>
        <w:tc>
          <w:tcPr>
            <w:tcW w:w="1116" w:type="dxa"/>
          </w:tcPr>
          <w:p w:rsidR="00AF1853" w:rsidRDefault="00AF1853" w:rsidP="00632A00">
            <w:pPr>
              <w:jc w:val="center"/>
            </w:pPr>
            <w:r w:rsidRPr="00C21201">
              <w:rPr>
                <w:sz w:val="24"/>
                <w:szCs w:val="24"/>
              </w:rPr>
              <w:t>0,00</w:t>
            </w:r>
          </w:p>
        </w:tc>
        <w:tc>
          <w:tcPr>
            <w:tcW w:w="893" w:type="dxa"/>
          </w:tcPr>
          <w:p w:rsidR="00AF1853" w:rsidRDefault="00AF1853" w:rsidP="00632A00">
            <w:pPr>
              <w:jc w:val="center"/>
            </w:pPr>
            <w:r w:rsidRPr="00C21201">
              <w:rPr>
                <w:sz w:val="24"/>
                <w:szCs w:val="24"/>
              </w:rPr>
              <w:t>0,00</w:t>
            </w:r>
          </w:p>
        </w:tc>
        <w:tc>
          <w:tcPr>
            <w:tcW w:w="912" w:type="dxa"/>
          </w:tcPr>
          <w:p w:rsidR="00AF1853" w:rsidRDefault="00AF1853" w:rsidP="00632A00">
            <w:pPr>
              <w:jc w:val="center"/>
            </w:pPr>
            <w:r w:rsidRPr="00C21201">
              <w:rPr>
                <w:sz w:val="24"/>
                <w:szCs w:val="24"/>
              </w:rPr>
              <w:t>0,00</w:t>
            </w:r>
          </w:p>
        </w:tc>
        <w:tc>
          <w:tcPr>
            <w:tcW w:w="1029" w:type="dxa"/>
          </w:tcPr>
          <w:p w:rsidR="00AF1853" w:rsidRDefault="00AF1853" w:rsidP="00632A00">
            <w:pPr>
              <w:jc w:val="center"/>
            </w:pPr>
            <w:r w:rsidRPr="00C21201">
              <w:rPr>
                <w:sz w:val="24"/>
                <w:szCs w:val="24"/>
              </w:rPr>
              <w:t>0,00</w:t>
            </w:r>
          </w:p>
        </w:tc>
        <w:tc>
          <w:tcPr>
            <w:tcW w:w="994" w:type="dxa"/>
          </w:tcPr>
          <w:p w:rsidR="00AF1853" w:rsidRDefault="00AF1853" w:rsidP="00632A00">
            <w:pPr>
              <w:jc w:val="center"/>
            </w:pPr>
            <w:r w:rsidRPr="00C21201">
              <w:rPr>
                <w:sz w:val="24"/>
                <w:szCs w:val="24"/>
              </w:rPr>
              <w:t>0,00</w:t>
            </w:r>
          </w:p>
        </w:tc>
      </w:tr>
    </w:tbl>
    <w:p w:rsidR="00AF1853" w:rsidRPr="00021E35" w:rsidRDefault="00AF1853" w:rsidP="00AF1853">
      <w:pPr>
        <w:jc w:val="both"/>
        <w:rPr>
          <w:sz w:val="24"/>
          <w:szCs w:val="24"/>
        </w:rPr>
      </w:pPr>
    </w:p>
    <w:p w:rsidR="00AF1853" w:rsidRDefault="00AF1853" w:rsidP="00123CE3">
      <w:pPr>
        <w:rPr>
          <w:sz w:val="28"/>
          <w:szCs w:val="28"/>
        </w:rPr>
      </w:pPr>
    </w:p>
    <w:p w:rsidR="00251EB2" w:rsidRPr="00356D03" w:rsidRDefault="00251EB2" w:rsidP="00D072E3">
      <w:pPr>
        <w:tabs>
          <w:tab w:val="left" w:pos="993"/>
        </w:tabs>
        <w:ind w:firstLine="709"/>
        <w:jc w:val="both"/>
        <w:rPr>
          <w:sz w:val="28"/>
          <w:szCs w:val="28"/>
        </w:rPr>
      </w:pPr>
    </w:p>
    <w:sectPr w:rsidR="00251EB2" w:rsidRPr="00356D03" w:rsidSect="00EC47D3">
      <w:headerReference w:type="default" r:id="rId52"/>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AC6" w:rsidRDefault="00AA4AC6" w:rsidP="00FA6D0B">
      <w:r>
        <w:separator/>
      </w:r>
    </w:p>
  </w:endnote>
  <w:endnote w:type="continuationSeparator" w:id="1">
    <w:p w:rsidR="00AA4AC6" w:rsidRDefault="00AA4AC6"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AC6" w:rsidRDefault="00AA4AC6" w:rsidP="00FA6D0B">
      <w:r>
        <w:separator/>
      </w:r>
    </w:p>
  </w:footnote>
  <w:footnote w:type="continuationSeparator" w:id="1">
    <w:p w:rsidR="00AA4AC6" w:rsidRDefault="00AA4AC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00" w:rsidRDefault="00632A0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2297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2FB8"/>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3C1C"/>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7713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7033"/>
    <w:rsid w:val="001A0B2F"/>
    <w:rsid w:val="001A3024"/>
    <w:rsid w:val="001A50F6"/>
    <w:rsid w:val="001A53B0"/>
    <w:rsid w:val="001A759E"/>
    <w:rsid w:val="001B110A"/>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34"/>
    <w:rsid w:val="00280AA1"/>
    <w:rsid w:val="00280EA0"/>
    <w:rsid w:val="00283706"/>
    <w:rsid w:val="0028393F"/>
    <w:rsid w:val="00284268"/>
    <w:rsid w:val="0028528A"/>
    <w:rsid w:val="0028559B"/>
    <w:rsid w:val="00285F18"/>
    <w:rsid w:val="00286690"/>
    <w:rsid w:val="002868E3"/>
    <w:rsid w:val="002878A1"/>
    <w:rsid w:val="00287EAA"/>
    <w:rsid w:val="00290CA7"/>
    <w:rsid w:val="00292E34"/>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6795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665B"/>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A00"/>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AAE"/>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1A1E"/>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5E0E"/>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0E83"/>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0ECA"/>
    <w:rsid w:val="009A23C0"/>
    <w:rsid w:val="009A2502"/>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4D3"/>
    <w:rsid w:val="00A85D16"/>
    <w:rsid w:val="00A87970"/>
    <w:rsid w:val="00A900AA"/>
    <w:rsid w:val="00A90AE4"/>
    <w:rsid w:val="00A91284"/>
    <w:rsid w:val="00A91A05"/>
    <w:rsid w:val="00A937EB"/>
    <w:rsid w:val="00A93C6F"/>
    <w:rsid w:val="00A94BEB"/>
    <w:rsid w:val="00A970F1"/>
    <w:rsid w:val="00A97410"/>
    <w:rsid w:val="00AA130C"/>
    <w:rsid w:val="00AA15DC"/>
    <w:rsid w:val="00AA2DE1"/>
    <w:rsid w:val="00AA3268"/>
    <w:rsid w:val="00AA4A65"/>
    <w:rsid w:val="00AA4AC6"/>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1E74"/>
    <w:rsid w:val="00AC21A7"/>
    <w:rsid w:val="00AC374A"/>
    <w:rsid w:val="00AC4893"/>
    <w:rsid w:val="00AC519D"/>
    <w:rsid w:val="00AC55B9"/>
    <w:rsid w:val="00AC631C"/>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1853"/>
    <w:rsid w:val="00AF25F2"/>
    <w:rsid w:val="00AF31AC"/>
    <w:rsid w:val="00AF3C11"/>
    <w:rsid w:val="00AF42DA"/>
    <w:rsid w:val="00AF4389"/>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5DD"/>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A73CA"/>
    <w:rsid w:val="00CB061A"/>
    <w:rsid w:val="00CB1CE7"/>
    <w:rsid w:val="00CB1D95"/>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371DC"/>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2846"/>
    <w:rsid w:val="00EB3027"/>
    <w:rsid w:val="00EB5995"/>
    <w:rsid w:val="00EB5C05"/>
    <w:rsid w:val="00EB69ED"/>
    <w:rsid w:val="00EB7155"/>
    <w:rsid w:val="00EB77D9"/>
    <w:rsid w:val="00EC0B4F"/>
    <w:rsid w:val="00EC4661"/>
    <w:rsid w:val="00EC47D3"/>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2991"/>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2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aliases w:val="Основной текст 1,Нумерованный список !!,Надин стиль"/>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Колонтитул,Знак"/>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rsid w:val="00FA6D0B"/>
    <w:pPr>
      <w:tabs>
        <w:tab w:val="center" w:pos="4677"/>
        <w:tab w:val="right" w:pos="9355"/>
      </w:tabs>
    </w:pPr>
  </w:style>
  <w:style w:type="character" w:customStyle="1" w:styleId="af1">
    <w:name w:val="Нижний колонтитул Знак"/>
    <w:basedOn w:val="a2"/>
    <w:link w:val="af0"/>
    <w:rsid w:val="00FA6D0B"/>
  </w:style>
  <w:style w:type="character" w:customStyle="1" w:styleId="ad">
    <w:name w:val="Верхний колонтитул Знак"/>
    <w:aliases w:val="ВерхКолонтитул Знак,Знак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10">
    <w:name w:val="Заголовок 1 Знак"/>
    <w:basedOn w:val="a2"/>
    <w:link w:val="1"/>
    <w:rsid w:val="00AF1853"/>
    <w:rPr>
      <w:sz w:val="28"/>
    </w:rPr>
  </w:style>
  <w:style w:type="character" w:customStyle="1" w:styleId="21">
    <w:name w:val="Заголовок 2 Знак"/>
    <w:aliases w:val="Заголовок 2 Знак Знак Знак Знак Знак Знак1,Заголовок 2 Знак Знак Знак Знак Знак Знак Знак Знак Знак Знак1"/>
    <w:basedOn w:val="a2"/>
    <w:link w:val="20"/>
    <w:rsid w:val="00AF1853"/>
    <w:rPr>
      <w:sz w:val="28"/>
    </w:rPr>
  </w:style>
  <w:style w:type="character" w:customStyle="1" w:styleId="40">
    <w:name w:val="Заголовок 4 Знак"/>
    <w:basedOn w:val="a2"/>
    <w:link w:val="4"/>
    <w:rsid w:val="00AF1853"/>
    <w:rPr>
      <w:sz w:val="24"/>
    </w:rPr>
  </w:style>
  <w:style w:type="character" w:customStyle="1" w:styleId="50">
    <w:name w:val="Заголовок 5 Знак"/>
    <w:basedOn w:val="a2"/>
    <w:link w:val="5"/>
    <w:rsid w:val="00AF1853"/>
    <w:rPr>
      <w:sz w:val="28"/>
    </w:rPr>
  </w:style>
  <w:style w:type="character" w:customStyle="1" w:styleId="60">
    <w:name w:val="Заголовок 6 Знак"/>
    <w:basedOn w:val="a2"/>
    <w:link w:val="6"/>
    <w:rsid w:val="00AF1853"/>
    <w:rPr>
      <w:sz w:val="28"/>
    </w:rPr>
  </w:style>
  <w:style w:type="character" w:customStyle="1" w:styleId="70">
    <w:name w:val="Заголовок 7 Знак"/>
    <w:basedOn w:val="a2"/>
    <w:link w:val="7"/>
    <w:rsid w:val="00AF1853"/>
    <w:rPr>
      <w:sz w:val="24"/>
    </w:rPr>
  </w:style>
  <w:style w:type="character" w:customStyle="1" w:styleId="80">
    <w:name w:val="Заголовок 8 Знак"/>
    <w:basedOn w:val="a2"/>
    <w:link w:val="8"/>
    <w:rsid w:val="00AF1853"/>
    <w:rPr>
      <w:sz w:val="24"/>
    </w:rPr>
  </w:style>
  <w:style w:type="character" w:customStyle="1" w:styleId="90">
    <w:name w:val="Заголовок 9 Знак"/>
    <w:basedOn w:val="a2"/>
    <w:link w:val="9"/>
    <w:rsid w:val="00AF1853"/>
    <w:rPr>
      <w:sz w:val="28"/>
    </w:rPr>
  </w:style>
  <w:style w:type="character" w:styleId="aff1">
    <w:name w:val="FollowedHyperlink"/>
    <w:basedOn w:val="a2"/>
    <w:uiPriority w:val="99"/>
    <w:unhideWhenUsed/>
    <w:rsid w:val="00AF1853"/>
    <w:rPr>
      <w:color w:val="800080" w:themeColor="followedHyperlink"/>
      <w:u w:val="single"/>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semiHidden/>
    <w:locked/>
    <w:rsid w:val="00AF1853"/>
    <w:rPr>
      <w:rFonts w:ascii="Times New Roman" w:eastAsia="Times New Roman" w:hAnsi="Times New Roman" w:cs="Times New Roman"/>
      <w:sz w:val="28"/>
      <w:szCs w:val="20"/>
    </w:rPr>
  </w:style>
  <w:style w:type="paragraph" w:styleId="13">
    <w:name w:val="toc 1"/>
    <w:basedOn w:val="a1"/>
    <w:next w:val="a1"/>
    <w:autoRedefine/>
    <w:unhideWhenUsed/>
    <w:rsid w:val="00AF1853"/>
    <w:rPr>
      <w:sz w:val="24"/>
      <w:szCs w:val="24"/>
    </w:rPr>
  </w:style>
  <w:style w:type="paragraph" w:styleId="27">
    <w:name w:val="toc 2"/>
    <w:basedOn w:val="a1"/>
    <w:next w:val="a1"/>
    <w:autoRedefine/>
    <w:unhideWhenUsed/>
    <w:rsid w:val="00AF1853"/>
    <w:pPr>
      <w:ind w:left="240"/>
    </w:pPr>
    <w:rPr>
      <w:sz w:val="24"/>
      <w:szCs w:val="24"/>
    </w:rPr>
  </w:style>
  <w:style w:type="paragraph" w:styleId="aff2">
    <w:name w:val="footnote text"/>
    <w:basedOn w:val="a1"/>
    <w:link w:val="aff3"/>
    <w:unhideWhenUsed/>
    <w:rsid w:val="00AF1853"/>
    <w:rPr>
      <w:rFonts w:ascii="TimesNewRomanOOEnc" w:eastAsia="TimesNewRomanOOEnc"/>
    </w:rPr>
  </w:style>
  <w:style w:type="character" w:customStyle="1" w:styleId="aff3">
    <w:name w:val="Текст сноски Знак"/>
    <w:basedOn w:val="a2"/>
    <w:link w:val="aff2"/>
    <w:rsid w:val="00AF1853"/>
    <w:rPr>
      <w:rFonts w:ascii="TimesNewRomanOOEnc" w:eastAsia="TimesNewRomanOOEnc"/>
    </w:rPr>
  </w:style>
  <w:style w:type="character" w:customStyle="1" w:styleId="14">
    <w:name w:val="Верхний колонтитул Знак1"/>
    <w:aliases w:val="ВерхКолонтитул Знак1,Знак Знак1"/>
    <w:basedOn w:val="a2"/>
    <w:uiPriority w:val="99"/>
    <w:semiHidden/>
    <w:rsid w:val="00AF1853"/>
  </w:style>
  <w:style w:type="paragraph" w:styleId="aff4">
    <w:name w:val="caption"/>
    <w:basedOn w:val="a1"/>
    <w:next w:val="a1"/>
    <w:semiHidden/>
    <w:unhideWhenUsed/>
    <w:qFormat/>
    <w:rsid w:val="00AF1853"/>
    <w:pPr>
      <w:spacing w:after="200"/>
    </w:pPr>
    <w:rPr>
      <w:rFonts w:ascii="Calibri" w:hAnsi="Calibri"/>
      <w:b/>
      <w:bCs/>
      <w:color w:val="4F81BD"/>
      <w:sz w:val="18"/>
      <w:szCs w:val="18"/>
      <w:lang w:val="en-US" w:eastAsia="en-US"/>
    </w:rPr>
  </w:style>
  <w:style w:type="paragraph" w:styleId="aff5">
    <w:name w:val="table of figures"/>
    <w:basedOn w:val="a1"/>
    <w:next w:val="a1"/>
    <w:unhideWhenUsed/>
    <w:rsid w:val="00AF1853"/>
    <w:rPr>
      <w:sz w:val="24"/>
      <w:szCs w:val="24"/>
    </w:rPr>
  </w:style>
  <w:style w:type="character" w:customStyle="1" w:styleId="af">
    <w:name w:val="Название Знак"/>
    <w:basedOn w:val="a2"/>
    <w:link w:val="ae"/>
    <w:rsid w:val="00AF1853"/>
    <w:rPr>
      <w:sz w:val="28"/>
      <w:szCs w:val="24"/>
    </w:rPr>
  </w:style>
  <w:style w:type="character" w:customStyle="1" w:styleId="15">
    <w:name w:val="Основной текст с отступом Знак1"/>
    <w:aliases w:val="Основной текст 1 Знак1,Нумерованный список !! Знак1,Надин стиль Знак1"/>
    <w:basedOn w:val="a2"/>
    <w:semiHidden/>
    <w:rsid w:val="00AF1853"/>
  </w:style>
  <w:style w:type="character" w:customStyle="1" w:styleId="23">
    <w:name w:val="Основной текст 2 Знак"/>
    <w:basedOn w:val="a2"/>
    <w:link w:val="22"/>
    <w:rsid w:val="00AF1853"/>
    <w:rPr>
      <w:sz w:val="28"/>
    </w:rPr>
  </w:style>
  <w:style w:type="character" w:customStyle="1" w:styleId="32">
    <w:name w:val="Основной текст 3 Знак"/>
    <w:basedOn w:val="a2"/>
    <w:link w:val="31"/>
    <w:rsid w:val="00AF1853"/>
    <w:rPr>
      <w:sz w:val="24"/>
    </w:rPr>
  </w:style>
  <w:style w:type="character" w:customStyle="1" w:styleId="25">
    <w:name w:val="Основной текст с отступом 2 Знак"/>
    <w:basedOn w:val="a2"/>
    <w:link w:val="24"/>
    <w:rsid w:val="00AF1853"/>
    <w:rPr>
      <w:sz w:val="28"/>
    </w:rPr>
  </w:style>
  <w:style w:type="character" w:customStyle="1" w:styleId="aa">
    <w:name w:val="Текст выноски Знак"/>
    <w:basedOn w:val="a2"/>
    <w:link w:val="a9"/>
    <w:semiHidden/>
    <w:rsid w:val="00AF1853"/>
    <w:rPr>
      <w:rFonts w:ascii="Tahoma" w:hAnsi="Tahoma" w:cs="Tahoma"/>
      <w:sz w:val="16"/>
      <w:szCs w:val="16"/>
    </w:rPr>
  </w:style>
  <w:style w:type="paragraph" w:customStyle="1" w:styleId="ConsTitle">
    <w:name w:val="ConsTitle"/>
    <w:rsid w:val="00AF1853"/>
    <w:pPr>
      <w:widowControl w:val="0"/>
      <w:snapToGrid w:val="0"/>
    </w:pPr>
    <w:rPr>
      <w:rFonts w:ascii="Arial" w:hAnsi="Arial"/>
      <w:b/>
      <w:sz w:val="16"/>
    </w:rPr>
  </w:style>
  <w:style w:type="character" w:customStyle="1" w:styleId="140">
    <w:name w:val="Текст 14(основной) Знак"/>
    <w:link w:val="141"/>
    <w:locked/>
    <w:rsid w:val="00AF1853"/>
    <w:rPr>
      <w:sz w:val="28"/>
      <w:szCs w:val="24"/>
    </w:rPr>
  </w:style>
  <w:style w:type="paragraph" w:customStyle="1" w:styleId="141">
    <w:name w:val="Текст 14(основной)"/>
    <w:basedOn w:val="a1"/>
    <w:link w:val="140"/>
    <w:rsid w:val="00AF1853"/>
    <w:pPr>
      <w:spacing w:line="360" w:lineRule="auto"/>
      <w:ind w:firstLine="708"/>
      <w:jc w:val="both"/>
    </w:pPr>
    <w:rPr>
      <w:sz w:val="28"/>
      <w:szCs w:val="24"/>
    </w:rPr>
  </w:style>
  <w:style w:type="paragraph" w:customStyle="1" w:styleId="16">
    <w:name w:val="Абзац списка1"/>
    <w:basedOn w:val="a1"/>
    <w:rsid w:val="00AF1853"/>
    <w:pPr>
      <w:spacing w:after="200" w:line="276" w:lineRule="auto"/>
      <w:ind w:left="720"/>
      <w:contextualSpacing/>
    </w:pPr>
    <w:rPr>
      <w:rFonts w:ascii="Calibri" w:hAnsi="Calibri"/>
      <w:sz w:val="22"/>
      <w:szCs w:val="22"/>
    </w:rPr>
  </w:style>
  <w:style w:type="character" w:customStyle="1" w:styleId="17">
    <w:name w:val="обычный 1 Знак"/>
    <w:link w:val="18"/>
    <w:locked/>
    <w:rsid w:val="00AF1853"/>
    <w:rPr>
      <w:color w:val="000000"/>
      <w:sz w:val="28"/>
    </w:rPr>
  </w:style>
  <w:style w:type="paragraph" w:customStyle="1" w:styleId="18">
    <w:name w:val="обычный 1"/>
    <w:basedOn w:val="aff5"/>
    <w:link w:val="17"/>
    <w:rsid w:val="00AF1853"/>
    <w:pPr>
      <w:spacing w:line="360" w:lineRule="auto"/>
      <w:ind w:firstLine="680"/>
      <w:jc w:val="both"/>
    </w:pPr>
    <w:rPr>
      <w:color w:val="000000"/>
      <w:sz w:val="28"/>
      <w:szCs w:val="20"/>
    </w:rPr>
  </w:style>
  <w:style w:type="paragraph" w:customStyle="1" w:styleId="19">
    <w:name w:val="Стиль1"/>
    <w:basedOn w:val="a1"/>
    <w:autoRedefine/>
    <w:rsid w:val="00AF1853"/>
    <w:pPr>
      <w:spacing w:line="360" w:lineRule="auto"/>
      <w:jc w:val="right"/>
    </w:pPr>
    <w:rPr>
      <w:b/>
      <w:bCs/>
      <w:sz w:val="24"/>
      <w:szCs w:val="24"/>
    </w:rPr>
  </w:style>
  <w:style w:type="character" w:customStyle="1" w:styleId="S">
    <w:name w:val="S_Обычный Знак"/>
    <w:basedOn w:val="a2"/>
    <w:link w:val="S0"/>
    <w:locked/>
    <w:rsid w:val="00AF1853"/>
    <w:rPr>
      <w:bCs/>
      <w:sz w:val="28"/>
      <w:szCs w:val="28"/>
    </w:rPr>
  </w:style>
  <w:style w:type="paragraph" w:customStyle="1" w:styleId="S0">
    <w:name w:val="S_Обычный"/>
    <w:basedOn w:val="a1"/>
    <w:link w:val="S"/>
    <w:autoRedefine/>
    <w:qFormat/>
    <w:rsid w:val="00AF1853"/>
    <w:pPr>
      <w:spacing w:line="384" w:lineRule="auto"/>
      <w:ind w:firstLine="720"/>
      <w:jc w:val="both"/>
    </w:pPr>
    <w:rPr>
      <w:bCs/>
      <w:sz w:val="28"/>
      <w:szCs w:val="28"/>
    </w:rPr>
  </w:style>
  <w:style w:type="paragraph" w:customStyle="1" w:styleId="p2">
    <w:name w:val="p2"/>
    <w:basedOn w:val="a1"/>
    <w:rsid w:val="00AF1853"/>
    <w:pPr>
      <w:spacing w:before="100" w:beforeAutospacing="1" w:after="100" w:afterAutospacing="1"/>
      <w:jc w:val="both"/>
    </w:pPr>
    <w:rPr>
      <w:rFonts w:ascii="Arial" w:hAnsi="Arial" w:cs="Arial"/>
      <w:color w:val="000000"/>
    </w:rPr>
  </w:style>
  <w:style w:type="paragraph" w:customStyle="1" w:styleId="41">
    <w:name w:val="Стиль4"/>
    <w:basedOn w:val="a1"/>
    <w:qFormat/>
    <w:rsid w:val="00AF1853"/>
    <w:pPr>
      <w:suppressAutoHyphens/>
      <w:ind w:firstLine="720"/>
      <w:jc w:val="center"/>
    </w:pPr>
    <w:rPr>
      <w:sz w:val="24"/>
      <w:szCs w:val="24"/>
      <w:u w:val="single"/>
      <w:lang w:eastAsia="en-US" w:bidi="en-US"/>
    </w:rPr>
  </w:style>
  <w:style w:type="paragraph" w:customStyle="1" w:styleId="1a">
    <w:name w:val="Маркированный список1"/>
    <w:basedOn w:val="a1"/>
    <w:semiHidden/>
    <w:rsid w:val="00AF1853"/>
    <w:pPr>
      <w:spacing w:before="100" w:beforeAutospacing="1" w:after="100" w:afterAutospacing="1" w:line="360" w:lineRule="auto"/>
      <w:ind w:firstLine="709"/>
      <w:jc w:val="both"/>
    </w:pPr>
    <w:rPr>
      <w:b/>
      <w:color w:val="000000"/>
      <w:sz w:val="28"/>
      <w:szCs w:val="28"/>
    </w:rPr>
  </w:style>
  <w:style w:type="paragraph" w:customStyle="1" w:styleId="normal">
    <w:name w:val="normal"/>
    <w:basedOn w:val="a1"/>
    <w:rsid w:val="00AF1853"/>
    <w:pPr>
      <w:spacing w:before="100" w:beforeAutospacing="1" w:after="100" w:afterAutospacing="1"/>
    </w:pPr>
    <w:rPr>
      <w:sz w:val="24"/>
      <w:szCs w:val="24"/>
    </w:rPr>
  </w:style>
  <w:style w:type="character" w:styleId="aff6">
    <w:name w:val="footnote reference"/>
    <w:unhideWhenUsed/>
    <w:rsid w:val="00AF1853"/>
    <w:rPr>
      <w:vertAlign w:val="superscript"/>
    </w:rPr>
  </w:style>
  <w:style w:type="character" w:customStyle="1" w:styleId="28">
    <w:name w:val="Знак2 Знак Знак Знак"/>
    <w:locked/>
    <w:rsid w:val="00AF1853"/>
    <w:rPr>
      <w:rFonts w:ascii="Arial" w:hAnsi="Arial" w:cs="Arial" w:hint="default"/>
      <w:b/>
      <w:bCs w:val="0"/>
      <w:i/>
      <w:iCs w:val="0"/>
      <w:sz w:val="28"/>
      <w:lang w:val="ru-RU" w:eastAsia="ru-RU"/>
    </w:rPr>
  </w:style>
  <w:style w:type="character" w:customStyle="1" w:styleId="spelle">
    <w:name w:val="spelle"/>
    <w:basedOn w:val="a2"/>
    <w:rsid w:val="00AF1853"/>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8"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46"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1" Type="http://schemas.openxmlformats.org/officeDocument/2006/relationships/chart" Target="charts/chart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0" Type="http://schemas.openxmlformats.org/officeDocument/2006/relationships/chart" Target="charts/chart2.xml"/><Relationship Id="rId45" Type="http://schemas.openxmlformats.org/officeDocument/2006/relationships/image" Target="media/image6.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9" Type="http://schemas.openxmlformats.org/officeDocument/2006/relationships/image" Target="media/image10.emf"/><Relationship Id="rId10" Type="http://schemas.openxmlformats.org/officeDocument/2006/relationships/image" Target="media/image2.png"/><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4" Type="http://schemas.openxmlformats.org/officeDocument/2006/relationships/image" Target="media/image5.emf"/><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2.xm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3" Type="http://schemas.openxmlformats.org/officeDocument/2006/relationships/image" Target="media/image4.emf"/><Relationship Id="rId48" Type="http://schemas.openxmlformats.org/officeDocument/2006/relationships/image" Target="media/image9.emf"/><Relationship Id="rId8" Type="http://schemas.openxmlformats.org/officeDocument/2006/relationships/image" Target="media/image1.png"/><Relationship Id="rId51" Type="http://schemas.openxmlformats.org/officeDocument/2006/relationships/image" Target="media/image12.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063973063973064"/>
          <c:y val="9.9431818181818704E-2"/>
          <c:w val="0.73737373737374101"/>
          <c:h val="0.73863636363636354"/>
        </c:manualLayout>
      </c:layout>
      <c:lineChart>
        <c:grouping val="standard"/>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761E-2"/>
                  <c:y val="-5.4130525504334032E-2"/>
                </c:manualLayout>
              </c:layout>
              <c:dLblPos val="r"/>
              <c:showVal val="1"/>
            </c:dLbl>
            <c:dLbl>
              <c:idx val="2"/>
              <c:layout>
                <c:manualLayout>
                  <c:x val="-1.9683207057912253E-2"/>
                  <c:y val="-5.6971398369553755E-2"/>
                </c:manualLayout>
              </c:layout>
              <c:dLblPos val="r"/>
              <c:showVal val="1"/>
            </c:dLbl>
            <c:dLbl>
              <c:idx val="3"/>
              <c:layout>
                <c:manualLayout>
                  <c:x val="-1.7693753027871198E-2"/>
                  <c:y val="-5.0342405211862333E-2"/>
                </c:manualLayout>
              </c:layout>
              <c:dLblPos val="r"/>
              <c:showVal val="1"/>
            </c:dLbl>
            <c:dLbl>
              <c:idx val="4"/>
              <c:layout>
                <c:manualLayout>
                  <c:x val="-1.7387628439928873E-2"/>
                  <c:y val="-5.413045305295653E-2"/>
                </c:manualLayout>
              </c:layout>
              <c:dLblPos val="r"/>
              <c:showVal val="1"/>
            </c:dLbl>
            <c:dLbl>
              <c:idx val="5"/>
              <c:layout>
                <c:manualLayout>
                  <c:x val="-2.5499012269494782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7968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363E-2"/>
                  <c:y val="-4.6554502273523965E-2"/>
                </c:manualLayout>
              </c:layout>
              <c:dLblPos val="r"/>
              <c:showVal val="1"/>
            </c:dLbl>
            <c:dLbl>
              <c:idx val="10"/>
              <c:layout>
                <c:manualLayout>
                  <c:x val="-2.5652063254686847E-2"/>
                  <c:y val="-5.0342550114618509E-2"/>
                </c:manualLayout>
              </c:layout>
              <c:dLblPos val="r"/>
              <c:showVal val="1"/>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143979264"/>
        <c:axId val="143981184"/>
      </c:lineChart>
      <c:catAx>
        <c:axId val="143979264"/>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43981184"/>
        <c:crosses val="autoZero"/>
        <c:auto val="1"/>
        <c:lblAlgn val="ctr"/>
        <c:lblOffset val="100"/>
        <c:tickLblSkip val="1"/>
        <c:tickMarkSkip val="1"/>
      </c:catAx>
      <c:valAx>
        <c:axId val="143981184"/>
        <c:scaling>
          <c:orientation val="minMax"/>
          <c:min val="7"/>
        </c:scaling>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9011"/>
              <c:y val="2.5568181818181768E-2"/>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43979264"/>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dLbls>
            <c:dLbl>
              <c:idx val="0"/>
              <c:layout>
                <c:manualLayout>
                  <c:x val="5.3441645277772841E-4"/>
                  <c:y val="-5.5924900421735904E-3"/>
                </c:manualLayout>
              </c:layout>
              <c:dLblPos val="outEnd"/>
              <c:showVal val="1"/>
            </c:dLbl>
            <c:dLbl>
              <c:idx val="1"/>
              <c:layout>
                <c:manualLayout>
                  <c:x val="-3.0671225292201901E-3"/>
                  <c:y val="-9.5173216080442196E-3"/>
                </c:manualLayout>
              </c:layout>
              <c:dLblPos val="outEnd"/>
              <c:showVal val="1"/>
            </c:dLbl>
            <c:dLbl>
              <c:idx val="2"/>
              <c:layout>
                <c:manualLayout>
                  <c:x val="1.3773155002762504E-3"/>
                  <c:y val="6.4137935938159162E-4"/>
                </c:manualLayout>
              </c:layout>
              <c:dLblPos val="outEnd"/>
              <c:showVal val="1"/>
            </c:dLbl>
            <c:dLbl>
              <c:idx val="3"/>
              <c:layout>
                <c:manualLayout>
                  <c:x val="7.4627092991044419E-5"/>
                  <c:y val="-5.5924938192370294E-3"/>
                </c:manualLayout>
              </c:layout>
              <c:dLblPos val="outEnd"/>
              <c:showVal val="1"/>
            </c:dLbl>
            <c:dLbl>
              <c:idx val="4"/>
              <c:layout>
                <c:manualLayout>
                  <c:x val="4.1988830108556762E-3"/>
                  <c:y val="1.7964280103680206E-4"/>
                </c:manualLayout>
              </c:layout>
              <c:dLblPos val="outEnd"/>
              <c:showVal val="1"/>
            </c:dLbl>
            <c:dLbl>
              <c:idx val="5"/>
              <c:layout>
                <c:manualLayout>
                  <c:x val="5.1950451782831137E-3"/>
                  <c:y val="-2.8796010333250774E-3"/>
                </c:manualLayout>
              </c:layout>
              <c:dLblPos val="outEnd"/>
              <c:showVal val="1"/>
            </c:dLbl>
            <c:dLbl>
              <c:idx val="6"/>
              <c:layout>
                <c:manualLayout>
                  <c:x val="3.8923567709978802E-3"/>
                  <c:y val="-2.9372918997409452E-3"/>
                </c:manualLayout>
              </c:layout>
              <c:dLblPos val="outEnd"/>
              <c:showVal val="1"/>
            </c:dLbl>
            <c:dLbl>
              <c:idx val="7"/>
              <c:layout>
                <c:manualLayout>
                  <c:x val="6.0379442257814811E-3"/>
                  <c:y val="5.8368471590226694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212E-3"/>
                </c:manualLayout>
              </c:layout>
              <c:dLblPos val="outEnd"/>
              <c:showVal val="1"/>
            </c:dLbl>
            <c:dLbl>
              <c:idx val="14"/>
              <c:layout>
                <c:manualLayout>
                  <c:x val="1.8371152792460961E-3"/>
                  <c:y val="-9.8059704588882839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dLbls>
            <c:dLbl>
              <c:idx val="0"/>
              <c:layout>
                <c:manualLayout>
                  <c:x val="5.4510016061907031E-3"/>
                  <c:y val="-3.4567155474383607E-3"/>
                </c:manualLayout>
              </c:layout>
              <c:dLblPos val="outEnd"/>
              <c:showVal val="1"/>
            </c:dLbl>
            <c:dLbl>
              <c:idx val="1"/>
              <c:layout>
                <c:manualLayout>
                  <c:x val="4.148313198905431E-3"/>
                  <c:y val="-3.3413262604799973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133529600"/>
        <c:axId val="133531520"/>
      </c:barChart>
      <c:lineChart>
        <c:grouping val="standard"/>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315E-3"/>
                  <c:y val="1.2415962817983678E-2"/>
                </c:manualLayout>
              </c:layout>
              <c:dLblPos val="r"/>
              <c:showVal val="1"/>
            </c:dLbl>
            <c:dLbl>
              <c:idx val="4"/>
              <c:layout>
                <c:manualLayout>
                  <c:x val="-3.2992331242159296E-3"/>
                  <c:y val="1.1924504547721565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3949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109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097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344E-2"/>
                  <c:y val="2.1588784138645324E-2"/>
                </c:manualLayout>
              </c:layout>
              <c:dLblPos val="r"/>
              <c:showVal val="1"/>
            </c:dLbl>
            <c:dLbl>
              <c:idx val="14"/>
              <c:layout>
                <c:manualLayout>
                  <c:x val="-4.8317576801010275E-3"/>
                  <c:y val="5.6455256779453355E-3"/>
                </c:manualLayout>
              </c:layout>
              <c:dLblPos val="r"/>
              <c:showVal val="1"/>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133550080"/>
        <c:axId val="133551616"/>
      </c:lineChart>
      <c:catAx>
        <c:axId val="133529600"/>
        <c:scaling>
          <c:orientation val="minMax"/>
        </c:scaling>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798"/>
              <c:y val="0.90505050505050511"/>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33531520"/>
        <c:crosses val="autoZero"/>
        <c:auto val="1"/>
        <c:lblAlgn val="ctr"/>
        <c:lblOffset val="100"/>
        <c:tickLblSkip val="1"/>
        <c:tickMarkSkip val="1"/>
      </c:catAx>
      <c:valAx>
        <c:axId val="133531520"/>
        <c:scaling>
          <c:orientation val="minMax"/>
          <c:max val="350"/>
          <c:min val="0"/>
        </c:scaling>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065"/>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33529600"/>
        <c:crosses val="autoZero"/>
        <c:crossBetween val="between"/>
      </c:valAx>
      <c:catAx>
        <c:axId val="133550080"/>
        <c:scaling>
          <c:orientation val="minMax"/>
        </c:scaling>
        <c:delete val="1"/>
        <c:axPos val="b"/>
        <c:numFmt formatCode="General" sourceLinked="1"/>
        <c:tickLblPos val="nextTo"/>
        <c:crossAx val="133551616"/>
        <c:crossesAt val="0"/>
        <c:lblAlgn val="ctr"/>
        <c:lblOffset val="100"/>
      </c:catAx>
      <c:valAx>
        <c:axId val="133551616"/>
        <c:scaling>
          <c:orientation val="minMax"/>
          <c:max val="200"/>
          <c:min val="-170"/>
        </c:scaling>
        <c:axPos val="r"/>
        <c:numFmt formatCode="General" sourceLinked="1"/>
        <c:majorTickMark val="cross"/>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133550080"/>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234E-2"/>
          <c:y val="0.89494949494949905"/>
          <c:w val="0.30804597701149589"/>
          <c:h val="8.484848484848485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12987012987013"/>
          <c:y val="5.3030303030303101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6497.2626253128556</c:v>
                </c:pt>
                <c:pt idx="9">
                  <c:v>6366.6676465440414</c:v>
                </c:pt>
                <c:pt idx="10">
                  <c:v>6238.6976268485041</c:v>
                </c:pt>
                <c:pt idx="11">
                  <c:v>6113.2998045488484</c:v>
                </c:pt>
                <c:pt idx="12">
                  <c:v>4989.9164204160443</c:v>
                </c:pt>
              </c:numCache>
            </c:numRef>
          </c:val>
        </c:ser>
        <c:marker val="1"/>
        <c:axId val="132915968"/>
        <c:axId val="132918272"/>
      </c:lineChart>
      <c:catAx>
        <c:axId val="132915968"/>
        <c:scaling>
          <c:orientation val="minMax"/>
        </c:scaling>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825"/>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32918272"/>
        <c:crosses val="autoZero"/>
        <c:auto val="1"/>
        <c:lblAlgn val="ctr"/>
        <c:lblOffset val="100"/>
        <c:tickLblSkip val="1"/>
        <c:tickMarkSkip val="1"/>
      </c:catAx>
      <c:valAx>
        <c:axId val="132918272"/>
        <c:scaling>
          <c:orientation val="minMax"/>
        </c:scaling>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223"/>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32915968"/>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EF1D18-BE96-429D-AD90-029D24E9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13000</Words>
  <Characters>74102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86929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9</cp:revision>
  <cp:lastPrinted>2021-04-22T06:21:00Z</cp:lastPrinted>
  <dcterms:created xsi:type="dcterms:W3CDTF">2021-04-21T08:46:00Z</dcterms:created>
  <dcterms:modified xsi:type="dcterms:W3CDTF">2021-04-22T06:21:00Z</dcterms:modified>
</cp:coreProperties>
</file>