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717BD">
        <w:rPr>
          <w:b/>
          <w:sz w:val="28"/>
          <w:szCs w:val="28"/>
          <w:u w:val="single"/>
        </w:rPr>
        <w:t>26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3717BD">
        <w:rPr>
          <w:b/>
          <w:sz w:val="28"/>
          <w:szCs w:val="28"/>
          <w:u w:val="single"/>
        </w:rPr>
        <w:t>56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  </w:t>
      </w:r>
    </w:p>
    <w:p w:rsidR="00BB5F8E" w:rsidRDefault="00BB5F8E" w:rsidP="00D40F1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</w:t>
      </w:r>
      <w:r w:rsidR="00D40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администраторов доходов бюджета </w:t>
      </w:r>
      <w:r w:rsidR="00D40F12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</w:t>
      </w:r>
      <w:r w:rsidR="00D40F12">
        <w:rPr>
          <w:sz w:val="28"/>
          <w:szCs w:val="28"/>
        </w:rPr>
        <w:t xml:space="preserve"> Сычевского района Смоленской области </w:t>
      </w:r>
      <w:r>
        <w:rPr>
          <w:sz w:val="28"/>
          <w:szCs w:val="28"/>
        </w:rPr>
        <w:t>на 2022 год и плановый период 2023</w:t>
      </w:r>
      <w:r w:rsidR="00D40F12">
        <w:rPr>
          <w:sz w:val="28"/>
          <w:szCs w:val="28"/>
        </w:rPr>
        <w:t xml:space="preserve"> </w:t>
      </w:r>
      <w:r>
        <w:rPr>
          <w:sz w:val="28"/>
          <w:szCs w:val="28"/>
        </w:rPr>
        <w:t>и 2024 годов</w:t>
      </w:r>
    </w:p>
    <w:p w:rsidR="00BB5F8E" w:rsidRDefault="00BB5F8E" w:rsidP="00D40F12">
      <w:pPr>
        <w:autoSpaceDE w:val="0"/>
        <w:autoSpaceDN w:val="0"/>
        <w:adjustRightInd w:val="0"/>
        <w:ind w:right="5102"/>
        <w:jc w:val="center"/>
        <w:outlineLvl w:val="0"/>
        <w:rPr>
          <w:sz w:val="28"/>
          <w:szCs w:val="28"/>
        </w:rPr>
      </w:pPr>
    </w:p>
    <w:p w:rsidR="00BB5F8E" w:rsidRDefault="00BB5F8E" w:rsidP="00BB5F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5F8E" w:rsidRPr="003E62D5" w:rsidRDefault="00BB5F8E" w:rsidP="003E62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62D5">
        <w:rPr>
          <w:sz w:val="28"/>
          <w:szCs w:val="28"/>
        </w:rPr>
        <w:t xml:space="preserve">В соответствии с Бюджетным </w:t>
      </w:r>
      <w:hyperlink r:id="rId9" w:history="1">
        <w:r w:rsidRPr="003E62D5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3E62D5">
        <w:rPr>
          <w:sz w:val="28"/>
          <w:szCs w:val="28"/>
        </w:rPr>
        <w:t xml:space="preserve"> Российской Федерации, Федеральным законом от </w:t>
      </w:r>
      <w:r w:rsidR="003E62D5">
        <w:rPr>
          <w:sz w:val="28"/>
          <w:szCs w:val="28"/>
        </w:rPr>
        <w:t>0</w:t>
      </w:r>
      <w:r w:rsidRPr="003E62D5">
        <w:rPr>
          <w:sz w:val="28"/>
          <w:szCs w:val="28"/>
        </w:rPr>
        <w:t>6</w:t>
      </w:r>
      <w:r w:rsidR="003E62D5">
        <w:rPr>
          <w:sz w:val="28"/>
          <w:szCs w:val="28"/>
        </w:rPr>
        <w:t>.10.</w:t>
      </w:r>
      <w:r w:rsidRPr="003E62D5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решением Совета депутатов от 28</w:t>
      </w:r>
      <w:r w:rsidR="003E62D5">
        <w:rPr>
          <w:sz w:val="28"/>
          <w:szCs w:val="28"/>
        </w:rPr>
        <w:t>.02.</w:t>
      </w:r>
      <w:r w:rsidRPr="003E62D5">
        <w:rPr>
          <w:sz w:val="28"/>
          <w:szCs w:val="28"/>
        </w:rPr>
        <w:t xml:space="preserve">2017 года № 10 «О бюджетном процессе </w:t>
      </w:r>
      <w:r w:rsidR="003E62D5">
        <w:rPr>
          <w:sz w:val="28"/>
          <w:szCs w:val="28"/>
        </w:rPr>
        <w:t xml:space="preserve">                            </w:t>
      </w:r>
      <w:r w:rsidRPr="003E62D5">
        <w:rPr>
          <w:sz w:val="28"/>
          <w:szCs w:val="28"/>
        </w:rPr>
        <w:t>в муниципальном образовании  Сычевское городское поселение Сычевского района Смоленской области</w:t>
      </w:r>
      <w:r w:rsidR="003E62D5">
        <w:rPr>
          <w:sz w:val="28"/>
          <w:szCs w:val="28"/>
        </w:rPr>
        <w:t>,</w:t>
      </w:r>
      <w:r w:rsidRPr="003E62D5">
        <w:rPr>
          <w:sz w:val="28"/>
          <w:szCs w:val="28"/>
        </w:rPr>
        <w:t xml:space="preserve">   </w:t>
      </w:r>
    </w:p>
    <w:p w:rsidR="003E62D5" w:rsidRDefault="003E62D5" w:rsidP="00BB5F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E62D5" w:rsidRPr="005375D3" w:rsidRDefault="003E62D5" w:rsidP="003E62D5">
      <w:pPr>
        <w:ind w:firstLine="709"/>
        <w:jc w:val="both"/>
        <w:rPr>
          <w:sz w:val="28"/>
          <w:szCs w:val="28"/>
        </w:rPr>
      </w:pPr>
      <w:r w:rsidRPr="005375D3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E62D5" w:rsidRPr="005375D3" w:rsidRDefault="003E62D5" w:rsidP="003E62D5">
      <w:pPr>
        <w:ind w:firstLine="709"/>
        <w:jc w:val="both"/>
        <w:rPr>
          <w:sz w:val="28"/>
          <w:szCs w:val="28"/>
        </w:rPr>
      </w:pPr>
      <w:r w:rsidRPr="005375D3">
        <w:rPr>
          <w:sz w:val="28"/>
          <w:szCs w:val="28"/>
        </w:rPr>
        <w:t>п о с т а н о в л я е т:</w:t>
      </w:r>
    </w:p>
    <w:p w:rsidR="003E62D5" w:rsidRDefault="003E62D5" w:rsidP="00BB5F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B5F8E" w:rsidRDefault="00BB5F8E" w:rsidP="003E62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Сычевского городского поселения </w:t>
      </w:r>
      <w:r w:rsidR="00D40F12">
        <w:rPr>
          <w:sz w:val="28"/>
          <w:szCs w:val="28"/>
        </w:rPr>
        <w:t xml:space="preserve">Сычевского района Смоленской области                 </w:t>
      </w:r>
      <w:r>
        <w:rPr>
          <w:sz w:val="28"/>
          <w:szCs w:val="28"/>
        </w:rPr>
        <w:t>(с указанием их кодов, а также закрепленных за ними видов (подвидов) доходов бюджета поселения)</w:t>
      </w:r>
      <w:r w:rsidR="003E62D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плановый период 2023 и 2024 годов.</w:t>
      </w:r>
    </w:p>
    <w:p w:rsidR="00BB5F8E" w:rsidRDefault="00BB5F8E" w:rsidP="003E62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2022 года.</w:t>
      </w:r>
    </w:p>
    <w:p w:rsidR="00BB5F8E" w:rsidRDefault="00BB5F8E" w:rsidP="003E62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Интернет.</w:t>
      </w:r>
    </w:p>
    <w:p w:rsidR="00BB5F8E" w:rsidRDefault="00BB5F8E" w:rsidP="00BB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5899" w:rsidRDefault="00845899" w:rsidP="00BB5F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62D5" w:rsidRDefault="003E62D5" w:rsidP="003E62D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62D5" w:rsidRDefault="003E62D5" w:rsidP="003E62D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5375D3" w:rsidRDefault="005375D3" w:rsidP="005375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5D3" w:rsidRPr="00AB7D24" w:rsidRDefault="005722E2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lastRenderedPageBreak/>
        <w:t>УТВЕРЖДЕН</w:t>
      </w:r>
    </w:p>
    <w:p w:rsidR="00AB7D24" w:rsidRDefault="005722E2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 xml:space="preserve">постановлением </w:t>
      </w:r>
      <w:r w:rsidR="005375D3" w:rsidRPr="00AB7D24">
        <w:rPr>
          <w:sz w:val="28"/>
          <w:szCs w:val="28"/>
        </w:rPr>
        <w:t xml:space="preserve">Администрации 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>муниципального образования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 xml:space="preserve"> «Сычевский район» 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>Смоленской области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 xml:space="preserve">от </w:t>
      </w:r>
      <w:r w:rsidR="003717BD">
        <w:rPr>
          <w:sz w:val="28"/>
          <w:szCs w:val="28"/>
        </w:rPr>
        <w:t>26</w:t>
      </w:r>
      <w:r w:rsidRPr="00AB7D24">
        <w:rPr>
          <w:sz w:val="28"/>
          <w:szCs w:val="28"/>
        </w:rPr>
        <w:t>.11.2021 года № 6</w:t>
      </w:r>
      <w:r w:rsidR="003717BD">
        <w:rPr>
          <w:sz w:val="28"/>
          <w:szCs w:val="28"/>
        </w:rPr>
        <w:t>56</w:t>
      </w:r>
    </w:p>
    <w:p w:rsidR="005375D3" w:rsidRDefault="005375D3" w:rsidP="005375D3">
      <w:pPr>
        <w:jc w:val="right"/>
        <w:rPr>
          <w:sz w:val="28"/>
          <w:szCs w:val="28"/>
        </w:rPr>
      </w:pPr>
    </w:p>
    <w:p w:rsidR="00D40F12" w:rsidRDefault="00D40F12" w:rsidP="005375D3">
      <w:pPr>
        <w:jc w:val="right"/>
        <w:rPr>
          <w:sz w:val="28"/>
          <w:szCs w:val="28"/>
        </w:rPr>
      </w:pPr>
    </w:p>
    <w:p w:rsidR="009876A1" w:rsidRPr="00D40F12" w:rsidRDefault="009876A1" w:rsidP="009876A1">
      <w:pPr>
        <w:ind w:firstLine="709"/>
        <w:jc w:val="center"/>
        <w:rPr>
          <w:sz w:val="28"/>
          <w:szCs w:val="28"/>
        </w:rPr>
      </w:pPr>
      <w:r w:rsidRPr="00D40F12">
        <w:rPr>
          <w:sz w:val="28"/>
          <w:szCs w:val="28"/>
        </w:rPr>
        <w:t xml:space="preserve">Перечень главных администраторов доходов бюджета </w:t>
      </w:r>
    </w:p>
    <w:p w:rsidR="009876A1" w:rsidRPr="00D40F12" w:rsidRDefault="009876A1" w:rsidP="009876A1">
      <w:pPr>
        <w:ind w:firstLine="709"/>
        <w:jc w:val="center"/>
        <w:rPr>
          <w:sz w:val="28"/>
          <w:szCs w:val="28"/>
        </w:rPr>
      </w:pPr>
      <w:r w:rsidRPr="00D40F12">
        <w:rPr>
          <w:sz w:val="28"/>
          <w:szCs w:val="28"/>
        </w:rPr>
        <w:t>Сычевского городского  поселения</w:t>
      </w:r>
    </w:p>
    <w:p w:rsidR="009876A1" w:rsidRDefault="009876A1" w:rsidP="009876A1">
      <w:pPr>
        <w:ind w:firstLine="709"/>
        <w:jc w:val="center"/>
        <w:rPr>
          <w:b/>
          <w:sz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3260"/>
        <w:gridCol w:w="5103"/>
      </w:tblGrid>
      <w:tr w:rsidR="009876A1" w:rsidRPr="00D40F12" w:rsidTr="00D40F12">
        <w:trPr>
          <w:cantSplit/>
          <w:trHeight w:val="322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Код бюджетной классификации</w:t>
            </w:r>
          </w:p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ind w:right="-108"/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 источника доходов  бюджета поселения</w:t>
            </w:r>
          </w:p>
        </w:tc>
      </w:tr>
      <w:tr w:rsidR="009876A1" w:rsidRPr="00D40F12" w:rsidTr="00D40F12">
        <w:trPr>
          <w:cantSplit/>
          <w:trHeight w:val="276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6A1" w:rsidRPr="00D40F12" w:rsidRDefault="009876A1" w:rsidP="00115DF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rPr>
                <w:sz w:val="24"/>
                <w:szCs w:val="24"/>
              </w:rPr>
            </w:pPr>
          </w:p>
        </w:tc>
      </w:tr>
      <w:tr w:rsidR="009876A1" w:rsidRPr="00D40F12" w:rsidTr="00D40F12">
        <w:trPr>
          <w:cantSplit/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Главного</w:t>
            </w:r>
          </w:p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администратора </w:t>
            </w:r>
          </w:p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 доходов </w:t>
            </w:r>
          </w:p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rPr>
                <w:sz w:val="24"/>
                <w:szCs w:val="24"/>
              </w:rPr>
            </w:pPr>
          </w:p>
        </w:tc>
      </w:tr>
      <w:tr w:rsidR="009876A1" w:rsidRPr="00D40F12" w:rsidTr="00D40F12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3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color w:val="000000"/>
                <w:sz w:val="24"/>
                <w:szCs w:val="24"/>
                <w:shd w:val="clear" w:color="auto" w:fill="FFFFFF"/>
              </w:rPr>
              <w:t>Управление Федерального казначейства по Смоленской области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  <w:shd w:val="clear" w:color="auto" w:fill="FFFFFF"/>
              </w:rPr>
              <w:t>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  <w:shd w:val="clear" w:color="auto" w:fill="FFFFFF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  <w:shd w:val="clear" w:color="auto" w:fill="FFFFFF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  <w:shd w:val="clear" w:color="auto" w:fill="FFFFFF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F12">
              <w:rPr>
                <w:bCs/>
                <w:sz w:val="24"/>
                <w:szCs w:val="24"/>
              </w:rPr>
              <w:t>Управление Федеральной налоговой службы России по Смоленской области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40F12">
              <w:rPr>
                <w:sz w:val="24"/>
                <w:szCs w:val="24"/>
                <w:shd w:val="clear" w:color="auto" w:fill="FFFFFF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40F12">
              <w:rPr>
                <w:sz w:val="24"/>
                <w:szCs w:val="24"/>
                <w:shd w:val="clear" w:color="auto" w:fill="FFFFFF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40F12">
              <w:rPr>
                <w:sz w:val="24"/>
                <w:szCs w:val="24"/>
              </w:rPr>
              <w:t>1 06 01030 13 0000 110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0F12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1 06 06033 13 0000 110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0F12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1 06 06043 13 0000 110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0F12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1 09 04053 13 0000 110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0F12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1 11 05035 13 0000 120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1 14 02052 13 0000 410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</w:t>
            </w:r>
            <w:r w:rsidR="00D40F12">
              <w:rPr>
                <w:sz w:val="24"/>
                <w:szCs w:val="24"/>
              </w:rPr>
              <w:t xml:space="preserve">                     </w:t>
            </w:r>
            <w:r w:rsidRPr="00D40F12">
              <w:rPr>
                <w:sz w:val="24"/>
                <w:szCs w:val="24"/>
              </w:rPr>
              <w:t xml:space="preserve">в части реализации основных средств </w:t>
            </w:r>
            <w:r w:rsidR="00D40F12">
              <w:rPr>
                <w:sz w:val="24"/>
                <w:szCs w:val="24"/>
              </w:rPr>
              <w:t xml:space="preserve">                      </w:t>
            </w:r>
            <w:r w:rsidRPr="00D40F12">
              <w:rPr>
                <w:sz w:val="24"/>
                <w:szCs w:val="24"/>
              </w:rPr>
              <w:t>по указанному имуществу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1 14 02052 13 0000 440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 бюджетных и  автономных учреждений), </w:t>
            </w:r>
            <w:r w:rsidR="00D40F12">
              <w:rPr>
                <w:sz w:val="24"/>
                <w:szCs w:val="24"/>
              </w:rPr>
              <w:t xml:space="preserve">                   </w:t>
            </w:r>
            <w:r w:rsidRPr="00D40F12">
              <w:rPr>
                <w:sz w:val="24"/>
                <w:szCs w:val="24"/>
              </w:rPr>
              <w:t xml:space="preserve">в части реализации  материальных запасов </w:t>
            </w:r>
            <w:r w:rsidR="00D40F12">
              <w:rPr>
                <w:sz w:val="24"/>
                <w:szCs w:val="24"/>
              </w:rPr>
              <w:t xml:space="preserve">                     </w:t>
            </w:r>
            <w:r w:rsidRPr="00D40F12">
              <w:rPr>
                <w:sz w:val="24"/>
                <w:szCs w:val="24"/>
              </w:rPr>
              <w:t>по указанному имуществу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1 14 06013 13 0000 430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="00D40F12">
              <w:rPr>
                <w:sz w:val="24"/>
                <w:szCs w:val="24"/>
              </w:rPr>
              <w:t xml:space="preserve">                  </w:t>
            </w:r>
            <w:r w:rsidRPr="00D40F12">
              <w:rPr>
                <w:sz w:val="24"/>
                <w:szCs w:val="24"/>
              </w:rPr>
              <w:t>не разграничена и которые расположены</w:t>
            </w:r>
            <w:r w:rsidR="00D40F12">
              <w:rPr>
                <w:sz w:val="24"/>
                <w:szCs w:val="24"/>
              </w:rPr>
              <w:t xml:space="preserve">                       </w:t>
            </w:r>
            <w:r w:rsidRPr="00D40F12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1 16 01084 01 0000 140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115DFE">
            <w:pPr>
              <w:jc w:val="both"/>
              <w:outlineLvl w:val="3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D40F12">
                <w:rPr>
                  <w:color w:val="000000"/>
                  <w:sz w:val="24"/>
                  <w:szCs w:val="24"/>
                </w:rPr>
                <w:t>Главой 8</w:t>
              </w:r>
            </w:hyperlink>
            <w:r w:rsidRPr="00D40F12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 xml:space="preserve">Совет депутатов Сычевского городского поселения Сычевского района </w:t>
            </w:r>
          </w:p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Смоленской области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1 13 02995 13 0000 130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доходы от  компенсации затрат  бюджетов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1 17 01050 13 0000 180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1 17 05050 13 0000 180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неналоговые доходы бюджетов  городских поселений</w:t>
            </w:r>
          </w:p>
        </w:tc>
      </w:tr>
      <w:tr w:rsidR="009876A1" w:rsidRPr="00D40F12" w:rsidTr="00D40F12">
        <w:trPr>
          <w:cantSplit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9876A1" w:rsidRPr="00D40F12" w:rsidTr="00D40F12">
        <w:trPr>
          <w:cantSplit/>
          <w:trHeight w:val="1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1 11 05075 13 0000 120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Доходы от сдачи в аренду имущества, составляющего казну городских поселений</w:t>
            </w:r>
            <w:r w:rsidR="00D40F12">
              <w:rPr>
                <w:sz w:val="24"/>
                <w:szCs w:val="24"/>
              </w:rPr>
              <w:t xml:space="preserve">              </w:t>
            </w:r>
            <w:r w:rsidRPr="00D40F12">
              <w:rPr>
                <w:sz w:val="24"/>
                <w:szCs w:val="24"/>
              </w:rPr>
              <w:t xml:space="preserve"> (за исключением земельных участков)</w:t>
            </w:r>
          </w:p>
        </w:tc>
      </w:tr>
      <w:tr w:rsidR="009876A1" w:rsidRPr="00D40F12" w:rsidTr="00D40F12">
        <w:trPr>
          <w:cantSplit/>
          <w:trHeight w:val="6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1 11 09045 13 0000 120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76A1" w:rsidRPr="00D40F12" w:rsidTr="00D40F12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1 13 02995 13 0000 130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доходы от  компенсации затрат  бюджетов городских поселений</w:t>
            </w:r>
          </w:p>
        </w:tc>
      </w:tr>
      <w:tr w:rsidR="009876A1" w:rsidRPr="00D40F12" w:rsidTr="00D40F12">
        <w:trPr>
          <w:cantSplit/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876A1" w:rsidRPr="00D40F12" w:rsidTr="00D40F12">
        <w:trPr>
          <w:cantSplit/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1 16 07010 13 0000 140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9876A1" w:rsidRPr="00D40F12" w:rsidTr="00D40F12">
        <w:trPr>
          <w:cantSplit/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1 16 07090 13 0000 140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876A1" w:rsidRPr="00D40F12" w:rsidTr="00D40F12">
        <w:trPr>
          <w:cantSplit/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1 16 10081 13 0000 140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876A1" w:rsidRPr="00D40F12" w:rsidTr="00D40F12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1 17 01050 13 0000 180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876A1" w:rsidRPr="00D40F12" w:rsidTr="00D40F12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1 17 05050 13 0000 180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неналоговые доходы бюджетов  городских поселений</w:t>
            </w:r>
          </w:p>
        </w:tc>
      </w:tr>
      <w:tr w:rsidR="009876A1" w:rsidRPr="00D40F12" w:rsidTr="00D40F12">
        <w:trPr>
          <w:cantSplit/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2 19 60010 13 0000 150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876A1" w:rsidRPr="00D40F12" w:rsidTr="00D40F12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2 02 16001 13 0000 150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outlineLvl w:val="2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Дотации бюджетам городских поселений на выравнивание  бюджетной обеспеченности из бюджетов муниципальных районов</w:t>
            </w:r>
          </w:p>
        </w:tc>
      </w:tr>
      <w:tr w:rsidR="009876A1" w:rsidRPr="00D40F12" w:rsidTr="00D40F12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2 02 19999 13 0000 150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outlineLvl w:val="2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дотации бюджетам  городских поселений</w:t>
            </w:r>
          </w:p>
        </w:tc>
      </w:tr>
      <w:tr w:rsidR="009876A1" w:rsidRPr="00D40F12" w:rsidTr="00D40F12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2 02 25113 13 0000 150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outlineLvl w:val="2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876A1" w:rsidRPr="00D40F12" w:rsidTr="00D40F12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2 02 25243 13 0000 150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outlineLvl w:val="2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9876A1" w:rsidRPr="00D40F12" w:rsidTr="00D40F12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2 02 25555 13 0000 150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outlineLvl w:val="2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876A1" w:rsidRPr="00D40F12" w:rsidTr="00D40F12">
        <w:trPr>
          <w:cantSplit/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2 02 29999 13 0000 150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outlineLvl w:val="2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876A1" w:rsidRPr="00D40F12" w:rsidTr="00D40F12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2 02 49999 13 0000 150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9876A1" w:rsidRPr="00D40F12" w:rsidTr="00D40F12">
        <w:trPr>
          <w:cantSplit/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2 07 05020 13 0000 150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876A1" w:rsidRPr="00D40F12" w:rsidTr="00D40F12">
        <w:trPr>
          <w:cantSplit/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115DFE">
            <w:pPr>
              <w:jc w:val="center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2 07 05030 13 0000 150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1" w:rsidRPr="00D40F12" w:rsidRDefault="009876A1" w:rsidP="00D40F12">
            <w:pPr>
              <w:jc w:val="both"/>
              <w:rPr>
                <w:sz w:val="24"/>
                <w:szCs w:val="24"/>
              </w:rPr>
            </w:pPr>
            <w:r w:rsidRPr="00D40F12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</w:tbl>
    <w:p w:rsidR="009876A1" w:rsidRDefault="009876A1" w:rsidP="00D40F12">
      <w:pPr>
        <w:ind w:firstLine="709"/>
        <w:jc w:val="center"/>
        <w:rPr>
          <w:b/>
          <w:sz w:val="24"/>
        </w:rPr>
      </w:pPr>
    </w:p>
    <w:sectPr w:rsidR="009876A1" w:rsidSect="00D40F12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CD" w:rsidRDefault="007F3ACD" w:rsidP="00FA6D0B">
      <w:r>
        <w:separator/>
      </w:r>
    </w:p>
  </w:endnote>
  <w:endnote w:type="continuationSeparator" w:id="1">
    <w:p w:rsidR="007F3ACD" w:rsidRDefault="007F3AC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CD" w:rsidRDefault="007F3ACD" w:rsidP="00FA6D0B">
      <w:r>
        <w:separator/>
      </w:r>
    </w:p>
  </w:footnote>
  <w:footnote w:type="continuationSeparator" w:id="1">
    <w:p w:rsidR="007F3ACD" w:rsidRDefault="007F3AC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F7166">
    <w:pPr>
      <w:pStyle w:val="ab"/>
      <w:jc w:val="center"/>
    </w:pPr>
    <w:fldSimple w:instr=" PAGE   \* MERGEFORMAT ">
      <w:r w:rsidR="0084589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20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3F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471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7BD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18B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62D5"/>
    <w:rsid w:val="003E78D6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375D3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2E2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ED7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BFA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0CDB"/>
    <w:rsid w:val="006C1B35"/>
    <w:rsid w:val="006C42BB"/>
    <w:rsid w:val="006C573A"/>
    <w:rsid w:val="006D2E55"/>
    <w:rsid w:val="006D3DBE"/>
    <w:rsid w:val="006D406B"/>
    <w:rsid w:val="006D4F8D"/>
    <w:rsid w:val="006D5307"/>
    <w:rsid w:val="006D5588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7166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5EF9"/>
    <w:rsid w:val="007E65F9"/>
    <w:rsid w:val="007E703C"/>
    <w:rsid w:val="007E76E0"/>
    <w:rsid w:val="007F17C3"/>
    <w:rsid w:val="007F2736"/>
    <w:rsid w:val="007F364E"/>
    <w:rsid w:val="007F3ACD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5899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876A1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5B5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421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D2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5A8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0888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5F8E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6C3F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867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07B1D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0F12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1BC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30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6D9E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1D8A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1">
    <w:name w:val="Îáû÷íûé"/>
    <w:rsid w:val="0053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2062B2D7089D3E9790D16120EDB5E9B506833AE245F902999D7CE9BF58998D89B3252A58D4B601160BD6E53F39645621B254C963F27C71a52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2021-12-03T09:34:00Z</cp:lastPrinted>
  <dcterms:created xsi:type="dcterms:W3CDTF">2021-12-03T09:21:00Z</dcterms:created>
  <dcterms:modified xsi:type="dcterms:W3CDTF">2021-12-03T09:34:00Z</dcterms:modified>
</cp:coreProperties>
</file>