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366DA">
      <w:pPr>
        <w:jc w:val="center"/>
      </w:pPr>
      <w:r>
        <w:rPr>
          <w:noProof/>
        </w:rPr>
        <w:drawing>
          <wp:inline distT="0" distB="0" distL="0" distR="0">
            <wp:extent cx="620395" cy="787400"/>
            <wp:effectExtent l="19050" t="0" r="825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0395"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A0E6A">
        <w:rPr>
          <w:b/>
          <w:sz w:val="28"/>
          <w:szCs w:val="28"/>
          <w:u w:val="single"/>
        </w:rPr>
        <w:t>21</w:t>
      </w:r>
      <w:r w:rsidR="00371684">
        <w:rPr>
          <w:b/>
          <w:sz w:val="28"/>
          <w:szCs w:val="28"/>
          <w:u w:val="single"/>
        </w:rPr>
        <w:t xml:space="preserve"> декабря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C2908">
        <w:rPr>
          <w:b/>
          <w:sz w:val="28"/>
          <w:szCs w:val="28"/>
          <w:u w:val="single"/>
        </w:rPr>
        <w:t>7</w:t>
      </w:r>
      <w:r w:rsidR="00FF4077">
        <w:rPr>
          <w:b/>
          <w:sz w:val="28"/>
          <w:szCs w:val="28"/>
          <w:u w:val="single"/>
        </w:rPr>
        <w:t>08</w:t>
      </w:r>
    </w:p>
    <w:p w:rsidR="003152F9" w:rsidRDefault="00352E83" w:rsidP="003F336C">
      <w:pPr>
        <w:ind w:firstLine="709"/>
        <w:jc w:val="both"/>
        <w:rPr>
          <w:sz w:val="28"/>
          <w:szCs w:val="28"/>
        </w:rPr>
      </w:pPr>
      <w:r>
        <w:rPr>
          <w:sz w:val="28"/>
          <w:szCs w:val="28"/>
        </w:rPr>
        <w:t xml:space="preserve"> </w:t>
      </w:r>
      <w:r w:rsidR="003152F9">
        <w:rPr>
          <w:sz w:val="28"/>
          <w:szCs w:val="28"/>
        </w:rPr>
        <w:t xml:space="preserve">              </w:t>
      </w:r>
    </w:p>
    <w:p w:rsidR="00377DD3" w:rsidRPr="00F2044D" w:rsidRDefault="00377DD3" w:rsidP="00377DD3">
      <w:pPr>
        <w:pStyle w:val="FR1"/>
        <w:tabs>
          <w:tab w:val="left" w:pos="3544"/>
        </w:tabs>
        <w:spacing w:before="0" w:line="240" w:lineRule="auto"/>
        <w:ind w:left="0" w:right="5102"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377DD3" w:rsidRPr="00F2044D" w:rsidRDefault="00377DD3" w:rsidP="00377DD3">
      <w:pPr>
        <w:pStyle w:val="af1"/>
        <w:shd w:val="clear" w:color="auto" w:fill="FFFFFF"/>
        <w:spacing w:before="0" w:beforeAutospacing="0" w:after="0" w:afterAutospacing="0"/>
        <w:ind w:right="5102" w:firstLine="709"/>
        <w:jc w:val="both"/>
        <w:rPr>
          <w:sz w:val="28"/>
          <w:szCs w:val="28"/>
        </w:rPr>
      </w:pPr>
    </w:p>
    <w:p w:rsidR="00377DD3" w:rsidRPr="00F2044D" w:rsidRDefault="00377DD3" w:rsidP="00377DD3">
      <w:pPr>
        <w:pStyle w:val="af1"/>
        <w:shd w:val="clear" w:color="auto" w:fill="FFFFFF"/>
        <w:spacing w:before="0" w:beforeAutospacing="0" w:after="0" w:afterAutospacing="0"/>
        <w:ind w:firstLine="709"/>
        <w:jc w:val="both"/>
        <w:rPr>
          <w:sz w:val="28"/>
          <w:szCs w:val="28"/>
        </w:rPr>
      </w:pP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В соответствии с рекомендациями главного государственного санитарного врача по Смоленской области от 10.11.2021 </w:t>
      </w:r>
      <w:r>
        <w:rPr>
          <w:color w:val="000000" w:themeColor="text1"/>
          <w:sz w:val="28"/>
          <w:szCs w:val="28"/>
        </w:rPr>
        <w:t xml:space="preserve">года </w:t>
      </w:r>
      <w:r w:rsidRPr="00377DD3">
        <w:rPr>
          <w:color w:val="000000" w:themeColor="text1"/>
          <w:sz w:val="28"/>
          <w:szCs w:val="28"/>
        </w:rPr>
        <w:t xml:space="preserve">№ 07-7293, </w:t>
      </w:r>
      <w:r>
        <w:rPr>
          <w:color w:val="000000" w:themeColor="text1"/>
          <w:sz w:val="28"/>
          <w:szCs w:val="28"/>
        </w:rPr>
        <w:t xml:space="preserve">                   </w:t>
      </w:r>
      <w:r w:rsidRPr="00377DD3">
        <w:rPr>
          <w:color w:val="000000" w:themeColor="text1"/>
          <w:sz w:val="28"/>
          <w:szCs w:val="28"/>
        </w:rPr>
        <w:t xml:space="preserve">от 10.12.2021 </w:t>
      </w:r>
      <w:r>
        <w:rPr>
          <w:color w:val="000000" w:themeColor="text1"/>
          <w:sz w:val="28"/>
          <w:szCs w:val="28"/>
        </w:rPr>
        <w:t>года №</w:t>
      </w:r>
      <w:r w:rsidRPr="00377DD3">
        <w:rPr>
          <w:color w:val="000000" w:themeColor="text1"/>
          <w:sz w:val="28"/>
          <w:szCs w:val="28"/>
        </w:rPr>
        <w:t xml:space="preserve"> 67-00-03/43-4651-2021,</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xml:space="preserve">Администрация муниципального образования «Сычевский район» Смоленской области </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п о с т а н о в л я е т:</w:t>
      </w:r>
    </w:p>
    <w:p w:rsidR="00377DD3" w:rsidRPr="00377DD3" w:rsidRDefault="00377DD3" w:rsidP="00377DD3">
      <w:pPr>
        <w:shd w:val="clear" w:color="auto" w:fill="FFFFFF"/>
        <w:ind w:firstLine="709"/>
        <w:jc w:val="both"/>
        <w:textAlignment w:val="baseline"/>
        <w:rPr>
          <w:color w:val="000000" w:themeColor="text1"/>
          <w:sz w:val="28"/>
          <w:szCs w:val="28"/>
        </w:rPr>
      </w:pP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от 27.03.2020 года № 189, от 30.03.2020 года  № 190, от 01.04.2020 года № 191,                      от 03.04.2020 года № 194, от 07.04.2020 года № 197, от 13.04.2020 года № 207,                     от 06.05.2020 года № 235, от 12.05.2020 года № 241, от 15.05.2020 года № 248,                       от 01.06.2020 года № 269, от 15.06.2020 года № 287, от 22.06.2020 № 300,                       от 25.06.2020 года   № 304, от 25.06.2020 года № 305, от 29.06.2020 года № 308,                    от 06.07.2020 года № 328, от 23.07.2020 года № 369, от 30.07.2020 года № 387,                     от 04.08.2020 года  № 395, от 10.08.2020 года № 400, от 14.08.2020 года № 405,                                 от 26.08.2020 года № 424, от 28.09.2020 года № 492, от 07.10.2020 года № 523,                      от 09.11.2020 года № 593, от 04.12.2020 года № 648, от 02.03.2021 года № 102,         от 30.03.2021 года № 169, от 15.04.2021 года № 190, от 28.04.2021 года № 211,         от 30.04.2021 года № 223, от 18.05.2021 года № 245, от 16.06.2021 года № 291, от 22.09.2021 года №508, от 25.10.2021 года №598, от 17.11.2021</w:t>
      </w:r>
      <w:r>
        <w:rPr>
          <w:color w:val="000000" w:themeColor="text1"/>
          <w:sz w:val="28"/>
          <w:szCs w:val="28"/>
        </w:rPr>
        <w:t xml:space="preserve"> года</w:t>
      </w:r>
      <w:r w:rsidRPr="00377DD3">
        <w:rPr>
          <w:color w:val="000000" w:themeColor="text1"/>
          <w:sz w:val="28"/>
          <w:szCs w:val="28"/>
        </w:rPr>
        <w:t xml:space="preserve"> №619) изменения, изложив преамбулу и текст в следующей редакции: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lastRenderedPageBreak/>
        <w:t>«В соответствии с пунктами 6 и 10 статьи 4</w:t>
      </w:r>
      <w:r w:rsidRPr="00377DD3">
        <w:rPr>
          <w:color w:val="000000" w:themeColor="text1"/>
          <w:sz w:val="28"/>
          <w:szCs w:val="28"/>
          <w:vertAlign w:val="superscript"/>
        </w:rPr>
        <w:t xml:space="preserve">1 </w:t>
      </w:r>
      <w:r w:rsidRPr="00377DD3">
        <w:rPr>
          <w:color w:val="000000" w:themeColor="text1"/>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377DD3">
        <w:rPr>
          <w:color w:val="000000" w:themeColor="text1"/>
          <w:sz w:val="28"/>
          <w:szCs w:val="28"/>
          <w:lang w:val="en-US"/>
        </w:rPr>
        <w:t>COVID</w:t>
      </w:r>
      <w:r w:rsidRPr="00377DD3">
        <w:rPr>
          <w:color w:val="000000" w:themeColor="text1"/>
          <w:sz w:val="28"/>
          <w:szCs w:val="28"/>
        </w:rPr>
        <w:t xml:space="preserve">-19», утвержденными Федеральной службой по надзору в сфере защиты прав потребителей и благополучия человека 08.05.2020, методическими </w:t>
      </w:r>
      <w:hyperlink r:id="rId9" w:history="1">
        <w:r w:rsidRPr="00377DD3">
          <w:rPr>
            <w:rStyle w:val="af0"/>
            <w:color w:val="000000" w:themeColor="text1"/>
            <w:sz w:val="28"/>
            <w:szCs w:val="28"/>
            <w:u w:val="none"/>
          </w:rPr>
          <w:t>рекомендациями</w:t>
        </w:r>
      </w:hyperlink>
      <w:r w:rsidRPr="00377DD3">
        <w:rPr>
          <w:color w:val="000000" w:themeColor="text1"/>
          <w:sz w:val="28"/>
          <w:szCs w:val="28"/>
        </w:rPr>
        <w:t xml:space="preserve"> МР 3.1.0209-20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07.08.2020 № 07-9726, от 21.08.2020 № 07-10157, от 06.10.2020      № 07-11401, от 19.10.2020 № 03-11812, от 30.10.2020 № 07-11940, от 11.11.2020 № 07-12289, от 04.12.2020 № 07-12872, от 11.01.2021 № 07-08, от 22.01.2021              № 03-321, </w:t>
      </w:r>
      <w:r w:rsidRPr="00377DD3">
        <w:rPr>
          <w:rFonts w:eastAsiaTheme="minorHAnsi"/>
          <w:color w:val="000000" w:themeColor="text1"/>
          <w:sz w:val="28"/>
          <w:szCs w:val="28"/>
          <w:lang w:eastAsia="en-US"/>
        </w:rPr>
        <w:t xml:space="preserve">от 31.03.2021 № 07-2188, </w:t>
      </w:r>
      <w:r w:rsidRPr="00377DD3">
        <w:rPr>
          <w:color w:val="000000" w:themeColor="text1"/>
          <w:sz w:val="28"/>
          <w:szCs w:val="28"/>
        </w:rPr>
        <w:t>от 29.04.2021 № 07-3298, от 11.05.2021                  № 07-3404, от 11.06.2021 № 07-4198, от 08.10.2021 № 67-00-07/43-3067-2021,      от  19.10.2021 № 03-6423, от 27.10.2021 № 03-7079, от 02.11.2021 № 07-71702, от 10.11.2021 № 07-7293, в связи с угрозой распространения на территории муниципального образования "Сычевский район" Смоленской области коронавирусной инфекции (</w:t>
      </w:r>
      <w:r w:rsidRPr="00377DD3">
        <w:rPr>
          <w:color w:val="000000" w:themeColor="text1"/>
          <w:sz w:val="28"/>
          <w:szCs w:val="28"/>
          <w:lang w:val="en-US"/>
        </w:rPr>
        <w:t>COVID</w:t>
      </w:r>
      <w:r w:rsidRPr="00377DD3">
        <w:rPr>
          <w:color w:val="000000" w:themeColor="text1"/>
          <w:sz w:val="28"/>
          <w:szCs w:val="28"/>
        </w:rPr>
        <w:t>-19)</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xml:space="preserve">Администрация муниципального образования «Сычевский район» Смоленской области </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п о с т а н о в л я е т:</w:t>
      </w:r>
    </w:p>
    <w:p w:rsidR="00377DD3" w:rsidRPr="00377DD3" w:rsidRDefault="00377DD3" w:rsidP="00377DD3">
      <w:pPr>
        <w:shd w:val="clear" w:color="auto" w:fill="FFFFFF"/>
        <w:ind w:firstLine="709"/>
        <w:jc w:val="both"/>
        <w:textAlignment w:val="baseline"/>
        <w:rPr>
          <w:color w:val="000000" w:themeColor="text1"/>
          <w:sz w:val="28"/>
          <w:szCs w:val="28"/>
        </w:rPr>
      </w:pPr>
    </w:p>
    <w:p w:rsidR="00377DD3" w:rsidRPr="00377DD3" w:rsidRDefault="00377DD3" w:rsidP="00377DD3">
      <w:pPr>
        <w:pStyle w:val="af1"/>
        <w:shd w:val="clear" w:color="auto" w:fill="FFFFFF"/>
        <w:tabs>
          <w:tab w:val="left" w:pos="0"/>
          <w:tab w:val="left" w:pos="709"/>
        </w:tabs>
        <w:spacing w:before="0" w:beforeAutospacing="0" w:after="0" w:afterAutospacing="0"/>
        <w:ind w:firstLine="709"/>
        <w:jc w:val="both"/>
        <w:rPr>
          <w:color w:val="000000" w:themeColor="text1"/>
          <w:sz w:val="28"/>
          <w:szCs w:val="28"/>
        </w:rPr>
      </w:pPr>
      <w:r w:rsidRPr="00377DD3">
        <w:rPr>
          <w:color w:val="000000" w:themeColor="text1"/>
          <w:sz w:val="28"/>
          <w:szCs w:val="28"/>
        </w:rPr>
        <w:t>1. Ввести на территории муниципального образования «Сычевский район» Смоленской области режим повышенной готовности.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lastRenderedPageBreak/>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 </w:t>
      </w:r>
      <w:bookmarkStart w:id="0" w:name="Par1"/>
      <w:bookmarkEnd w:id="0"/>
      <w:r w:rsidRPr="00377DD3">
        <w:rPr>
          <w:color w:val="000000" w:themeColor="text1"/>
          <w:sz w:val="28"/>
          <w:szCs w:val="28"/>
        </w:rPr>
        <w:t>Временно приостановить на территории муниципального образования «Сычевский район» Смоленской области:</w:t>
      </w:r>
    </w:p>
    <w:p w:rsidR="00377DD3" w:rsidRPr="00377DD3" w:rsidRDefault="00377DD3" w:rsidP="00377DD3">
      <w:pPr>
        <w:autoSpaceDE w:val="0"/>
        <w:autoSpaceDN w:val="0"/>
        <w:adjustRightInd w:val="0"/>
        <w:ind w:firstLine="709"/>
        <w:jc w:val="both"/>
        <w:rPr>
          <w:rFonts w:eastAsia="Calibri"/>
          <w:color w:val="000000" w:themeColor="text1"/>
          <w:sz w:val="28"/>
          <w:szCs w:val="28"/>
          <w:lang w:eastAsia="en-US"/>
        </w:rPr>
      </w:pPr>
      <w:r w:rsidRPr="00377DD3">
        <w:rPr>
          <w:color w:val="000000" w:themeColor="text1"/>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w:t>
      </w:r>
      <w:r w:rsidRPr="00377DD3">
        <w:rPr>
          <w:rFonts w:eastAsia="Calibri"/>
          <w:color w:val="000000" w:themeColor="text1"/>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проекту стратегии социально-экономического развития муниципального образования «Сычевский район» Смоленской области,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проведения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w:t>
      </w:r>
      <w:r w:rsidRPr="00377DD3">
        <w:rPr>
          <w:rFonts w:eastAsiaTheme="minorHAnsi"/>
          <w:bCs/>
          <w:color w:val="000000" w:themeColor="text1"/>
          <w:sz w:val="28"/>
          <w:szCs w:val="28"/>
          <w:lang w:eastAsia="en-US"/>
        </w:rPr>
        <w:t xml:space="preserve"> </w:t>
      </w:r>
      <w:r w:rsidRPr="00377DD3">
        <w:rPr>
          <w:color w:val="000000" w:themeColor="text1"/>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sidRPr="00377DD3">
        <w:rPr>
          <w:rFonts w:eastAsiaTheme="minorHAnsi"/>
          <w:bCs/>
          <w:color w:val="000000" w:themeColor="text1"/>
          <w:sz w:val="28"/>
          <w:szCs w:val="28"/>
          <w:lang w:eastAsia="en-US"/>
        </w:rPr>
        <w:t xml:space="preserve"> </w:t>
      </w:r>
      <w:r w:rsidRPr="00377DD3">
        <w:rPr>
          <w:color w:val="000000" w:themeColor="text1"/>
          <w:sz w:val="28"/>
          <w:szCs w:val="28"/>
        </w:rPr>
        <w:t>организация условий для обработки рук кожными антисептиками для граждан, участвующих в мероприятии;</w:t>
      </w:r>
      <w:r w:rsidRPr="00377DD3">
        <w:rPr>
          <w:rFonts w:eastAsiaTheme="minorHAnsi"/>
          <w:bCs/>
          <w:color w:val="000000" w:themeColor="text1"/>
          <w:sz w:val="28"/>
          <w:szCs w:val="28"/>
          <w:lang w:eastAsia="en-US"/>
        </w:rPr>
        <w:t xml:space="preserve"> </w:t>
      </w:r>
      <w:r w:rsidRPr="00377DD3">
        <w:rPr>
          <w:color w:val="000000" w:themeColor="text1"/>
          <w:sz w:val="28"/>
          <w:szCs w:val="28"/>
        </w:rPr>
        <w:t xml:space="preserve">нахождение граждан, участвующих </w:t>
      </w:r>
      <w:r w:rsidRPr="00377DD3">
        <w:rPr>
          <w:color w:val="000000" w:themeColor="text1"/>
          <w:sz w:val="28"/>
          <w:szCs w:val="28"/>
        </w:rPr>
        <w:lastRenderedPageBreak/>
        <w:t>в мероприятии, в помещении для проведения мероприятия в средствах индивидуальной защиты (масках, перчатках);</w:t>
      </w:r>
      <w:r w:rsidRPr="00377DD3">
        <w:rPr>
          <w:rFonts w:eastAsiaTheme="minorHAnsi"/>
          <w:bCs/>
          <w:color w:val="000000" w:themeColor="text1"/>
          <w:sz w:val="28"/>
          <w:szCs w:val="28"/>
          <w:lang w:eastAsia="en-US"/>
        </w:rPr>
        <w:t xml:space="preserve"> </w:t>
      </w:r>
      <w:r w:rsidRPr="00377DD3">
        <w:rPr>
          <w:color w:val="000000" w:themeColor="text1"/>
          <w:sz w:val="28"/>
          <w:szCs w:val="28"/>
        </w:rPr>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377DD3">
        <w:rPr>
          <w:color w:val="000000" w:themeColor="text1"/>
          <w:sz w:val="28"/>
          <w:szCs w:val="28"/>
          <w:lang w:val="en-US"/>
        </w:rPr>
        <w:t>COVID</w:t>
      </w:r>
      <w:r w:rsidRPr="00377DD3">
        <w:rPr>
          <w:color w:val="000000" w:themeColor="text1"/>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проведения мероприятий, связанных с подготовкой и проведением переписи населения в рамках реализации Федерального закона </w:t>
      </w:r>
      <w:r>
        <w:rPr>
          <w:color w:val="000000" w:themeColor="text1"/>
          <w:sz w:val="28"/>
          <w:szCs w:val="28"/>
        </w:rPr>
        <w:t xml:space="preserve">                                  </w:t>
      </w:r>
      <w:r w:rsidRPr="00377DD3">
        <w:rPr>
          <w:color w:val="000000" w:themeColor="text1"/>
          <w:sz w:val="28"/>
          <w:szCs w:val="28"/>
        </w:rPr>
        <w:t xml:space="preserve">«О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w:t>
      </w:r>
      <w:r>
        <w:rPr>
          <w:color w:val="000000" w:themeColor="text1"/>
          <w:sz w:val="28"/>
          <w:szCs w:val="28"/>
        </w:rPr>
        <w:t xml:space="preserve">                        </w:t>
      </w:r>
      <w:r w:rsidRPr="00377DD3">
        <w:rPr>
          <w:color w:val="000000" w:themeColor="text1"/>
          <w:sz w:val="28"/>
          <w:szCs w:val="28"/>
        </w:rPr>
        <w:t>1,5 метра (социальное дистанцирование).</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организация условий для обработки рук кожными антисептиками для граждан, участвующих в мероприятии;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нахождение граждан, участвующих в мероприятии, в помещении </w:t>
      </w:r>
      <w:r w:rsidRPr="00377DD3">
        <w:rPr>
          <w:color w:val="000000" w:themeColor="text1"/>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lastRenderedPageBreak/>
        <w:t>- 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не допускаются;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По завершении мероприятий, указанных в абзацах втором, четвертом, настоящего подпункта, в помещениях, где они проводились, должны быть проведены следующие противоэпидемические мероприятия:</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влажная уборка помещения с использованием дезинфицирующих средств;</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проветривание;</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обеззараживание воздуха с использованием бактерицидных ламп (при наличии возможности).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При проведении собраний граждан (в любом формате) по крайне важным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Сычевского района Смоленской области и (или) населения всех или нескольких муниципальных образований Сычевского района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Участникам проводимых мероприятий необходимо наличие сертификата о вакцинации против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(в электронном либо распечатанном виде) либо справки из медицинской организации о перенесенной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 xml:space="preserve">-19), вызываемой вирусом </w:t>
      </w:r>
      <w:r w:rsidRPr="00377DD3">
        <w:rPr>
          <w:rFonts w:ascii="Times New Roman" w:hAnsi="Times New Roman" w:cs="Times New Roman"/>
          <w:color w:val="000000" w:themeColor="text1"/>
          <w:sz w:val="28"/>
          <w:szCs w:val="28"/>
          <w:lang w:val="en-US"/>
        </w:rPr>
        <w:t>SARS</w:t>
      </w:r>
      <w:r w:rsidRPr="00377DD3">
        <w:rPr>
          <w:rFonts w:ascii="Times New Roman" w:hAnsi="Times New Roman" w:cs="Times New Roman"/>
          <w:color w:val="000000" w:themeColor="text1"/>
          <w:sz w:val="28"/>
          <w:szCs w:val="28"/>
        </w:rPr>
        <w:t>-</w:t>
      </w:r>
      <w:r w:rsidRPr="00377DD3">
        <w:rPr>
          <w:rFonts w:ascii="Times New Roman" w:hAnsi="Times New Roman" w:cs="Times New Roman"/>
          <w:color w:val="000000" w:themeColor="text1"/>
          <w:sz w:val="28"/>
          <w:szCs w:val="28"/>
          <w:lang w:val="en-US"/>
        </w:rPr>
        <w:t>CoV</w:t>
      </w:r>
      <w:r w:rsidRPr="00377DD3">
        <w:rPr>
          <w:rFonts w:ascii="Times New Roman" w:hAnsi="Times New Roman" w:cs="Times New Roman"/>
          <w:color w:val="000000" w:themeColor="text1"/>
          <w:sz w:val="28"/>
          <w:szCs w:val="28"/>
        </w:rPr>
        <w:t xml:space="preserve">-2, представляется в электронном или распечатанном виде медицинский документ, подтверждающий отрицательный результат проведенного не позднее чем за два календарных дня до начала указанных мероприятий лабораторного исследования любым из методов, определяющих антиген возбудителя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sidRPr="00377DD3">
        <w:rPr>
          <w:color w:val="000000" w:themeColor="text1"/>
          <w:sz w:val="28"/>
          <w:szCs w:val="28"/>
          <w:lang w:val="en-US"/>
        </w:rPr>
        <w:t>COVID</w:t>
      </w:r>
      <w:r w:rsidRPr="00377DD3">
        <w:rPr>
          <w:color w:val="000000" w:themeColor="text1"/>
          <w:sz w:val="28"/>
          <w:szCs w:val="28"/>
        </w:rPr>
        <w:t xml:space="preserve">-19 (в </w:t>
      </w:r>
      <w:r w:rsidRPr="00377DD3">
        <w:rPr>
          <w:color w:val="000000" w:themeColor="text1"/>
          <w:sz w:val="28"/>
          <w:szCs w:val="28"/>
        </w:rPr>
        <w:lastRenderedPageBreak/>
        <w:t>электронном либо распечатанном виде) либо справку из медицинской организации о перенесенной коронавирусной инфекции (</w:t>
      </w:r>
      <w:r w:rsidRPr="00377DD3">
        <w:rPr>
          <w:color w:val="000000" w:themeColor="text1"/>
          <w:sz w:val="28"/>
          <w:szCs w:val="28"/>
          <w:lang w:val="en-US"/>
        </w:rPr>
        <w:t>COVID</w:t>
      </w:r>
      <w:r w:rsidRPr="00377DD3">
        <w:rPr>
          <w:color w:val="000000" w:themeColor="text1"/>
          <w:sz w:val="28"/>
          <w:szCs w:val="28"/>
        </w:rPr>
        <w:t xml:space="preserve">-19) при условии, что с даты выздоровления прошло не более 6 месяцев. Указанные в настоящем абзаце требования не распространяются на граждан в возрасте </w:t>
      </w:r>
      <w:r>
        <w:rPr>
          <w:color w:val="000000" w:themeColor="text1"/>
          <w:sz w:val="28"/>
          <w:szCs w:val="28"/>
        </w:rPr>
        <w:t xml:space="preserve">                    </w:t>
      </w:r>
      <w:r w:rsidRPr="00377DD3">
        <w:rPr>
          <w:color w:val="000000" w:themeColor="text1"/>
          <w:sz w:val="28"/>
          <w:szCs w:val="28"/>
        </w:rPr>
        <w:t>до 18 лет.</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3.2. Допуск лиц в возрасте 60 лет и старше, не </w:t>
      </w:r>
      <w:r w:rsidRPr="00377DD3">
        <w:rPr>
          <w:rFonts w:ascii="Times New Roman" w:eastAsiaTheme="minorHAnsi" w:hAnsi="Times New Roman" w:cs="Times New Roman"/>
          <w:color w:val="000000" w:themeColor="text1"/>
          <w:sz w:val="28"/>
          <w:szCs w:val="28"/>
          <w:lang w:eastAsia="en-US"/>
        </w:rPr>
        <w:t xml:space="preserve">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w:t>
      </w:r>
      <w:r>
        <w:rPr>
          <w:rFonts w:ascii="Times New Roman" w:eastAsiaTheme="minorHAnsi" w:hAnsi="Times New Roman" w:cs="Times New Roman"/>
          <w:color w:val="000000" w:themeColor="text1"/>
          <w:sz w:val="28"/>
          <w:szCs w:val="28"/>
          <w:lang w:eastAsia="en-US"/>
        </w:rPr>
        <w:t xml:space="preserve">                         </w:t>
      </w:r>
      <w:r w:rsidRPr="00377DD3">
        <w:rPr>
          <w:rFonts w:ascii="Times New Roman" w:eastAsiaTheme="minorHAnsi" w:hAnsi="Times New Roman" w:cs="Times New Roman"/>
          <w:color w:val="000000" w:themeColor="text1"/>
          <w:sz w:val="28"/>
          <w:szCs w:val="28"/>
          <w:lang w:eastAsia="en-US"/>
        </w:rPr>
        <w:t xml:space="preserve">к профилактической прививке против коронавирусной инфекции, вызываемой вирусом SARS-CoV-2), </w:t>
      </w:r>
      <w:r w:rsidRPr="00377DD3">
        <w:rPr>
          <w:rFonts w:ascii="Times New Roman" w:hAnsi="Times New Roman" w:cs="Times New Roman"/>
          <w:color w:val="000000" w:themeColor="text1"/>
          <w:sz w:val="28"/>
          <w:szCs w:val="28"/>
        </w:rPr>
        <w:t xml:space="preserve">на массовые мероприятия.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седьмом подпункта 3.1 настоящего пункта), в том числе ночных клубов (дискотек), иных аналогичных развлекательных объектов (заведений).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наличие при входе в здание дозаторов с антисептическим средством для обработки рук;</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иные требования, установленные санитарным законодательством                      к проводимым мероприятиям.</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3.5.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 а также </w:t>
      </w:r>
      <w:r w:rsidRPr="00377DD3">
        <w:rPr>
          <w:color w:val="000000" w:themeColor="text1"/>
          <w:sz w:val="28"/>
          <w:szCs w:val="28"/>
        </w:rPr>
        <w:lastRenderedPageBreak/>
        <w:t xml:space="preserve">мероприятий по проведению </w:t>
      </w:r>
      <w:r w:rsidRPr="00377DD3">
        <w:rPr>
          <w:iCs/>
          <w:color w:val="000000" w:themeColor="text1"/>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sidRPr="00377DD3">
        <w:rPr>
          <w:color w:val="000000" w:themeColor="text1"/>
          <w:sz w:val="28"/>
          <w:szCs w:val="28"/>
        </w:rPr>
        <w:t>).</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Мероприятия,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наличие при входе в здание дозаторов с антисептическим средством для обработки рук;</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использование гражданами средств индивидуальной защиты органов дыхания (масок и иных средств защиты органов дыхания);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иные требования, установленные санитарным законодательством                        к проводимым мероприятиям.</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3.6.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раз в 3 дня лабораторное исследование для выявления возбудителя COVID-19                             у сотрудников любым из методов, определяющих антиген возбудителя, </w:t>
      </w:r>
      <w:r>
        <w:rPr>
          <w:color w:val="000000" w:themeColor="text1"/>
          <w:sz w:val="28"/>
          <w:szCs w:val="28"/>
        </w:rPr>
        <w:t xml:space="preserve">                       </w:t>
      </w:r>
      <w:r w:rsidRPr="00377DD3">
        <w:rPr>
          <w:color w:val="000000" w:themeColor="text1"/>
          <w:sz w:val="28"/>
          <w:szCs w:val="28"/>
        </w:rPr>
        <w:t>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имеющих сертификат о вакцинации против COVID-19 либо справку из медицинской организации о перенесенной коронавирусной инфекции (COVID-19) при условии, что с даты выздоровления прошло не более 6 месяцев. Допуск таких сотрудников осуществлять только при наличии медицинского документа, подтверждающего отрицательный результат к коронавирусной инфекции, вызываемой вирусом SARS-CoV-2.</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3.7. М</w:t>
      </w:r>
      <w:r w:rsidRPr="00377DD3">
        <w:rPr>
          <w:rFonts w:eastAsiaTheme="minorHAnsi"/>
          <w:bCs/>
          <w:color w:val="000000" w:themeColor="text1"/>
          <w:sz w:val="28"/>
          <w:szCs w:val="28"/>
          <w:lang w:eastAsia="en-US"/>
        </w:rPr>
        <w:t>ассовый допуск граждан в здания и помещения</w:t>
      </w:r>
      <w:r w:rsidRPr="00377DD3">
        <w:rPr>
          <w:rFonts w:eastAsiaTheme="minorHAnsi"/>
          <w:color w:val="000000" w:themeColor="text1"/>
          <w:sz w:val="28"/>
          <w:szCs w:val="28"/>
          <w:lang w:eastAsia="en-US"/>
        </w:rPr>
        <w:t xml:space="preserve"> органов местного самоуправления муниципального образования "Сычевский район" Смоленской области.</w:t>
      </w:r>
    </w:p>
    <w:p w:rsidR="00377DD3" w:rsidRPr="00377DD3" w:rsidRDefault="00377DD3" w:rsidP="00377DD3">
      <w:pPr>
        <w:autoSpaceDE w:val="0"/>
        <w:autoSpaceDN w:val="0"/>
        <w:adjustRightInd w:val="0"/>
        <w:ind w:firstLine="709"/>
        <w:jc w:val="both"/>
        <w:rPr>
          <w:rFonts w:eastAsiaTheme="minorHAnsi"/>
          <w:color w:val="000000" w:themeColor="text1"/>
          <w:sz w:val="28"/>
          <w:szCs w:val="28"/>
          <w:lang w:eastAsia="en-US"/>
        </w:rPr>
      </w:pPr>
      <w:r w:rsidRPr="00377DD3">
        <w:rPr>
          <w:rFonts w:eastAsiaTheme="minorHAnsi"/>
          <w:color w:val="000000" w:themeColor="text1"/>
          <w:sz w:val="28"/>
          <w:szCs w:val="28"/>
          <w:lang w:eastAsia="en-US"/>
        </w:rPr>
        <w:t xml:space="preserve">Органам местного самоуправления муниципального образования «Сычевский район» Смоленской области организовать предоставление </w:t>
      </w:r>
      <w:r w:rsidRPr="00377DD3">
        <w:rPr>
          <w:rFonts w:eastAsiaTheme="minorHAnsi"/>
          <w:color w:val="000000" w:themeColor="text1"/>
          <w:sz w:val="28"/>
          <w:szCs w:val="28"/>
          <w:lang w:eastAsia="en-US"/>
        </w:rPr>
        <w:lastRenderedPageBreak/>
        <w:t xml:space="preserve">государственных и иных услуг в помещениях указанных органов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377DD3" w:rsidRPr="00377DD3" w:rsidRDefault="00377DD3" w:rsidP="00377DD3">
      <w:pPr>
        <w:pStyle w:val="ConsPlusNormal"/>
        <w:ind w:firstLine="709"/>
        <w:jc w:val="both"/>
        <w:rPr>
          <w:rFonts w:ascii="Times New Roman" w:eastAsiaTheme="minorHAnsi" w:hAnsi="Times New Roman" w:cs="Times New Roman"/>
          <w:color w:val="000000" w:themeColor="text1"/>
          <w:sz w:val="28"/>
          <w:szCs w:val="28"/>
          <w:lang w:eastAsia="en-US"/>
        </w:rPr>
      </w:pPr>
      <w:r w:rsidRPr="00377DD3">
        <w:rPr>
          <w:rFonts w:ascii="Times New Roman" w:eastAsiaTheme="minorHAnsi" w:hAnsi="Times New Roman" w:cs="Times New Roman"/>
          <w:color w:val="000000" w:themeColor="text1"/>
          <w:sz w:val="28"/>
          <w:szCs w:val="28"/>
          <w:lang w:eastAsia="en-US"/>
        </w:rPr>
        <w:t>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4.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 сертификат о вакцинации против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в том числе полученный                 с использованием Единого портала государственных и муниципальных услуг (</w:t>
      </w:r>
      <w:hyperlink r:id="rId10" w:history="1">
        <w:r w:rsidRPr="00377DD3">
          <w:rPr>
            <w:rStyle w:val="af0"/>
            <w:rFonts w:ascii="Times New Roman" w:hAnsi="Times New Roman" w:cs="Times New Roman"/>
            <w:color w:val="000000" w:themeColor="text1"/>
            <w:sz w:val="28"/>
            <w:szCs w:val="28"/>
            <w:u w:val="none"/>
            <w:lang w:val="en-US"/>
          </w:rPr>
          <w:t>www</w:t>
        </w:r>
        <w:r w:rsidRPr="00377DD3">
          <w:rPr>
            <w:rStyle w:val="af0"/>
            <w:rFonts w:ascii="Times New Roman" w:hAnsi="Times New Roman" w:cs="Times New Roman"/>
            <w:color w:val="000000" w:themeColor="text1"/>
            <w:sz w:val="28"/>
            <w:szCs w:val="28"/>
            <w:u w:val="none"/>
          </w:rPr>
          <w:t>.</w:t>
        </w:r>
        <w:r w:rsidRPr="00377DD3">
          <w:rPr>
            <w:rStyle w:val="af0"/>
            <w:rFonts w:ascii="Times New Roman" w:hAnsi="Times New Roman" w:cs="Times New Roman"/>
            <w:color w:val="000000" w:themeColor="text1"/>
            <w:sz w:val="28"/>
            <w:szCs w:val="28"/>
            <w:u w:val="none"/>
            <w:lang w:val="en-US"/>
          </w:rPr>
          <w:t>gosuslugi</w:t>
        </w:r>
        <w:r w:rsidRPr="00377DD3">
          <w:rPr>
            <w:rStyle w:val="af0"/>
            <w:rFonts w:ascii="Times New Roman" w:hAnsi="Times New Roman" w:cs="Times New Roman"/>
            <w:color w:val="000000" w:themeColor="text1"/>
            <w:sz w:val="28"/>
            <w:szCs w:val="28"/>
            <w:u w:val="none"/>
          </w:rPr>
          <w:t>.</w:t>
        </w:r>
        <w:r w:rsidRPr="00377DD3">
          <w:rPr>
            <w:rStyle w:val="af0"/>
            <w:rFonts w:ascii="Times New Roman" w:hAnsi="Times New Roman" w:cs="Times New Roman"/>
            <w:color w:val="000000" w:themeColor="text1"/>
            <w:sz w:val="28"/>
            <w:szCs w:val="28"/>
            <w:u w:val="none"/>
            <w:lang w:val="en-US"/>
          </w:rPr>
          <w:t>ru</w:t>
        </w:r>
      </w:hyperlink>
      <w:r w:rsidRPr="00377DD3">
        <w:rPr>
          <w:rFonts w:ascii="Times New Roman" w:hAnsi="Times New Roman" w:cs="Times New Roman"/>
          <w:color w:val="000000" w:themeColor="text1"/>
          <w:sz w:val="28"/>
          <w:szCs w:val="28"/>
        </w:rPr>
        <w:t>) (в электронном либо распечатанном виде);</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при условии, что с даты выздоровления прошло не более        6 месяцев;</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 xml:space="preserve">-19), выданную врачебной комиссией медицинской организации, в которой наблюдается гражданин.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Юридические лица и индивидуальные предприниматели, осуществляющие деятельность гастрономов, супермаркетов, универмагов, гипермаркетов, торговых центров, торговых комплексов, обязаны обеспечить входной контроль наличия у граждан документов, указанных в настоящем пункте и техническую возможность проверки достоверности данных документов с учетом недопустимости создания очередей.</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lastRenderedPageBreak/>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 и документа удостоверяющего личность при прохождении входного контроля.</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Указанные в настоящем пункте требования не распространяются                        на граждан (покупателей) в возрасте до 18 лет.</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5.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 сертификат о вакцинации против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 xml:space="preserve">-19, полученный </w:t>
      </w:r>
      <w:r>
        <w:rPr>
          <w:rFonts w:ascii="Times New Roman" w:hAnsi="Times New Roman" w:cs="Times New Roman"/>
          <w:color w:val="000000" w:themeColor="text1"/>
          <w:sz w:val="28"/>
          <w:szCs w:val="28"/>
        </w:rPr>
        <w:t xml:space="preserve">                                      </w:t>
      </w:r>
      <w:r w:rsidRPr="00377DD3">
        <w:rPr>
          <w:rFonts w:ascii="Times New Roman" w:hAnsi="Times New Roman" w:cs="Times New Roman"/>
          <w:color w:val="000000" w:themeColor="text1"/>
          <w:sz w:val="28"/>
          <w:szCs w:val="28"/>
        </w:rPr>
        <w:t>с использованием Единого портала государственных и муниципальных услуг (</w:t>
      </w:r>
      <w:hyperlink r:id="rId11" w:history="1">
        <w:r w:rsidRPr="00377DD3">
          <w:rPr>
            <w:rStyle w:val="af0"/>
            <w:rFonts w:ascii="Times New Roman" w:hAnsi="Times New Roman" w:cs="Times New Roman"/>
            <w:color w:val="000000" w:themeColor="text1"/>
            <w:sz w:val="28"/>
            <w:szCs w:val="28"/>
            <w:u w:val="none"/>
            <w:lang w:val="en-US"/>
          </w:rPr>
          <w:t>www</w:t>
        </w:r>
        <w:r w:rsidRPr="00377DD3">
          <w:rPr>
            <w:rStyle w:val="af0"/>
            <w:rFonts w:ascii="Times New Roman" w:hAnsi="Times New Roman" w:cs="Times New Roman"/>
            <w:color w:val="000000" w:themeColor="text1"/>
            <w:sz w:val="28"/>
            <w:szCs w:val="28"/>
            <w:u w:val="none"/>
          </w:rPr>
          <w:t>.</w:t>
        </w:r>
        <w:r w:rsidRPr="00377DD3">
          <w:rPr>
            <w:rStyle w:val="af0"/>
            <w:rFonts w:ascii="Times New Roman" w:hAnsi="Times New Roman" w:cs="Times New Roman"/>
            <w:color w:val="000000" w:themeColor="text1"/>
            <w:sz w:val="28"/>
            <w:szCs w:val="28"/>
            <w:u w:val="none"/>
            <w:lang w:val="en-US"/>
          </w:rPr>
          <w:t>gosuslugi</w:t>
        </w:r>
        <w:r w:rsidRPr="00377DD3">
          <w:rPr>
            <w:rStyle w:val="af0"/>
            <w:rFonts w:ascii="Times New Roman" w:hAnsi="Times New Roman" w:cs="Times New Roman"/>
            <w:color w:val="000000" w:themeColor="text1"/>
            <w:sz w:val="28"/>
            <w:szCs w:val="28"/>
            <w:u w:val="none"/>
          </w:rPr>
          <w:t>.</w:t>
        </w:r>
        <w:r w:rsidRPr="00377DD3">
          <w:rPr>
            <w:rStyle w:val="af0"/>
            <w:rFonts w:ascii="Times New Roman" w:hAnsi="Times New Roman" w:cs="Times New Roman"/>
            <w:color w:val="000000" w:themeColor="text1"/>
            <w:sz w:val="28"/>
            <w:szCs w:val="28"/>
            <w:u w:val="none"/>
            <w:lang w:val="en-US"/>
          </w:rPr>
          <w:t>ru</w:t>
        </w:r>
      </w:hyperlink>
      <w:r w:rsidRPr="00377DD3">
        <w:rPr>
          <w:rFonts w:ascii="Times New Roman" w:hAnsi="Times New Roman" w:cs="Times New Roman"/>
          <w:color w:val="000000" w:themeColor="text1"/>
          <w:sz w:val="28"/>
          <w:szCs w:val="28"/>
        </w:rPr>
        <w:t>) (в электронном либо распечатанном виде);</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справку из медицинской организации о перенесенной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при условии, что с даты выздоровления прошло не более           6 месяцев;</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 справку, подтверждающую наличие медицинского отвода от вакцинации против коронавирусной инфекции (</w:t>
      </w:r>
      <w:r w:rsidRPr="00377DD3">
        <w:rPr>
          <w:rFonts w:ascii="Times New Roman" w:hAnsi="Times New Roman" w:cs="Times New Roman"/>
          <w:color w:val="000000" w:themeColor="text1"/>
          <w:sz w:val="28"/>
          <w:szCs w:val="28"/>
          <w:lang w:val="en-US"/>
        </w:rPr>
        <w:t>COVID</w:t>
      </w:r>
      <w:r w:rsidRPr="00377DD3">
        <w:rPr>
          <w:rFonts w:ascii="Times New Roman" w:hAnsi="Times New Roman" w:cs="Times New Roman"/>
          <w:color w:val="000000" w:themeColor="text1"/>
          <w:sz w:val="28"/>
          <w:szCs w:val="28"/>
        </w:rPr>
        <w:t>-19), выданную врачебной комиссией медицинской организации, в которой наблюдается гражданин.</w:t>
      </w:r>
    </w:p>
    <w:p w:rsidR="00377DD3" w:rsidRPr="00377DD3" w:rsidRDefault="00377DD3" w:rsidP="00377DD3">
      <w:pPr>
        <w:pStyle w:val="af8"/>
        <w:spacing w:line="240" w:lineRule="auto"/>
        <w:ind w:firstLine="709"/>
        <w:rPr>
          <w:color w:val="000000" w:themeColor="text1"/>
        </w:rPr>
      </w:pPr>
      <w:r w:rsidRPr="00377DD3">
        <w:rPr>
          <w:color w:val="000000" w:themeColor="text1"/>
        </w:rPr>
        <w:t>Организации независимо от организационно-правовой формы и формы собственности, индивидуальные предприниматели, а также самозанятые граждане, осуществляющие деятельность, указанную в абзаце первом настоящего пункта, обязаны обеспечить техническую возможность проверки достоверности документов, предусмотренных настоящим пунктом, с учетом недопустимости создания очередей.</w:t>
      </w:r>
    </w:p>
    <w:p w:rsidR="00377DD3" w:rsidRPr="00377DD3" w:rsidRDefault="00377DD3" w:rsidP="00377DD3">
      <w:pPr>
        <w:pStyle w:val="af8"/>
        <w:spacing w:line="240" w:lineRule="auto"/>
        <w:ind w:firstLine="709"/>
        <w:rPr>
          <w:color w:val="000000" w:themeColor="text1"/>
        </w:rPr>
      </w:pPr>
      <w:r w:rsidRPr="00377DD3">
        <w:rPr>
          <w:color w:val="000000" w:themeColor="text1"/>
        </w:rPr>
        <w:t>Граждане при предъявлении одного из документов, указанных                             в настоящем пункте, обязаны предъявлять документ, удостоверяющий личность</w:t>
      </w:r>
    </w:p>
    <w:p w:rsidR="00377DD3" w:rsidRPr="00377DD3" w:rsidRDefault="00377DD3" w:rsidP="00377DD3">
      <w:pPr>
        <w:pStyle w:val="af8"/>
        <w:spacing w:line="240" w:lineRule="auto"/>
        <w:ind w:firstLine="709"/>
        <w:rPr>
          <w:color w:val="000000" w:themeColor="text1"/>
        </w:rPr>
      </w:pPr>
      <w:r w:rsidRPr="00377DD3">
        <w:rPr>
          <w:color w:val="000000" w:themeColor="text1"/>
        </w:rPr>
        <w:lastRenderedPageBreak/>
        <w:t>Указанные в настоящем пункте требования не распространяются на граждан в возрасте до 18 лет.</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6.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7. Временно запретить на территории муниципального образования «Сычевский район» Смоленской области:</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7.1. Курение кальянов в ресторанах, барах, кафе и иных общественных местах;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7.2. Деятельность детских аттракционов, парков развлечений и т.п. в закрытых помещениях;</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7.3.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377DD3" w:rsidRPr="00377DD3" w:rsidRDefault="00377DD3" w:rsidP="00377DD3">
      <w:pPr>
        <w:pStyle w:val="ConsPlusNormal"/>
        <w:ind w:firstLine="709"/>
        <w:jc w:val="both"/>
        <w:rPr>
          <w:rFonts w:ascii="Times New Roman" w:hAnsi="Times New Roman" w:cs="Times New Roman"/>
          <w:color w:val="000000" w:themeColor="text1"/>
          <w:sz w:val="28"/>
          <w:szCs w:val="28"/>
        </w:rPr>
      </w:pPr>
      <w:r w:rsidRPr="00377DD3">
        <w:rPr>
          <w:rFonts w:ascii="Times New Roman" w:hAnsi="Times New Roman" w:cs="Times New Roman"/>
          <w:color w:val="000000" w:themeColor="text1"/>
          <w:sz w:val="28"/>
          <w:szCs w:val="28"/>
        </w:rPr>
        <w:t>7.4. Работу организаций общественного питания с 20 часов 00 минут до            6 часов 00 минут, кроме производственных кухонь (передача еды на вынос, доставка).</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ab/>
        <w:t>8.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ab/>
        <w:t xml:space="preserve">8.1.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два календарных дня до </w:t>
      </w:r>
      <w:r w:rsidRPr="00377DD3">
        <w:rPr>
          <w:color w:val="000000" w:themeColor="text1"/>
          <w:sz w:val="28"/>
          <w:szCs w:val="28"/>
        </w:rPr>
        <w:lastRenderedPageBreak/>
        <w:t>дня возвращения (прибытия) на территорию Смоленской области, самоизоляция не требуется.</w:t>
      </w:r>
    </w:p>
    <w:p w:rsidR="00377DD3" w:rsidRPr="00377DD3" w:rsidRDefault="00377DD3" w:rsidP="00377DD3">
      <w:pPr>
        <w:pStyle w:val="af1"/>
        <w:shd w:val="clear" w:color="auto" w:fill="FFFFFF"/>
        <w:tabs>
          <w:tab w:val="left" w:pos="709"/>
        </w:tabs>
        <w:spacing w:before="0" w:beforeAutospacing="0" w:after="0" w:afterAutospacing="0"/>
        <w:ind w:firstLine="709"/>
        <w:jc w:val="both"/>
        <w:rPr>
          <w:color w:val="000000" w:themeColor="text1"/>
          <w:sz w:val="28"/>
          <w:szCs w:val="28"/>
        </w:rPr>
      </w:pPr>
      <w:r w:rsidRPr="00377DD3">
        <w:rPr>
          <w:color w:val="000000" w:themeColor="text1"/>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детей, прибывших в муниципальное образование «Сычевский район» Смоленской области с целью летнего отдыха и оздоровления, сопровождающих их лиц, лиц, следующих транзитом через территорию муниципального образования  «Сычевский район»  Смоленской области, 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377DD3" w:rsidRPr="00377DD3" w:rsidRDefault="00377DD3" w:rsidP="00377DD3">
      <w:pPr>
        <w:pStyle w:val="af1"/>
        <w:shd w:val="clear" w:color="auto" w:fill="FFFFFF"/>
        <w:tabs>
          <w:tab w:val="left" w:pos="709"/>
        </w:tabs>
        <w:spacing w:before="0" w:beforeAutospacing="0" w:after="0" w:afterAutospacing="0"/>
        <w:ind w:firstLine="709"/>
        <w:jc w:val="both"/>
        <w:rPr>
          <w:color w:val="000000" w:themeColor="text1"/>
          <w:sz w:val="28"/>
          <w:szCs w:val="28"/>
        </w:rPr>
      </w:pPr>
      <w:r w:rsidRPr="00377DD3">
        <w:rPr>
          <w:color w:val="000000" w:themeColor="text1"/>
          <w:sz w:val="28"/>
          <w:szCs w:val="28"/>
        </w:rPr>
        <w:t>8.2.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ab/>
        <w:t>8.3.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ab/>
        <w:t>9. Лицам, совместно проживающим на территории  муниципального образования «Сычевский район» Смоленской области с гражданами, указанными в пункте 8 настоящего постановления: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9.1. Обеспечить самоизоляцию на дому на срок 14 дней со дня возвращения (прибытия) граждан, указанных в </w:t>
      </w:r>
      <w:hyperlink r:id="rId12" w:history="1">
        <w:r w:rsidRPr="00377DD3">
          <w:rPr>
            <w:color w:val="000000" w:themeColor="text1"/>
            <w:sz w:val="28"/>
            <w:szCs w:val="28"/>
          </w:rPr>
          <w:t xml:space="preserve">пункте </w:t>
        </w:r>
      </w:hyperlink>
      <w:r w:rsidRPr="00377DD3">
        <w:rPr>
          <w:color w:val="000000" w:themeColor="text1"/>
          <w:sz w:val="28"/>
          <w:szCs w:val="28"/>
        </w:rPr>
        <w:t>8 настоящего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 xml:space="preserve">При наличии у граждан, указанных в пункте 8 настоящего постановления,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два календарных дня до дня возвращения (прибытия) на территорию муниципального образования </w:t>
      </w:r>
      <w:r w:rsidRPr="00377DD3">
        <w:rPr>
          <w:color w:val="000000" w:themeColor="text1"/>
          <w:sz w:val="28"/>
          <w:szCs w:val="28"/>
        </w:rPr>
        <w:lastRenderedPageBreak/>
        <w:t xml:space="preserve">«Сычевский район» Смоленской области, либо сертификата о вакцинации против </w:t>
      </w:r>
      <w:r w:rsidRPr="00377DD3">
        <w:rPr>
          <w:color w:val="000000" w:themeColor="text1"/>
          <w:sz w:val="28"/>
          <w:szCs w:val="28"/>
          <w:lang w:val="en-US"/>
        </w:rPr>
        <w:t>COVID</w:t>
      </w:r>
      <w:r w:rsidRPr="00377DD3">
        <w:rPr>
          <w:color w:val="000000" w:themeColor="text1"/>
          <w:sz w:val="28"/>
          <w:szCs w:val="28"/>
        </w:rPr>
        <w:t>-19 самоизоляция не требуется.</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9.2.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10.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дезинфекцию помещений осуществления деятельности                     в соответствии с требованиями санитарно-эпидемиологических правил;</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проведение генеральной уборки с применением дезинфицирующих средств перед открытием объекта осуществления деятельности;</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377DD3" w:rsidRPr="00377DD3" w:rsidRDefault="00377DD3" w:rsidP="00377DD3">
      <w:pPr>
        <w:pStyle w:val="af8"/>
        <w:spacing w:line="240" w:lineRule="auto"/>
        <w:ind w:firstLine="709"/>
        <w:rPr>
          <w:color w:val="000000" w:themeColor="text1"/>
        </w:rPr>
      </w:pPr>
      <w:r w:rsidRPr="00377DD3">
        <w:rPr>
          <w:color w:val="000000" w:themeColor="text1"/>
        </w:rPr>
        <w:t>- оказывать работникам содействие в соблюдении режима самоизоляции на дому;</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обработку рук и (или) перчаток кожными антисептиками продавцов, кассиров, работников зала не реже чем каждые два часа;</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централизованный сбор использованных одноразовых масок;</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p>
    <w:p w:rsidR="00377DD3" w:rsidRPr="00377DD3" w:rsidRDefault="00377DD3" w:rsidP="00377DD3">
      <w:pPr>
        <w:pStyle w:val="af8"/>
        <w:spacing w:line="240" w:lineRule="auto"/>
        <w:ind w:firstLine="709"/>
        <w:rPr>
          <w:color w:val="000000" w:themeColor="text1"/>
        </w:rPr>
      </w:pPr>
      <w:r w:rsidRPr="00377DD3">
        <w:rPr>
          <w:color w:val="000000" w:themeColor="text1"/>
        </w:rPr>
        <w:lastRenderedPageBreak/>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377DD3" w:rsidRPr="00377DD3" w:rsidRDefault="00377DD3" w:rsidP="00377DD3">
      <w:pPr>
        <w:pStyle w:val="af8"/>
        <w:spacing w:line="240" w:lineRule="auto"/>
        <w:ind w:firstLine="709"/>
        <w:rPr>
          <w:color w:val="000000" w:themeColor="text1"/>
        </w:rPr>
      </w:pPr>
      <w:r w:rsidRPr="00377DD3">
        <w:rPr>
          <w:color w:val="000000" w:themeColor="text1"/>
        </w:rPr>
        <w:t>- обеспечить нанесение разметки, позволяющей соблюдать расстояние между посетителями не менее 1,5 метра, в торговом зале и перед кассами;</w:t>
      </w:r>
    </w:p>
    <w:p w:rsidR="00377DD3" w:rsidRPr="00377DD3" w:rsidRDefault="00377DD3" w:rsidP="00377DD3">
      <w:pPr>
        <w:pStyle w:val="af8"/>
        <w:spacing w:line="240" w:lineRule="auto"/>
        <w:ind w:firstLine="709"/>
        <w:rPr>
          <w:color w:val="000000" w:themeColor="text1"/>
        </w:rPr>
      </w:pPr>
      <w:r w:rsidRPr="00377DD3">
        <w:rPr>
          <w:color w:val="000000" w:themeColor="text1"/>
        </w:rPr>
        <w:t>- не допускать на рабочее место и территорию осуществления деятельности работников из числа граждан, указанных в пунктах 8 и 9 настоящего указа, для которых установлены ограничительные мероприятия.</w:t>
      </w:r>
    </w:p>
    <w:p w:rsidR="00377DD3" w:rsidRPr="00377DD3" w:rsidRDefault="00377DD3" w:rsidP="00377DD3">
      <w:pPr>
        <w:pStyle w:val="af8"/>
        <w:spacing w:line="240" w:lineRule="auto"/>
        <w:ind w:firstLine="709"/>
        <w:rPr>
          <w:color w:val="000000" w:themeColor="text1"/>
        </w:rPr>
      </w:pPr>
      <w:r w:rsidRPr="00377DD3">
        <w:rPr>
          <w:color w:val="000000" w:themeColor="text1"/>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предоставлять сотрудникам два дня отдыха с сохранением заработной платы для прохождения полного курса профилактической прививки против коронавирусной инфекции, вызываемой вирусом SARS-CoV-2, и иное поощрение в целях создания коллективного иммунитета против коронавирусной инфекции (COVID-19) на территории муниципального образования «Сычевский район» Смоленской области.</w:t>
      </w:r>
    </w:p>
    <w:p w:rsidR="00377DD3" w:rsidRPr="00377DD3" w:rsidRDefault="00377DD3" w:rsidP="00377DD3">
      <w:pPr>
        <w:pStyle w:val="af8"/>
        <w:spacing w:line="240" w:lineRule="auto"/>
        <w:ind w:firstLine="709"/>
        <w:rPr>
          <w:color w:val="000000" w:themeColor="text1"/>
        </w:rPr>
      </w:pPr>
      <w:r w:rsidRPr="00377DD3">
        <w:rPr>
          <w:color w:val="000000" w:themeColor="text1"/>
        </w:rPr>
        <w:t>11.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377DD3">
        <w:rPr>
          <w:color w:val="000000" w:themeColor="text1"/>
          <w:lang w:val="en-US"/>
        </w:rPr>
        <w:t>COVID</w:t>
      </w:r>
      <w:r w:rsidRPr="00377DD3">
        <w:rPr>
          <w:color w:val="000000" w:themeColor="text1"/>
        </w:rPr>
        <w:t>-19) (служебные командировки, поездки):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11.3. Обеспечить выполнение работ с соблюдением санитарно-эпидемиологических требований по профилактике коронавирусной инфекции (</w:t>
      </w:r>
      <w:r w:rsidRPr="00377DD3">
        <w:rPr>
          <w:color w:val="000000" w:themeColor="text1"/>
          <w:sz w:val="28"/>
          <w:szCs w:val="28"/>
          <w:lang w:val="en-US"/>
        </w:rPr>
        <w:t>COVID</w:t>
      </w:r>
      <w:r w:rsidRPr="00377DD3">
        <w:rPr>
          <w:color w:val="000000" w:themeColor="text1"/>
          <w:sz w:val="28"/>
          <w:szCs w:val="28"/>
        </w:rPr>
        <w:t>-19) среди работников.</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11.4. Информировать командированное лицо:</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lastRenderedPageBreak/>
        <w:t>- об опасности коронавирусной инфекции (</w:t>
      </w:r>
      <w:r w:rsidRPr="00377DD3">
        <w:rPr>
          <w:color w:val="000000" w:themeColor="text1"/>
          <w:sz w:val="28"/>
          <w:szCs w:val="28"/>
          <w:lang w:val="en-US"/>
        </w:rPr>
        <w:t>COVID</w:t>
      </w:r>
      <w:r w:rsidRPr="00377DD3">
        <w:rPr>
          <w:color w:val="000000" w:themeColor="text1"/>
          <w:sz w:val="28"/>
          <w:szCs w:val="28"/>
        </w:rPr>
        <w:t>-19);</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 соблюдении мер личной и общественной профилактики.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11.5. Обеспечить командированное лицо средствами индивидуальной защиты.</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12. Грузополучателям на территории муниципального образования «Сычевского районов»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377DD3">
        <w:rPr>
          <w:color w:val="000000" w:themeColor="text1"/>
          <w:sz w:val="28"/>
          <w:szCs w:val="28"/>
          <w:lang w:val="en-US"/>
        </w:rPr>
        <w:t>COVID</w:t>
      </w:r>
      <w:r w:rsidRPr="00377DD3">
        <w:rPr>
          <w:color w:val="000000" w:themeColor="text1"/>
          <w:sz w:val="28"/>
          <w:szCs w:val="28"/>
        </w:rPr>
        <w:t>-19), а именно:</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12.1.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12.2. Обеспечить оперативное убытие водителя транспортного средства с территории Российской Федерации.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12.3. В исключительных случаях при необходимости нахождения  водителя транспортного средства на территории муниципального образования «Сычевского районов»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13. Организациям и индивидуальным предпринимателям, действующим на территории муниципального образования «Сычевского районов»  Смоленской области, осуществляющим деятельность в сфере международных автомобильных грузоперевозок, и грузополучателям на территории муниципального образования «Сычевского районов» Смоленской области в целях исключения рисков распространения коронавирусной инфекции                   (</w:t>
      </w:r>
      <w:r w:rsidRPr="00377DD3">
        <w:rPr>
          <w:color w:val="000000" w:themeColor="text1"/>
          <w:sz w:val="28"/>
          <w:szCs w:val="28"/>
          <w:lang w:val="en-US"/>
        </w:rPr>
        <w:t>COVID</w:t>
      </w:r>
      <w:r w:rsidRPr="00377DD3">
        <w:rPr>
          <w:color w:val="000000" w:themeColor="text1"/>
          <w:sz w:val="28"/>
          <w:szCs w:val="28"/>
        </w:rPr>
        <w:t>-19):</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13.1.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377DD3">
        <w:rPr>
          <w:color w:val="000000" w:themeColor="text1"/>
          <w:sz w:val="28"/>
          <w:szCs w:val="28"/>
          <w:lang w:val="en-US"/>
        </w:rPr>
        <w:t>COVID</w:t>
      </w:r>
      <w:r w:rsidRPr="00377DD3">
        <w:rPr>
          <w:color w:val="000000" w:themeColor="text1"/>
          <w:sz w:val="28"/>
          <w:szCs w:val="28"/>
        </w:rPr>
        <w:t>-19),                     с иными лицами.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13.2. Обеспечить водителю, прибывшему из государства,  в котором зарегистрированы   случаи   коронавирусной   инфекции  (</w:t>
      </w:r>
      <w:r w:rsidRPr="00377DD3">
        <w:rPr>
          <w:color w:val="000000" w:themeColor="text1"/>
          <w:sz w:val="28"/>
          <w:szCs w:val="28"/>
          <w:lang w:val="en-US"/>
        </w:rPr>
        <w:t>COVID</w:t>
      </w:r>
      <w:r w:rsidRPr="00377DD3">
        <w:rPr>
          <w:color w:val="000000" w:themeColor="text1"/>
          <w:sz w:val="28"/>
          <w:szCs w:val="28"/>
        </w:rPr>
        <w:t xml:space="preserve">-19),   условия  для нахождения в режиме самоизоляции, исключающие его проживание                         </w:t>
      </w:r>
      <w:r w:rsidRPr="00377DD3">
        <w:rPr>
          <w:color w:val="000000" w:themeColor="text1"/>
          <w:sz w:val="28"/>
          <w:szCs w:val="28"/>
        </w:rPr>
        <w:lastRenderedPageBreak/>
        <w:t>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13.3. Информировать водителя:</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об опасности коронавирусной инфекции (</w:t>
      </w:r>
      <w:r w:rsidRPr="00377DD3">
        <w:rPr>
          <w:color w:val="000000" w:themeColor="text1"/>
          <w:sz w:val="28"/>
          <w:szCs w:val="28"/>
          <w:lang w:val="en-US"/>
        </w:rPr>
        <w:t>COVID</w:t>
      </w:r>
      <w:r w:rsidRPr="00377DD3">
        <w:rPr>
          <w:color w:val="000000" w:themeColor="text1"/>
          <w:sz w:val="28"/>
          <w:szCs w:val="28"/>
        </w:rPr>
        <w:t>-19);</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о соблюдении мер личной и общественной профилактики.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13.4. Обеспечить водителя средствами индивидуальной защиты.</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14. Установить, что пункт 8 настоящего постановления применяется                     с учетом особенностей, предусмотренных пунктами 12 и 13 настоящего постановления.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15. Обязать:</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15.1.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15.2.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аптек, аптечных пунктов, помещений объектов торговли, организаций, оказывающих населению услуги, медицинских организаций;</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органов государственной власти, государственных органов,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 xml:space="preserve">15.3.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w:t>
      </w:r>
      <w:r w:rsidRPr="00377DD3">
        <w:rPr>
          <w:color w:val="000000" w:themeColor="text1"/>
          <w:sz w:val="28"/>
          <w:szCs w:val="28"/>
        </w:rPr>
        <w:lastRenderedPageBreak/>
        <w:t>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16. Ограничения, установленные пунктом 15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17. Лицам в возрасте 60 лет и старше (невакцинированным лицам</w:t>
      </w:r>
      <w:r>
        <w:rPr>
          <w:color w:val="000000" w:themeColor="text1"/>
          <w:sz w:val="28"/>
          <w:szCs w:val="28"/>
        </w:rPr>
        <w:t xml:space="preserve">                          </w:t>
      </w:r>
      <w:r w:rsidRPr="00377DD3">
        <w:rPr>
          <w:color w:val="000000" w:themeColor="text1"/>
          <w:sz w:val="28"/>
          <w:szCs w:val="28"/>
        </w:rPr>
        <w:t xml:space="preserve"> в возрасте 60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377DD3" w:rsidRPr="00377DD3" w:rsidRDefault="00377DD3" w:rsidP="00377DD3">
      <w:pPr>
        <w:pStyle w:val="af8"/>
        <w:spacing w:line="240" w:lineRule="auto"/>
        <w:ind w:firstLine="709"/>
        <w:rPr>
          <w:color w:val="000000" w:themeColor="text1"/>
        </w:rPr>
      </w:pPr>
      <w:r w:rsidRPr="00377DD3">
        <w:rPr>
          <w:color w:val="000000" w:themeColor="text1"/>
        </w:rPr>
        <w:t xml:space="preserve">- не привлекать к очному выполнению должностных (служебных) обязанностей лиц, не 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w:t>
      </w:r>
      <w:r w:rsidRPr="00377DD3">
        <w:rPr>
          <w:color w:val="000000" w:themeColor="text1"/>
        </w:rPr>
        <w:lastRenderedPageBreak/>
        <w:t>коронавирусной инфекции, вызываемой вирусом SARS-CoV-2), в течение 4 недель для вакцинации и формирования иммунитета, а именно:</w:t>
      </w:r>
    </w:p>
    <w:p w:rsidR="00377DD3" w:rsidRPr="00377DD3" w:rsidRDefault="00377DD3" w:rsidP="00377DD3">
      <w:pPr>
        <w:pStyle w:val="af8"/>
        <w:spacing w:line="240" w:lineRule="auto"/>
        <w:ind w:firstLine="709"/>
        <w:rPr>
          <w:color w:val="000000" w:themeColor="text1"/>
        </w:rPr>
      </w:pPr>
      <w:r w:rsidRPr="00377DD3">
        <w:rPr>
          <w:color w:val="000000" w:themeColor="text1"/>
        </w:rPr>
        <w:t>- лиц в возрасте 60 лет и старше;</w:t>
      </w:r>
    </w:p>
    <w:p w:rsidR="00377DD3" w:rsidRPr="00377DD3" w:rsidRDefault="00377DD3" w:rsidP="00377DD3">
      <w:pPr>
        <w:pStyle w:val="af8"/>
        <w:spacing w:line="240" w:lineRule="auto"/>
        <w:ind w:firstLine="709"/>
        <w:rPr>
          <w:color w:val="000000" w:themeColor="text1"/>
        </w:rPr>
      </w:pPr>
      <w:r w:rsidRPr="00377DD3">
        <w:rPr>
          <w:color w:val="000000" w:themeColor="text1"/>
        </w:rPr>
        <w:t>- лиц, имеющих заболевания;</w:t>
      </w:r>
    </w:p>
    <w:p w:rsidR="00377DD3" w:rsidRPr="00377DD3" w:rsidRDefault="00377DD3" w:rsidP="00377DD3">
      <w:pPr>
        <w:pStyle w:val="af8"/>
        <w:spacing w:line="240" w:lineRule="auto"/>
        <w:ind w:firstLine="709"/>
        <w:rPr>
          <w:color w:val="000000" w:themeColor="text1"/>
        </w:rPr>
      </w:pPr>
      <w:r w:rsidRPr="00377DD3">
        <w:rPr>
          <w:color w:val="000000" w:themeColor="text1"/>
        </w:rPr>
        <w:t>- лиц, перенесших инфаркт или инсульт;</w:t>
      </w:r>
    </w:p>
    <w:p w:rsidR="00377DD3" w:rsidRPr="00377DD3" w:rsidRDefault="00377DD3" w:rsidP="00377DD3">
      <w:pPr>
        <w:pStyle w:val="af8"/>
        <w:spacing w:line="240" w:lineRule="auto"/>
        <w:ind w:firstLine="709"/>
        <w:rPr>
          <w:color w:val="000000" w:themeColor="text1"/>
        </w:rPr>
      </w:pPr>
      <w:r w:rsidRPr="00377DD3">
        <w:rPr>
          <w:color w:val="000000" w:themeColor="text1"/>
        </w:rPr>
        <w:t>- беременных женщин.</w:t>
      </w:r>
    </w:p>
    <w:p w:rsidR="00377DD3" w:rsidRPr="00377DD3" w:rsidRDefault="00377DD3" w:rsidP="00377DD3">
      <w:pPr>
        <w:pStyle w:val="af8"/>
        <w:spacing w:line="240" w:lineRule="auto"/>
        <w:ind w:firstLine="709"/>
        <w:rPr>
          <w:color w:val="000000" w:themeColor="text1"/>
        </w:rPr>
      </w:pPr>
      <w:r w:rsidRPr="00377DD3">
        <w:rPr>
          <w:color w:val="000000" w:themeColor="text1"/>
        </w:rPr>
        <w:t xml:space="preserve">Данное требование не распространяется на организации (работодателей и их работников), указанные в </w:t>
      </w:r>
      <w:hyperlink r:id="rId13" w:history="1">
        <w:r w:rsidRPr="00377DD3">
          <w:rPr>
            <w:color w:val="000000" w:themeColor="text1"/>
          </w:rPr>
          <w:t>пункте 4</w:t>
        </w:r>
      </w:hyperlink>
      <w:r w:rsidRPr="00377DD3">
        <w:rPr>
          <w:color w:val="000000" w:themeColor="text1"/>
        </w:rPr>
        <w:t xml:space="preserve"> 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для которых нахождение указанных работников на рабочем месте является критически важным (определяется решением работодателя) для обеспечения стабильного функционирования указанных организаций (работодателей);</w:t>
      </w:r>
    </w:p>
    <w:p w:rsidR="00377DD3" w:rsidRPr="00377DD3" w:rsidRDefault="00377DD3" w:rsidP="00377DD3">
      <w:pPr>
        <w:pStyle w:val="af8"/>
        <w:spacing w:line="240" w:lineRule="auto"/>
        <w:ind w:firstLine="709"/>
        <w:rPr>
          <w:color w:val="000000" w:themeColor="text1"/>
        </w:rPr>
      </w:pPr>
      <w:r w:rsidRPr="00377DD3">
        <w:rPr>
          <w:color w:val="000000" w:themeColor="text1"/>
        </w:rPr>
        <w:t>- перевести указанных лиц (лиц в возрасте 60 лет и старше, лиц, имеющих заболевания, лиц, перенесших инфаркт или инсульт, беременных женщин), не прошедших в установленный срок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 на дистанционную (удаленную) работу в соответствии с трудовым законодательством Российской Федерации до прохождения полного курса профилактической прививки (подтвержденного соответствующим сертификатом) против коронавирусной инфекции, вызываемой вирусом SARS-CoV-2.</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18.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18.1.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Указанные ограничительные мероприятия не распространяются на: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участников демонстрационного экзамена по стандартам Ворлдскиллс Россия;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lastRenderedPageBreak/>
        <w:t xml:space="preserve">- участников мероприятий, проводимых в соответствии с планом работы образовательной организации;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участников мероприятий по проведению профилактических медицинских осмотров взрослого и детского населения</w:t>
      </w:r>
      <w:r w:rsidRPr="00377DD3">
        <w:rPr>
          <w:iCs/>
          <w:color w:val="000000" w:themeColor="text1"/>
          <w:sz w:val="28"/>
          <w:szCs w:val="28"/>
        </w:rPr>
        <w:t xml:space="preserve"> в выездной форме, организованных медицинскими организациями, имеющими лицензию </w:t>
      </w:r>
      <w:r>
        <w:rPr>
          <w:iCs/>
          <w:color w:val="000000" w:themeColor="text1"/>
          <w:sz w:val="28"/>
          <w:szCs w:val="28"/>
        </w:rPr>
        <w:t xml:space="preserve">                        </w:t>
      </w:r>
      <w:r w:rsidRPr="00377DD3">
        <w:rPr>
          <w:iCs/>
          <w:color w:val="000000" w:themeColor="text1"/>
          <w:sz w:val="28"/>
          <w:szCs w:val="28"/>
        </w:rPr>
        <w:t>на соответствующий вид медицинской деятельности, на базе образовательных организаций</w:t>
      </w:r>
      <w:r w:rsidRPr="00377DD3">
        <w:rPr>
          <w:color w:val="000000" w:themeColor="text1"/>
          <w:sz w:val="28"/>
          <w:szCs w:val="28"/>
        </w:rPr>
        <w:t>;</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w:t>
      </w:r>
      <w:r>
        <w:rPr>
          <w:color w:val="000000" w:themeColor="text1"/>
          <w:sz w:val="28"/>
          <w:szCs w:val="28"/>
        </w:rPr>
        <w:t xml:space="preserve">                                       </w:t>
      </w:r>
      <w:r w:rsidRPr="00377DD3">
        <w:rPr>
          <w:color w:val="000000" w:themeColor="text1"/>
          <w:sz w:val="28"/>
          <w:szCs w:val="28"/>
        </w:rPr>
        <w:t>в образовательных организациях.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18.2.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19. Рекомендовать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18 настоящего постановления.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20.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18 настоящего постановления.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21.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377DD3" w:rsidRPr="00377DD3" w:rsidRDefault="00377DD3" w:rsidP="00377DD3">
      <w:pPr>
        <w:pStyle w:val="af8"/>
        <w:spacing w:line="240" w:lineRule="auto"/>
        <w:ind w:firstLine="709"/>
        <w:rPr>
          <w:color w:val="000000" w:themeColor="text1"/>
        </w:rPr>
      </w:pPr>
      <w:r w:rsidRPr="00377DD3">
        <w:rPr>
          <w:color w:val="000000" w:themeColor="text1"/>
        </w:rPr>
        <w:t>21.1.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w:t>
      </w:r>
    </w:p>
    <w:p w:rsidR="00377DD3" w:rsidRPr="00377DD3" w:rsidRDefault="00377DD3" w:rsidP="00377DD3">
      <w:pPr>
        <w:pStyle w:val="af8"/>
        <w:spacing w:line="240" w:lineRule="auto"/>
        <w:ind w:firstLine="709"/>
        <w:rPr>
          <w:color w:val="000000" w:themeColor="text1"/>
          <w:lang w:eastAsia="ru-RU"/>
        </w:rPr>
      </w:pPr>
      <w:r w:rsidRPr="00377DD3">
        <w:rPr>
          <w:color w:val="000000" w:themeColor="text1"/>
          <w:lang w:eastAsia="ru-RU"/>
        </w:rPr>
        <w:t>21.2. Предоставить допуск в организации с круглосуточным пребыванием граждан только работникам данных организаций.</w:t>
      </w:r>
    </w:p>
    <w:p w:rsidR="00377DD3" w:rsidRPr="00377DD3" w:rsidRDefault="00377DD3" w:rsidP="00377DD3">
      <w:pPr>
        <w:pStyle w:val="af8"/>
        <w:spacing w:line="240" w:lineRule="auto"/>
        <w:ind w:firstLine="709"/>
        <w:rPr>
          <w:color w:val="000000" w:themeColor="text1"/>
          <w:lang w:eastAsia="ru-RU"/>
        </w:rPr>
      </w:pPr>
      <w:r w:rsidRPr="00377DD3">
        <w:rPr>
          <w:color w:val="000000" w:themeColor="text1"/>
          <w:lang w:eastAsia="ru-RU"/>
        </w:rPr>
        <w:t>21.3. Усилить контроль за проведением в организациях с круглосуточным пребыванием граждан противоэпидемических мероприятий.</w:t>
      </w:r>
    </w:p>
    <w:p w:rsidR="00377DD3" w:rsidRPr="00377DD3" w:rsidRDefault="00377DD3" w:rsidP="00377DD3">
      <w:pPr>
        <w:pStyle w:val="af8"/>
        <w:spacing w:line="240" w:lineRule="auto"/>
        <w:ind w:firstLine="709"/>
        <w:rPr>
          <w:color w:val="000000" w:themeColor="text1"/>
        </w:rPr>
      </w:pPr>
      <w:r w:rsidRPr="00377DD3">
        <w:rPr>
          <w:color w:val="000000" w:themeColor="text1"/>
        </w:rPr>
        <w:t xml:space="preserve">22. 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местного самоуправления муниципального образования «Сычевский район»  Смоленской области,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Смоленской области, </w:t>
      </w:r>
      <w:r w:rsidRPr="00377DD3">
        <w:rPr>
          <w:iCs/>
          <w:color w:val="000000" w:themeColor="text1"/>
        </w:rPr>
        <w:t xml:space="preserve">осуществления деятельности </w:t>
      </w:r>
      <w:r w:rsidRPr="00377DD3">
        <w:rPr>
          <w:color w:val="000000" w:themeColor="text1"/>
        </w:rPr>
        <w:t>дистанционно</w:t>
      </w:r>
      <w:r w:rsidRPr="00377DD3">
        <w:rPr>
          <w:iCs/>
          <w:color w:val="000000" w:themeColor="text1"/>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lastRenderedPageBreak/>
        <w:t>23. В стационарных государственных организациях социального обслуживания граждан, стационарных отделениях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 за исключением организаций (отделений) для детей,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377DD3" w:rsidRPr="00377DD3" w:rsidRDefault="00377DD3" w:rsidP="00377DD3">
      <w:pPr>
        <w:autoSpaceDE w:val="0"/>
        <w:autoSpaceDN w:val="0"/>
        <w:adjustRightInd w:val="0"/>
        <w:ind w:firstLine="709"/>
        <w:jc w:val="both"/>
        <w:rPr>
          <w:color w:val="000000" w:themeColor="text1"/>
          <w:sz w:val="28"/>
          <w:szCs w:val="28"/>
        </w:rPr>
      </w:pPr>
      <w:r w:rsidRPr="00377DD3">
        <w:rPr>
          <w:rFonts w:eastAsiaTheme="minorHAnsi"/>
          <w:color w:val="000000" w:themeColor="text1"/>
          <w:sz w:val="28"/>
          <w:szCs w:val="28"/>
          <w:lang w:eastAsia="en-US"/>
        </w:rPr>
        <w:t xml:space="preserve">Обеспечить работников стационарных государственных организаций социального обслуживания граждан, </w:t>
      </w:r>
      <w:r w:rsidRPr="00377DD3">
        <w:rPr>
          <w:color w:val="000000" w:themeColor="text1"/>
          <w:sz w:val="28"/>
          <w:szCs w:val="28"/>
        </w:rPr>
        <w:t>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r w:rsidRPr="00377DD3">
        <w:rPr>
          <w:rFonts w:eastAsiaTheme="minorHAnsi"/>
          <w:color w:val="000000" w:themeColor="text1"/>
          <w:sz w:val="28"/>
          <w:szCs w:val="28"/>
          <w:lang w:eastAsia="en-US"/>
        </w:rPr>
        <w:t xml:space="preserve"> в период выполнения ими работы в смену горячим питанием за счет средств областного бюджета.</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муниципального образования «Сычевский район» Смоленской области,  созданных не в стационарных государственных организациях социального обслуживания граждан.</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24.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Запретить в организациях независимо от организационно-правовой формы и формы собственности, осуществляющих образовательную деятельность в муниципальном образовании «Сычевский район» Смоленской области, проведение мероприятий с одновременным участием обучающихся из разных классов (групп), в том числе проводимых на открытом воздухе (за исключением мероприятий, проводимых в соответствии с планом работы </w:t>
      </w:r>
      <w:r w:rsidRPr="00377DD3">
        <w:rPr>
          <w:color w:val="000000" w:themeColor="text1"/>
          <w:sz w:val="28"/>
          <w:szCs w:val="28"/>
        </w:rPr>
        <w:lastRenderedPageBreak/>
        <w:t>образовательной организации). В случае необходимости указанные мероприятия могут быть организованы с использованием дистанционных средств связи.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25. Организациям независимо от организационно-правовой формы и формы собственности, осуществляющим образовательную деятельность, обеспечивать: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ежедневную влажную уборку помещений с использованием дезинфицирующих средств после окончания учебных занятий.</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26. Медицинским организациям, действующим на территории муниципального образования «Сычевский район» Смоленской области:</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xml:space="preserve">26.1. Обеспечить при сборе гражданином документов для плановой госпитализации обязательное лабораторное исследование материала на </w:t>
      </w:r>
      <w:r w:rsidRPr="00377DD3">
        <w:rPr>
          <w:color w:val="000000" w:themeColor="text1"/>
          <w:sz w:val="28"/>
          <w:szCs w:val="28"/>
          <w:lang w:val="en-US"/>
        </w:rPr>
        <w:t>COVID</w:t>
      </w:r>
      <w:r w:rsidRPr="00377DD3">
        <w:rPr>
          <w:color w:val="000000" w:themeColor="text1"/>
          <w:sz w:val="28"/>
          <w:szCs w:val="28"/>
        </w:rPr>
        <w:t>-19 методом полимеразной цепной реакции (ПЦР).</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 xml:space="preserve">26.2.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377DD3">
        <w:rPr>
          <w:color w:val="000000" w:themeColor="text1"/>
          <w:sz w:val="28"/>
          <w:szCs w:val="28"/>
          <w:lang w:val="en-US"/>
        </w:rPr>
        <w:t>COVID</w:t>
      </w:r>
      <w:r w:rsidRPr="00377DD3">
        <w:rPr>
          <w:color w:val="000000" w:themeColor="text1"/>
          <w:sz w:val="28"/>
          <w:szCs w:val="28"/>
        </w:rPr>
        <w:t>-19 методом полимеразной цепной реакции (ПЦР), полученного не ранее чем за 2 календарных дня до госпитализации.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26.3. Обеспечить своевременную передачу сведений о лицах, в отношении которых установлен режим изоляции, а также сведений о нарушении такого режима в органы Управления Министерства внутренних дел Российской Федерации по Смоленской области с целью организации мероприятий по контролю</w:t>
      </w:r>
    </w:p>
    <w:p w:rsidR="00377DD3" w:rsidRPr="00377DD3" w:rsidRDefault="00377DD3" w:rsidP="00377DD3">
      <w:pPr>
        <w:autoSpaceDE w:val="0"/>
        <w:autoSpaceDN w:val="0"/>
        <w:adjustRightInd w:val="0"/>
        <w:ind w:firstLine="709"/>
        <w:jc w:val="both"/>
        <w:rPr>
          <w:rFonts w:eastAsiaTheme="minorHAnsi"/>
          <w:color w:val="000000" w:themeColor="text1"/>
          <w:sz w:val="28"/>
          <w:szCs w:val="28"/>
          <w:lang w:eastAsia="en-US"/>
        </w:rPr>
      </w:pPr>
      <w:r w:rsidRPr="00377DD3">
        <w:rPr>
          <w:color w:val="000000" w:themeColor="text1"/>
          <w:sz w:val="28"/>
          <w:szCs w:val="28"/>
        </w:rPr>
        <w:tab/>
        <w:t xml:space="preserve">27. </w:t>
      </w:r>
      <w:r w:rsidRPr="00377DD3">
        <w:rPr>
          <w:rFonts w:eastAsiaTheme="minorHAnsi"/>
          <w:color w:val="000000" w:themeColor="text1"/>
          <w:sz w:val="28"/>
          <w:szCs w:val="28"/>
          <w:lang w:eastAsia="en-US"/>
        </w:rPr>
        <w:t>Рекомендовать органам местного самоуправления муниципального образования «Сычевский район» Смоленской области осуществлять прием граждан путем использования систем видео-конференц-связи.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28.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77DD3" w:rsidRPr="00377DD3" w:rsidRDefault="00377DD3" w:rsidP="00377DD3">
      <w:pPr>
        <w:ind w:firstLine="709"/>
        <w:jc w:val="both"/>
        <w:rPr>
          <w:color w:val="000000" w:themeColor="text1"/>
          <w:sz w:val="28"/>
          <w:szCs w:val="28"/>
          <w:shd w:val="clear" w:color="auto" w:fill="FFFFFF"/>
        </w:rPr>
      </w:pPr>
      <w:r w:rsidRPr="00377DD3">
        <w:rPr>
          <w:color w:val="000000" w:themeColor="text1"/>
          <w:sz w:val="28"/>
          <w:szCs w:val="28"/>
          <w:shd w:val="clear" w:color="auto" w:fill="FFFFFF"/>
        </w:rPr>
        <w:lastRenderedPageBreak/>
        <w:t>29.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377DD3">
        <w:rPr>
          <w:color w:val="000000" w:themeColor="text1"/>
          <w:sz w:val="28"/>
          <w:szCs w:val="28"/>
          <w:shd w:val="clear" w:color="auto" w:fill="FFFFFF"/>
          <w:lang w:val="en-US"/>
        </w:rPr>
        <w:t>COVID</w:t>
      </w:r>
      <w:r w:rsidRPr="00377DD3">
        <w:rPr>
          <w:color w:val="000000" w:themeColor="text1"/>
          <w:sz w:val="28"/>
          <w:szCs w:val="28"/>
          <w:shd w:val="clear" w:color="auto" w:fill="FFFFFF"/>
        </w:rPr>
        <w:t>-19).</w:t>
      </w:r>
    </w:p>
    <w:p w:rsidR="00377DD3" w:rsidRPr="00377DD3" w:rsidRDefault="00377DD3" w:rsidP="00377DD3">
      <w:pPr>
        <w:ind w:firstLine="709"/>
        <w:jc w:val="both"/>
        <w:rPr>
          <w:color w:val="000000" w:themeColor="text1"/>
          <w:sz w:val="28"/>
          <w:szCs w:val="28"/>
        </w:rPr>
      </w:pPr>
      <w:r w:rsidRPr="00377DD3">
        <w:rPr>
          <w:color w:val="000000" w:themeColor="text1"/>
          <w:sz w:val="28"/>
          <w:szCs w:val="28"/>
        </w:rPr>
        <w:t>30.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31.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 xml:space="preserve">32.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377DD3">
        <w:rPr>
          <w:iCs/>
          <w:color w:val="000000" w:themeColor="text1"/>
          <w:sz w:val="28"/>
          <w:szCs w:val="28"/>
        </w:rPr>
        <w:t xml:space="preserve">дезинфицирующих </w:t>
      </w:r>
      <w:r w:rsidRPr="00377DD3">
        <w:rPr>
          <w:color w:val="000000" w:themeColor="text1"/>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33.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w:t>
      </w:r>
      <w:r w:rsidRPr="00377DD3">
        <w:rPr>
          <w:color w:val="000000" w:themeColor="text1"/>
          <w:sz w:val="28"/>
          <w:szCs w:val="28"/>
        </w:rPr>
        <w:lastRenderedPageBreak/>
        <w:t>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34.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377DD3">
        <w:rPr>
          <w:color w:val="000000" w:themeColor="text1"/>
          <w:sz w:val="28"/>
          <w:szCs w:val="28"/>
          <w:lang w:val="en-US"/>
        </w:rPr>
        <w:t>COVID</w:t>
      </w:r>
      <w:r w:rsidRPr="00377DD3">
        <w:rPr>
          <w:color w:val="000000" w:themeColor="text1"/>
          <w:sz w:val="28"/>
          <w:szCs w:val="28"/>
        </w:rPr>
        <w:t>-19).</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xml:space="preserve">35.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377DD3">
        <w:rPr>
          <w:color w:val="000000" w:themeColor="text1"/>
          <w:sz w:val="28"/>
          <w:szCs w:val="28"/>
          <w:lang w:bidi="en-US"/>
        </w:rPr>
        <w:t>(</w:t>
      </w:r>
      <w:r w:rsidRPr="00377DD3">
        <w:rPr>
          <w:color w:val="000000" w:themeColor="text1"/>
          <w:sz w:val="28"/>
          <w:szCs w:val="28"/>
          <w:lang w:val="en-US" w:bidi="en-US"/>
        </w:rPr>
        <w:t>COVID</w:t>
      </w:r>
      <w:r w:rsidRPr="00377DD3">
        <w:rPr>
          <w:color w:val="000000" w:themeColor="text1"/>
          <w:sz w:val="28"/>
          <w:szCs w:val="28"/>
          <w:lang w:bidi="en-US"/>
        </w:rPr>
        <w:t xml:space="preserve">-19) </w:t>
      </w:r>
      <w:r w:rsidRPr="00377DD3">
        <w:rPr>
          <w:color w:val="000000" w:themeColor="text1"/>
          <w:sz w:val="28"/>
          <w:szCs w:val="28"/>
        </w:rPr>
        <w:t>и обеспечивать:</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соблюдение условий социального дистанцирования между физическими лицами не менее 1,5 метра;</w:t>
      </w:r>
    </w:p>
    <w:p w:rsidR="00377DD3" w:rsidRPr="00377DD3" w:rsidRDefault="00377DD3" w:rsidP="00377DD3">
      <w:pPr>
        <w:pStyle w:val="12"/>
        <w:shd w:val="clear" w:color="auto" w:fill="auto"/>
        <w:spacing w:after="0" w:line="240" w:lineRule="auto"/>
        <w:ind w:firstLine="709"/>
        <w:rPr>
          <w:color w:val="000000" w:themeColor="text1"/>
          <w:sz w:val="28"/>
          <w:szCs w:val="28"/>
        </w:rPr>
      </w:pPr>
      <w:r w:rsidRPr="00377DD3">
        <w:rPr>
          <w:color w:val="000000" w:themeColor="text1"/>
          <w:sz w:val="28"/>
          <w:szCs w:val="28"/>
        </w:rPr>
        <w:t>- условия  для   обработки  рук  кожными  антисептиками  (дезинфицирующими салфетками);</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36.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377DD3" w:rsidRPr="00377DD3" w:rsidRDefault="00377DD3" w:rsidP="00377DD3">
      <w:pPr>
        <w:pStyle w:val="12"/>
        <w:shd w:val="clear" w:color="auto" w:fill="auto"/>
        <w:spacing w:after="0" w:line="240" w:lineRule="auto"/>
        <w:ind w:firstLine="709"/>
        <w:jc w:val="both"/>
        <w:rPr>
          <w:color w:val="000000" w:themeColor="text1"/>
          <w:sz w:val="28"/>
          <w:szCs w:val="28"/>
        </w:rPr>
      </w:pPr>
      <w:r w:rsidRPr="00377DD3">
        <w:rPr>
          <w:color w:val="000000" w:themeColor="text1"/>
          <w:sz w:val="28"/>
          <w:szCs w:val="28"/>
        </w:rPr>
        <w:lastRenderedPageBreak/>
        <w:t>Рекомендовать органам местного самоуправления муниципального образования «Сычевский район» Смоленской области принять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36.1. Заместителям Главы муниципального образования «Сычевский район» Смоленской области, руководителям исполнительно-распорядительных органов муниципального образования «Сычевский район» Смоленской области обеспечить оперативное выполнение требований </w:t>
      </w:r>
      <w:hyperlink r:id="rId14" w:history="1">
        <w:r w:rsidRPr="00377DD3">
          <w:rPr>
            <w:color w:val="000000" w:themeColor="text1"/>
            <w:sz w:val="28"/>
            <w:szCs w:val="28"/>
          </w:rPr>
          <w:t>постановления</w:t>
        </w:r>
      </w:hyperlink>
      <w:r w:rsidRPr="00377DD3">
        <w:rPr>
          <w:color w:val="000000" w:themeColor="text1"/>
          <w:sz w:val="28"/>
          <w:szCs w:val="28"/>
        </w:rPr>
        <w:t xml:space="preserve"> главного государственного санитарного врача по Смоленской области от 28.06.2021                    № 1160 "О проведении профилактических прививок новой коронавирусной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«Сычевский район» Смоленской области,  подведомственных органам местного самоуправления муниципального образования «Сычевский район» Смоленской области организаций, в том числе муниципальных учреждений, муниципальных унитарных предприятий, фондов, обществ с ограниченной ответственностью, акционерных обществ и т.п.  (далее - организации муниципального ведения).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«Сычевский район» Смоленской области, обеспечить оперативное выполнение штатными сотрудниками (работниками) требований </w:t>
      </w:r>
      <w:hyperlink r:id="rId15" w:history="1">
        <w:r w:rsidRPr="00377DD3">
          <w:rPr>
            <w:color w:val="000000" w:themeColor="text1"/>
            <w:sz w:val="28"/>
            <w:szCs w:val="28"/>
          </w:rPr>
          <w:t>постановления</w:t>
        </w:r>
      </w:hyperlink>
      <w:r w:rsidRPr="00377DD3">
        <w:rPr>
          <w:color w:val="000000" w:themeColor="text1"/>
          <w:sz w:val="28"/>
          <w:szCs w:val="28"/>
        </w:rPr>
        <w:t xml:space="preserve"> главного государственного санитарного врача по Смоленской области от 28.06.2021                    N 1160 "О проведении профилактических прививок новой коронавирусной инфекции отдельным группам граждан по эпидемическим показаниям".</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37. В целях получения достоверной консолидированной информации о темпах вакцинации населения муниципального образования «Сычевский район» Смоленской области от новой коронавирусной инфекции (COVID-19):</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 xml:space="preserve">37.1. Утвердить форму </w:t>
      </w:r>
      <w:hyperlink r:id="rId16" w:history="1">
        <w:r w:rsidRPr="00377DD3">
          <w:rPr>
            <w:color w:val="000000" w:themeColor="text1"/>
            <w:sz w:val="28"/>
            <w:szCs w:val="28"/>
          </w:rPr>
          <w:t>сведений</w:t>
        </w:r>
      </w:hyperlink>
      <w:r w:rsidRPr="00377DD3">
        <w:rPr>
          <w:color w:val="000000" w:themeColor="text1"/>
          <w:sz w:val="28"/>
          <w:szCs w:val="28"/>
        </w:rPr>
        <w:t xml:space="preserve"> о количестве сотрудников (работников), привитых против коронавирусной инфекции (COVID-19) (далее также - форма сведений), согласно приложению.</w:t>
      </w:r>
    </w:p>
    <w:p w:rsidR="00377DD3" w:rsidRPr="00377DD3" w:rsidRDefault="00377DD3" w:rsidP="00377DD3">
      <w:pPr>
        <w:autoSpaceDE w:val="0"/>
        <w:autoSpaceDN w:val="0"/>
        <w:adjustRightInd w:val="0"/>
        <w:ind w:firstLine="709"/>
        <w:jc w:val="both"/>
        <w:rPr>
          <w:color w:val="000000" w:themeColor="text1"/>
          <w:sz w:val="28"/>
          <w:szCs w:val="28"/>
        </w:rPr>
      </w:pPr>
      <w:r w:rsidRPr="00377DD3">
        <w:rPr>
          <w:rFonts w:eastAsiaTheme="minorHAnsi"/>
          <w:color w:val="000000" w:themeColor="text1"/>
          <w:sz w:val="28"/>
          <w:szCs w:val="28"/>
          <w:lang w:eastAsia="en-US"/>
        </w:rPr>
        <w:t>37.2.</w:t>
      </w:r>
      <w:r w:rsidRPr="00377DD3">
        <w:rPr>
          <w:color w:val="000000" w:themeColor="text1"/>
          <w:sz w:val="28"/>
          <w:szCs w:val="28"/>
        </w:rPr>
        <w:t xml:space="preserve"> Органам местного самоуправления муниципального образования «Сычевский район» Смоленской области взять из предыдущего постановления индивидуальным предпринимателям,</w:t>
      </w:r>
      <w:r w:rsidRPr="00377DD3">
        <w:rPr>
          <w:rFonts w:eastAsiaTheme="minorHAnsi"/>
          <w:color w:val="000000" w:themeColor="text1"/>
          <w:sz w:val="28"/>
          <w:szCs w:val="28"/>
          <w:lang w:eastAsia="en-US"/>
        </w:rPr>
        <w:t xml:space="preserve"> использующим труд наемных работников, </w:t>
      </w:r>
      <w:r w:rsidRPr="00377DD3">
        <w:rPr>
          <w:color w:val="000000" w:themeColor="text1"/>
          <w:sz w:val="28"/>
          <w:szCs w:val="28"/>
        </w:rPr>
        <w:t xml:space="preserve">осуществляющим деятельность на территории муниципального образования «Сычевский район» Смоленской области, еженедельно не позднее 18 часов четверга (начиная с 08.07.2021) представлять в Администрацию муниципального образования «Сычевский район» Смоленской области (по месту фактического нахождения организации (индивидуального предпринимателя) </w:t>
      </w:r>
      <w:r w:rsidRPr="00377DD3">
        <w:rPr>
          <w:rFonts w:eastAsiaTheme="minorHAnsi"/>
          <w:color w:val="000000" w:themeColor="text1"/>
          <w:sz w:val="28"/>
          <w:szCs w:val="28"/>
          <w:lang w:eastAsia="en-US"/>
        </w:rPr>
        <w:t xml:space="preserve">сведения о </w:t>
      </w:r>
      <w:r w:rsidRPr="00377DD3">
        <w:rPr>
          <w:color w:val="000000" w:themeColor="text1"/>
          <w:sz w:val="28"/>
          <w:szCs w:val="28"/>
        </w:rPr>
        <w:t>количестве сотрудников (работников), привитых против коронавирусной инфекции   (</w:t>
      </w:r>
      <w:r w:rsidRPr="00377DD3">
        <w:rPr>
          <w:color w:val="000000" w:themeColor="text1"/>
          <w:sz w:val="28"/>
          <w:szCs w:val="28"/>
          <w:lang w:val="en-US"/>
        </w:rPr>
        <w:t>COVID</w:t>
      </w:r>
      <w:r w:rsidRPr="00377DD3">
        <w:rPr>
          <w:color w:val="000000" w:themeColor="text1"/>
          <w:sz w:val="28"/>
          <w:szCs w:val="28"/>
        </w:rPr>
        <w:t xml:space="preserve">-19), </w:t>
      </w:r>
      <w:r w:rsidRPr="00377DD3">
        <w:rPr>
          <w:rFonts w:eastAsiaTheme="minorHAnsi"/>
          <w:color w:val="000000" w:themeColor="text1"/>
          <w:sz w:val="28"/>
          <w:szCs w:val="28"/>
          <w:lang w:eastAsia="en-US"/>
        </w:rPr>
        <w:t>согласно форме сведений</w:t>
      </w:r>
      <w:r w:rsidRPr="00377DD3">
        <w:rPr>
          <w:color w:val="000000" w:themeColor="text1"/>
          <w:sz w:val="28"/>
          <w:szCs w:val="28"/>
        </w:rPr>
        <w:t>.</w:t>
      </w:r>
    </w:p>
    <w:p w:rsidR="00377DD3" w:rsidRPr="00377DD3" w:rsidRDefault="00377DD3" w:rsidP="00377DD3">
      <w:pPr>
        <w:autoSpaceDE w:val="0"/>
        <w:autoSpaceDN w:val="0"/>
        <w:adjustRightInd w:val="0"/>
        <w:ind w:firstLine="709"/>
        <w:jc w:val="both"/>
        <w:rPr>
          <w:color w:val="000000" w:themeColor="text1"/>
          <w:sz w:val="28"/>
          <w:szCs w:val="28"/>
        </w:rPr>
      </w:pPr>
      <w:r w:rsidRPr="00377DD3">
        <w:rPr>
          <w:rFonts w:eastAsiaTheme="minorHAnsi"/>
          <w:color w:val="000000" w:themeColor="text1"/>
          <w:sz w:val="28"/>
          <w:szCs w:val="28"/>
          <w:lang w:eastAsia="en-US"/>
        </w:rPr>
        <w:lastRenderedPageBreak/>
        <w:t>Заполненная форма сведений</w:t>
      </w:r>
      <w:r w:rsidRPr="00377DD3">
        <w:rPr>
          <w:color w:val="000000" w:themeColor="text1"/>
          <w:sz w:val="28"/>
          <w:szCs w:val="28"/>
        </w:rPr>
        <w:t xml:space="preserve"> передается способом, обеспечивающим ее быструю доставку (нарочным, по электронной почте, иное).</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Администрация муниципального образования «Сычевский район»  Смоленской области 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образования «Сычевский район»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rFonts w:eastAsiaTheme="minorHAnsi"/>
          <w:color w:val="000000" w:themeColor="text1"/>
          <w:sz w:val="28"/>
          <w:szCs w:val="28"/>
          <w:lang w:eastAsia="en-US"/>
        </w:rPr>
        <w:t>Заполненная форма сведений</w:t>
      </w:r>
      <w:r w:rsidRPr="00377DD3">
        <w:rPr>
          <w:color w:val="000000" w:themeColor="text1"/>
          <w:sz w:val="28"/>
          <w:szCs w:val="28"/>
        </w:rPr>
        <w:t xml:space="preserve"> передается способом, обеспечивающим ее быструю доставку (нарочным, по электронной почте, иное).</w:t>
      </w:r>
    </w:p>
    <w:p w:rsidR="00377DD3" w:rsidRPr="00377DD3" w:rsidRDefault="00377DD3" w:rsidP="00377DD3">
      <w:pPr>
        <w:tabs>
          <w:tab w:val="left" w:pos="709"/>
        </w:tabs>
        <w:ind w:firstLine="709"/>
        <w:jc w:val="both"/>
        <w:rPr>
          <w:color w:val="000000" w:themeColor="text1"/>
          <w:sz w:val="28"/>
          <w:szCs w:val="28"/>
        </w:rPr>
      </w:pPr>
      <w:r w:rsidRPr="00377DD3">
        <w:rPr>
          <w:color w:val="000000" w:themeColor="text1"/>
          <w:sz w:val="28"/>
          <w:szCs w:val="28"/>
        </w:rPr>
        <w:t>38.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377DD3">
        <w:rPr>
          <w:color w:val="000000" w:themeColor="text1"/>
          <w:sz w:val="28"/>
          <w:szCs w:val="28"/>
          <w:lang w:val="en-US"/>
        </w:rPr>
        <w:t>COVID</w:t>
      </w:r>
      <w:r w:rsidRPr="00377DD3">
        <w:rPr>
          <w:color w:val="000000" w:themeColor="text1"/>
          <w:sz w:val="28"/>
          <w:szCs w:val="28"/>
        </w:rPr>
        <w:t xml:space="preserve">-19)                  на территории муниципального образования «Сычевский район» Смоленской области. </w:t>
      </w:r>
    </w:p>
    <w:p w:rsidR="00377DD3" w:rsidRPr="00377DD3" w:rsidRDefault="00377DD3" w:rsidP="00377DD3">
      <w:pPr>
        <w:widowControl w:val="0"/>
        <w:autoSpaceDE w:val="0"/>
        <w:autoSpaceDN w:val="0"/>
        <w:adjustRightInd w:val="0"/>
        <w:ind w:firstLine="709"/>
        <w:jc w:val="both"/>
        <w:rPr>
          <w:color w:val="000000" w:themeColor="text1"/>
          <w:sz w:val="28"/>
          <w:szCs w:val="28"/>
        </w:rPr>
      </w:pPr>
      <w:r w:rsidRPr="00377DD3">
        <w:rPr>
          <w:color w:val="000000" w:themeColor="text1"/>
          <w:sz w:val="28"/>
          <w:szCs w:val="28"/>
        </w:rPr>
        <w:t>39.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377DD3" w:rsidRPr="00377DD3" w:rsidRDefault="00377DD3" w:rsidP="00377DD3">
      <w:pPr>
        <w:widowControl w:val="0"/>
        <w:autoSpaceDE w:val="0"/>
        <w:autoSpaceDN w:val="0"/>
        <w:adjustRightInd w:val="0"/>
        <w:ind w:firstLine="709"/>
        <w:jc w:val="both"/>
        <w:rPr>
          <w:color w:val="000000" w:themeColor="text1"/>
          <w:sz w:val="28"/>
          <w:szCs w:val="28"/>
        </w:rPr>
      </w:pPr>
      <w:r w:rsidRPr="00377DD3">
        <w:rPr>
          <w:color w:val="000000" w:themeColor="text1"/>
          <w:sz w:val="28"/>
          <w:szCs w:val="28"/>
        </w:rPr>
        <w:t>40. Установить, что должностные лица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40.1. Определить должностным лицом, ответственным за осуществление мероприятий по предупреждению чрезвычайных ситуаций, связанных                          с природными пожарами, заместителя Главы муниципального образования «Сычевский район» Смоленской области К.Г.Данилевича</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40.2. Определить,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муниципального образования «Сычевский район»  Смоленской области.</w:t>
      </w:r>
    </w:p>
    <w:p w:rsidR="00377DD3" w:rsidRPr="00377DD3" w:rsidRDefault="00377DD3" w:rsidP="00377DD3">
      <w:pPr>
        <w:widowControl w:val="0"/>
        <w:autoSpaceDE w:val="0"/>
        <w:autoSpaceDN w:val="0"/>
        <w:adjustRightInd w:val="0"/>
        <w:ind w:firstLine="709"/>
        <w:jc w:val="both"/>
        <w:rPr>
          <w:color w:val="000000" w:themeColor="text1"/>
          <w:sz w:val="28"/>
          <w:szCs w:val="28"/>
        </w:rPr>
      </w:pPr>
      <w:r w:rsidRPr="00377DD3">
        <w:rPr>
          <w:color w:val="000000" w:themeColor="text1"/>
          <w:sz w:val="28"/>
          <w:szCs w:val="28"/>
        </w:rPr>
        <w:t>41.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lastRenderedPageBreak/>
        <w:t>42. Настоящее постановление вступает в силу со дня его официального обнародования.</w:t>
      </w:r>
    </w:p>
    <w:p w:rsidR="00377DD3" w:rsidRPr="00377DD3" w:rsidRDefault="00377DD3" w:rsidP="00377DD3">
      <w:pPr>
        <w:autoSpaceDE w:val="0"/>
        <w:autoSpaceDN w:val="0"/>
        <w:adjustRightInd w:val="0"/>
        <w:ind w:firstLine="709"/>
        <w:jc w:val="both"/>
        <w:rPr>
          <w:color w:val="000000" w:themeColor="text1"/>
          <w:sz w:val="28"/>
          <w:szCs w:val="28"/>
        </w:rPr>
      </w:pPr>
      <w:r w:rsidRPr="00377DD3">
        <w:rPr>
          <w:color w:val="000000" w:themeColor="text1"/>
          <w:sz w:val="28"/>
          <w:szCs w:val="28"/>
        </w:rPr>
        <w:t>43. Контроль за исполнением настоящего постановления оставляю                                  за собой.».</w:t>
      </w:r>
    </w:p>
    <w:p w:rsidR="00377DD3" w:rsidRPr="00377DD3" w:rsidRDefault="00377DD3" w:rsidP="00377DD3">
      <w:pPr>
        <w:pStyle w:val="af1"/>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3. И.о. начальника информационного отдела – пресс – секретарю Администрации муниципального образования «Сычевский район» Смоленской области   Т.Г. Баликовой обеспечить обнародование настоящего постановления                                       в информационно – телекоммуникационной сети «Интернет».</w:t>
      </w:r>
    </w:p>
    <w:p w:rsidR="00377DD3" w:rsidRPr="00377DD3" w:rsidRDefault="00377DD3" w:rsidP="00377DD3">
      <w:pPr>
        <w:pStyle w:val="af1"/>
        <w:widowControl w:val="0"/>
        <w:shd w:val="clear" w:color="auto" w:fill="FFFFFF"/>
        <w:spacing w:before="0" w:beforeAutospacing="0" w:after="0" w:afterAutospacing="0"/>
        <w:ind w:firstLine="709"/>
        <w:jc w:val="both"/>
        <w:rPr>
          <w:color w:val="000000" w:themeColor="text1"/>
          <w:sz w:val="28"/>
          <w:szCs w:val="28"/>
        </w:rPr>
      </w:pPr>
      <w:r w:rsidRPr="00377DD3">
        <w:rPr>
          <w:color w:val="000000" w:themeColor="text1"/>
          <w:sz w:val="28"/>
          <w:szCs w:val="28"/>
        </w:rPr>
        <w:t xml:space="preserve"> 4. Настоящее постановление вступает в силу со дня его официального обнародования.</w:t>
      </w:r>
    </w:p>
    <w:p w:rsidR="00377DD3" w:rsidRPr="00377DD3" w:rsidRDefault="00377DD3" w:rsidP="00377DD3">
      <w:pPr>
        <w:ind w:firstLine="709"/>
        <w:jc w:val="both"/>
        <w:rPr>
          <w:color w:val="000000" w:themeColor="text1"/>
          <w:sz w:val="28"/>
          <w:szCs w:val="28"/>
        </w:rPr>
      </w:pPr>
    </w:p>
    <w:p w:rsidR="00066A09" w:rsidRDefault="00066A09" w:rsidP="00143309">
      <w:pPr>
        <w:pStyle w:val="aff"/>
        <w:numPr>
          <w:ilvl w:val="12"/>
          <w:numId w:val="0"/>
        </w:numPr>
        <w:ind w:firstLine="709"/>
        <w:jc w:val="right"/>
        <w:rPr>
          <w:sz w:val="28"/>
          <w:szCs w:val="28"/>
        </w:rPr>
      </w:pPr>
    </w:p>
    <w:p w:rsidR="00632CB2" w:rsidRDefault="00632CB2" w:rsidP="00632CB2">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632CB2" w:rsidRDefault="00632CB2" w:rsidP="00632CB2">
      <w:pPr>
        <w:rPr>
          <w:sz w:val="28"/>
          <w:szCs w:val="28"/>
        </w:rPr>
      </w:pPr>
      <w:r>
        <w:rPr>
          <w:sz w:val="28"/>
          <w:szCs w:val="28"/>
        </w:rPr>
        <w:t>«Сычевский район» Смоленской области                                     Т.В. Никонорова</w:t>
      </w:r>
    </w:p>
    <w:p w:rsidR="00066A09" w:rsidRDefault="00066A09" w:rsidP="00143309">
      <w:pPr>
        <w:pStyle w:val="aff"/>
        <w:numPr>
          <w:ilvl w:val="12"/>
          <w:numId w:val="0"/>
        </w:numPr>
        <w:ind w:firstLine="709"/>
        <w:jc w:val="right"/>
        <w:rPr>
          <w:sz w:val="28"/>
          <w:szCs w:val="28"/>
        </w:rPr>
      </w:pPr>
    </w:p>
    <w:p w:rsidR="00066A09" w:rsidRDefault="00066A09" w:rsidP="00143309">
      <w:pPr>
        <w:pStyle w:val="aff"/>
        <w:numPr>
          <w:ilvl w:val="12"/>
          <w:numId w:val="0"/>
        </w:numPr>
        <w:ind w:firstLine="709"/>
        <w:jc w:val="right"/>
        <w:rPr>
          <w:sz w:val="28"/>
          <w:szCs w:val="28"/>
        </w:rPr>
      </w:pPr>
    </w:p>
    <w:p w:rsidR="00143309" w:rsidRDefault="00143309" w:rsidP="00182515">
      <w:pPr>
        <w:rPr>
          <w:sz w:val="28"/>
          <w:szCs w:val="28"/>
        </w:rPr>
      </w:pPr>
    </w:p>
    <w:sectPr w:rsidR="00143309" w:rsidSect="00390FCB">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48" w:rsidRDefault="00D73F48" w:rsidP="00FA6D0B">
      <w:r>
        <w:separator/>
      </w:r>
    </w:p>
  </w:endnote>
  <w:endnote w:type="continuationSeparator" w:id="1">
    <w:p w:rsidR="00D73F48" w:rsidRDefault="00D73F4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48" w:rsidRDefault="00D73F48" w:rsidP="00FA6D0B">
      <w:r>
        <w:separator/>
      </w:r>
    </w:p>
  </w:footnote>
  <w:footnote w:type="continuationSeparator" w:id="1">
    <w:p w:rsidR="00D73F48" w:rsidRDefault="00D73F4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0657D9">
    <w:pPr>
      <w:pStyle w:val="ab"/>
      <w:jc w:val="center"/>
    </w:pPr>
    <w:fldSimple w:instr=" PAGE   \* MERGEFORMAT ">
      <w:r w:rsidR="00377DD3">
        <w:rPr>
          <w:noProof/>
        </w:rPr>
        <w:t>25</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5C2B258C"/>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0"/>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6"/>
  </w:num>
  <w:num w:numId="40">
    <w:abstractNumId w:val="31"/>
  </w:num>
  <w:num w:numId="41">
    <w:abstractNumId w:val="35"/>
  </w:num>
  <w:num w:numId="42">
    <w:abstractNumId w:val="13"/>
  </w:num>
  <w:num w:numId="43">
    <w:abstractNumId w:val="48"/>
  </w:num>
  <w:num w:numId="44">
    <w:abstractNumId w:val="5"/>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3632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D67"/>
    <w:rsid w:val="0000511D"/>
    <w:rsid w:val="0000726D"/>
    <w:rsid w:val="00010597"/>
    <w:rsid w:val="000116A9"/>
    <w:rsid w:val="00012ADA"/>
    <w:rsid w:val="00014044"/>
    <w:rsid w:val="0001510E"/>
    <w:rsid w:val="000158D6"/>
    <w:rsid w:val="00017282"/>
    <w:rsid w:val="00017F5F"/>
    <w:rsid w:val="00017FFA"/>
    <w:rsid w:val="000212A4"/>
    <w:rsid w:val="00025D6D"/>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E21"/>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50F8C"/>
    <w:rsid w:val="00051E7A"/>
    <w:rsid w:val="000530A7"/>
    <w:rsid w:val="000618F8"/>
    <w:rsid w:val="000628E4"/>
    <w:rsid w:val="00063868"/>
    <w:rsid w:val="000646CB"/>
    <w:rsid w:val="00065244"/>
    <w:rsid w:val="000657D9"/>
    <w:rsid w:val="00066A09"/>
    <w:rsid w:val="00066CEB"/>
    <w:rsid w:val="0007055C"/>
    <w:rsid w:val="00070598"/>
    <w:rsid w:val="0007174D"/>
    <w:rsid w:val="00073252"/>
    <w:rsid w:val="00073612"/>
    <w:rsid w:val="00073FDD"/>
    <w:rsid w:val="000742BE"/>
    <w:rsid w:val="00076A48"/>
    <w:rsid w:val="00080CE8"/>
    <w:rsid w:val="00080F40"/>
    <w:rsid w:val="00081417"/>
    <w:rsid w:val="00081D7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5855"/>
    <w:rsid w:val="0009732D"/>
    <w:rsid w:val="000A091F"/>
    <w:rsid w:val="000A2987"/>
    <w:rsid w:val="000A2A74"/>
    <w:rsid w:val="000A3906"/>
    <w:rsid w:val="000A3FFF"/>
    <w:rsid w:val="000A407A"/>
    <w:rsid w:val="000A48B7"/>
    <w:rsid w:val="000A52C2"/>
    <w:rsid w:val="000A5595"/>
    <w:rsid w:val="000A56B5"/>
    <w:rsid w:val="000A5A9F"/>
    <w:rsid w:val="000A61BA"/>
    <w:rsid w:val="000A670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627E"/>
    <w:rsid w:val="000D69F7"/>
    <w:rsid w:val="000D711F"/>
    <w:rsid w:val="000D7151"/>
    <w:rsid w:val="000D7CDE"/>
    <w:rsid w:val="000E21BE"/>
    <w:rsid w:val="000E2ABC"/>
    <w:rsid w:val="000E2CBE"/>
    <w:rsid w:val="000E3BD5"/>
    <w:rsid w:val="000E3C37"/>
    <w:rsid w:val="000E49F9"/>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202F1"/>
    <w:rsid w:val="00120355"/>
    <w:rsid w:val="001239D9"/>
    <w:rsid w:val="00123B28"/>
    <w:rsid w:val="00123CE3"/>
    <w:rsid w:val="001256E7"/>
    <w:rsid w:val="00125BA4"/>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C39"/>
    <w:rsid w:val="00174853"/>
    <w:rsid w:val="00176CAA"/>
    <w:rsid w:val="00181D1D"/>
    <w:rsid w:val="00182515"/>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50F6"/>
    <w:rsid w:val="001A53B0"/>
    <w:rsid w:val="001A759E"/>
    <w:rsid w:val="001B110A"/>
    <w:rsid w:val="001B26AC"/>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43AD"/>
    <w:rsid w:val="001C45DB"/>
    <w:rsid w:val="001C55B3"/>
    <w:rsid w:val="001D0D10"/>
    <w:rsid w:val="001D1154"/>
    <w:rsid w:val="001D1B09"/>
    <w:rsid w:val="001D1D08"/>
    <w:rsid w:val="001D2A88"/>
    <w:rsid w:val="001D3748"/>
    <w:rsid w:val="001D3CE1"/>
    <w:rsid w:val="001D4121"/>
    <w:rsid w:val="001D5BB6"/>
    <w:rsid w:val="001D5C90"/>
    <w:rsid w:val="001D6A08"/>
    <w:rsid w:val="001D6A8E"/>
    <w:rsid w:val="001D6C42"/>
    <w:rsid w:val="001E06C6"/>
    <w:rsid w:val="001E1939"/>
    <w:rsid w:val="001E2BD2"/>
    <w:rsid w:val="001E33D4"/>
    <w:rsid w:val="001E3F1A"/>
    <w:rsid w:val="001E454E"/>
    <w:rsid w:val="001E4B85"/>
    <w:rsid w:val="001E54F9"/>
    <w:rsid w:val="001E612C"/>
    <w:rsid w:val="001E7564"/>
    <w:rsid w:val="001F0DD5"/>
    <w:rsid w:val="001F2B73"/>
    <w:rsid w:val="001F3536"/>
    <w:rsid w:val="001F363F"/>
    <w:rsid w:val="001F4179"/>
    <w:rsid w:val="001F6574"/>
    <w:rsid w:val="001F65AA"/>
    <w:rsid w:val="0020152E"/>
    <w:rsid w:val="00201F24"/>
    <w:rsid w:val="002023A6"/>
    <w:rsid w:val="00202420"/>
    <w:rsid w:val="00202459"/>
    <w:rsid w:val="002032CE"/>
    <w:rsid w:val="00204396"/>
    <w:rsid w:val="00207209"/>
    <w:rsid w:val="0020731D"/>
    <w:rsid w:val="002114AA"/>
    <w:rsid w:val="0021198F"/>
    <w:rsid w:val="002134F3"/>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BB1"/>
    <w:rsid w:val="00246CCD"/>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E34"/>
    <w:rsid w:val="00292F0D"/>
    <w:rsid w:val="00293675"/>
    <w:rsid w:val="00294A24"/>
    <w:rsid w:val="00295E61"/>
    <w:rsid w:val="00297ACA"/>
    <w:rsid w:val="002A09BA"/>
    <w:rsid w:val="002A0FDE"/>
    <w:rsid w:val="002A2C8E"/>
    <w:rsid w:val="002A2DC3"/>
    <w:rsid w:val="002A304A"/>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18B2"/>
    <w:rsid w:val="002C4DA7"/>
    <w:rsid w:val="002C50DC"/>
    <w:rsid w:val="002C54AC"/>
    <w:rsid w:val="002C691A"/>
    <w:rsid w:val="002C7ACA"/>
    <w:rsid w:val="002C7B22"/>
    <w:rsid w:val="002D09EA"/>
    <w:rsid w:val="002D1F5E"/>
    <w:rsid w:val="002D2693"/>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9A5"/>
    <w:rsid w:val="002E7649"/>
    <w:rsid w:val="002E78B4"/>
    <w:rsid w:val="002F0354"/>
    <w:rsid w:val="002F0889"/>
    <w:rsid w:val="002F11F7"/>
    <w:rsid w:val="002F1E0F"/>
    <w:rsid w:val="002F206B"/>
    <w:rsid w:val="002F2AD5"/>
    <w:rsid w:val="002F366E"/>
    <w:rsid w:val="002F5F8D"/>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5012"/>
    <w:rsid w:val="00325EA4"/>
    <w:rsid w:val="003263EE"/>
    <w:rsid w:val="00326B5B"/>
    <w:rsid w:val="00327307"/>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616F"/>
    <w:rsid w:val="0035626D"/>
    <w:rsid w:val="003565FB"/>
    <w:rsid w:val="00356A67"/>
    <w:rsid w:val="00356D03"/>
    <w:rsid w:val="00356DBC"/>
    <w:rsid w:val="00357514"/>
    <w:rsid w:val="00357B28"/>
    <w:rsid w:val="00360A9C"/>
    <w:rsid w:val="00361B7C"/>
    <w:rsid w:val="003625AE"/>
    <w:rsid w:val="00363E6C"/>
    <w:rsid w:val="00364429"/>
    <w:rsid w:val="00366268"/>
    <w:rsid w:val="003666F1"/>
    <w:rsid w:val="00367361"/>
    <w:rsid w:val="00367804"/>
    <w:rsid w:val="00367AFE"/>
    <w:rsid w:val="00371017"/>
    <w:rsid w:val="00371684"/>
    <w:rsid w:val="00373D7D"/>
    <w:rsid w:val="00377D76"/>
    <w:rsid w:val="00377DD3"/>
    <w:rsid w:val="00380320"/>
    <w:rsid w:val="0038033C"/>
    <w:rsid w:val="00382290"/>
    <w:rsid w:val="00382EC5"/>
    <w:rsid w:val="00383775"/>
    <w:rsid w:val="00383EC8"/>
    <w:rsid w:val="00385ECE"/>
    <w:rsid w:val="003863E6"/>
    <w:rsid w:val="003864AC"/>
    <w:rsid w:val="003877AD"/>
    <w:rsid w:val="00387CA3"/>
    <w:rsid w:val="0039007C"/>
    <w:rsid w:val="00390517"/>
    <w:rsid w:val="00390684"/>
    <w:rsid w:val="00390FCB"/>
    <w:rsid w:val="00391265"/>
    <w:rsid w:val="003915C7"/>
    <w:rsid w:val="00391AD2"/>
    <w:rsid w:val="00391FF9"/>
    <w:rsid w:val="00393592"/>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A89"/>
    <w:rsid w:val="003B019B"/>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7198"/>
    <w:rsid w:val="003C76EB"/>
    <w:rsid w:val="003C7ECC"/>
    <w:rsid w:val="003D00BC"/>
    <w:rsid w:val="003D0562"/>
    <w:rsid w:val="003D0F0A"/>
    <w:rsid w:val="003D1648"/>
    <w:rsid w:val="003D1990"/>
    <w:rsid w:val="003D2051"/>
    <w:rsid w:val="003D3C40"/>
    <w:rsid w:val="003D6141"/>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722"/>
    <w:rsid w:val="00413921"/>
    <w:rsid w:val="00413D9F"/>
    <w:rsid w:val="004164F6"/>
    <w:rsid w:val="00416F77"/>
    <w:rsid w:val="00417C04"/>
    <w:rsid w:val="00420E51"/>
    <w:rsid w:val="00421BC3"/>
    <w:rsid w:val="00421C02"/>
    <w:rsid w:val="00421ED3"/>
    <w:rsid w:val="00422161"/>
    <w:rsid w:val="00423019"/>
    <w:rsid w:val="004240A6"/>
    <w:rsid w:val="004245A0"/>
    <w:rsid w:val="004277F4"/>
    <w:rsid w:val="0042782E"/>
    <w:rsid w:val="00427D0D"/>
    <w:rsid w:val="004317F1"/>
    <w:rsid w:val="004325F9"/>
    <w:rsid w:val="00432B91"/>
    <w:rsid w:val="00432D1C"/>
    <w:rsid w:val="0043313D"/>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6FB6"/>
    <w:rsid w:val="004671E7"/>
    <w:rsid w:val="004676A3"/>
    <w:rsid w:val="00470F92"/>
    <w:rsid w:val="004713E0"/>
    <w:rsid w:val="00471676"/>
    <w:rsid w:val="00471AA9"/>
    <w:rsid w:val="00471B6D"/>
    <w:rsid w:val="00471EF0"/>
    <w:rsid w:val="00472E85"/>
    <w:rsid w:val="00473238"/>
    <w:rsid w:val="00473B3A"/>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57C2"/>
    <w:rsid w:val="00496304"/>
    <w:rsid w:val="004965FC"/>
    <w:rsid w:val="0049666C"/>
    <w:rsid w:val="004968B9"/>
    <w:rsid w:val="00497109"/>
    <w:rsid w:val="00497600"/>
    <w:rsid w:val="004A0A56"/>
    <w:rsid w:val="004A29E8"/>
    <w:rsid w:val="004A2D2E"/>
    <w:rsid w:val="004A37E8"/>
    <w:rsid w:val="004A4315"/>
    <w:rsid w:val="004A4A7F"/>
    <w:rsid w:val="004A6D53"/>
    <w:rsid w:val="004A7620"/>
    <w:rsid w:val="004A7714"/>
    <w:rsid w:val="004A791C"/>
    <w:rsid w:val="004B0EBB"/>
    <w:rsid w:val="004B1BBE"/>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DAD"/>
    <w:rsid w:val="004E751A"/>
    <w:rsid w:val="004F0ACD"/>
    <w:rsid w:val="004F0D25"/>
    <w:rsid w:val="004F10E2"/>
    <w:rsid w:val="004F2F9E"/>
    <w:rsid w:val="004F3214"/>
    <w:rsid w:val="004F35ED"/>
    <w:rsid w:val="004F4145"/>
    <w:rsid w:val="004F5553"/>
    <w:rsid w:val="004F646C"/>
    <w:rsid w:val="004F710D"/>
    <w:rsid w:val="004F7285"/>
    <w:rsid w:val="004F74E3"/>
    <w:rsid w:val="00500BB7"/>
    <w:rsid w:val="00500D87"/>
    <w:rsid w:val="005039AD"/>
    <w:rsid w:val="00503B7D"/>
    <w:rsid w:val="00504D0A"/>
    <w:rsid w:val="005063B8"/>
    <w:rsid w:val="005069D9"/>
    <w:rsid w:val="00510943"/>
    <w:rsid w:val="005111EE"/>
    <w:rsid w:val="00511E77"/>
    <w:rsid w:val="00512022"/>
    <w:rsid w:val="005122D4"/>
    <w:rsid w:val="00512682"/>
    <w:rsid w:val="005135E9"/>
    <w:rsid w:val="005145DC"/>
    <w:rsid w:val="00517084"/>
    <w:rsid w:val="00521585"/>
    <w:rsid w:val="00521899"/>
    <w:rsid w:val="00521CC2"/>
    <w:rsid w:val="005228ED"/>
    <w:rsid w:val="005230E9"/>
    <w:rsid w:val="00524316"/>
    <w:rsid w:val="00524580"/>
    <w:rsid w:val="00525C8E"/>
    <w:rsid w:val="0052615F"/>
    <w:rsid w:val="005272B9"/>
    <w:rsid w:val="00532E8F"/>
    <w:rsid w:val="00532F43"/>
    <w:rsid w:val="00532F91"/>
    <w:rsid w:val="0053351A"/>
    <w:rsid w:val="0053494B"/>
    <w:rsid w:val="00534D81"/>
    <w:rsid w:val="00535D68"/>
    <w:rsid w:val="005366DA"/>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2D41"/>
    <w:rsid w:val="005747D8"/>
    <w:rsid w:val="005748D3"/>
    <w:rsid w:val="0057492F"/>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66D0"/>
    <w:rsid w:val="00626A66"/>
    <w:rsid w:val="006271A4"/>
    <w:rsid w:val="00630D95"/>
    <w:rsid w:val="00631360"/>
    <w:rsid w:val="00631E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33E6"/>
    <w:rsid w:val="006B3404"/>
    <w:rsid w:val="006B3445"/>
    <w:rsid w:val="006B4BF4"/>
    <w:rsid w:val="006B51A2"/>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3C"/>
    <w:rsid w:val="006D65D5"/>
    <w:rsid w:val="006E00B7"/>
    <w:rsid w:val="006E44C1"/>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EC9"/>
    <w:rsid w:val="007157E0"/>
    <w:rsid w:val="00717AD0"/>
    <w:rsid w:val="00717E99"/>
    <w:rsid w:val="00723313"/>
    <w:rsid w:val="0072371D"/>
    <w:rsid w:val="00725216"/>
    <w:rsid w:val="00725BB2"/>
    <w:rsid w:val="00727C5E"/>
    <w:rsid w:val="00730D5B"/>
    <w:rsid w:val="00731368"/>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46D9A"/>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90E"/>
    <w:rsid w:val="00777CCF"/>
    <w:rsid w:val="00781806"/>
    <w:rsid w:val="00781951"/>
    <w:rsid w:val="00781B49"/>
    <w:rsid w:val="00783182"/>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29"/>
    <w:rsid w:val="00797F89"/>
    <w:rsid w:val="007A4055"/>
    <w:rsid w:val="007A4ACC"/>
    <w:rsid w:val="007A628F"/>
    <w:rsid w:val="007A76DB"/>
    <w:rsid w:val="007A7DCB"/>
    <w:rsid w:val="007A7E88"/>
    <w:rsid w:val="007B16A8"/>
    <w:rsid w:val="007B1C89"/>
    <w:rsid w:val="007B2ACC"/>
    <w:rsid w:val="007B3809"/>
    <w:rsid w:val="007B5C19"/>
    <w:rsid w:val="007B6FB2"/>
    <w:rsid w:val="007B775B"/>
    <w:rsid w:val="007B78B1"/>
    <w:rsid w:val="007C0160"/>
    <w:rsid w:val="007C230C"/>
    <w:rsid w:val="007C241D"/>
    <w:rsid w:val="007C5475"/>
    <w:rsid w:val="007C794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259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546C"/>
    <w:rsid w:val="008563B2"/>
    <w:rsid w:val="008579AE"/>
    <w:rsid w:val="00857E59"/>
    <w:rsid w:val="00861355"/>
    <w:rsid w:val="008619D7"/>
    <w:rsid w:val="00861EE6"/>
    <w:rsid w:val="00862C9F"/>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4D2E"/>
    <w:rsid w:val="00876408"/>
    <w:rsid w:val="008770DC"/>
    <w:rsid w:val="008779E6"/>
    <w:rsid w:val="0088137A"/>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46BE"/>
    <w:rsid w:val="008A7A27"/>
    <w:rsid w:val="008A7C75"/>
    <w:rsid w:val="008B1DA0"/>
    <w:rsid w:val="008B36F9"/>
    <w:rsid w:val="008B3953"/>
    <w:rsid w:val="008B419F"/>
    <w:rsid w:val="008B6598"/>
    <w:rsid w:val="008B7CF8"/>
    <w:rsid w:val="008C01A4"/>
    <w:rsid w:val="008C05EE"/>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3EA"/>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94D"/>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03"/>
    <w:rsid w:val="00960C93"/>
    <w:rsid w:val="00961DD9"/>
    <w:rsid w:val="009655DF"/>
    <w:rsid w:val="009677BC"/>
    <w:rsid w:val="00967C17"/>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D51"/>
    <w:rsid w:val="00993EB6"/>
    <w:rsid w:val="0099433D"/>
    <w:rsid w:val="00994934"/>
    <w:rsid w:val="00994DE9"/>
    <w:rsid w:val="0099596F"/>
    <w:rsid w:val="00996502"/>
    <w:rsid w:val="00997252"/>
    <w:rsid w:val="009A03F4"/>
    <w:rsid w:val="009A0ECA"/>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E32"/>
    <w:rsid w:val="009B3684"/>
    <w:rsid w:val="009B401F"/>
    <w:rsid w:val="009B4900"/>
    <w:rsid w:val="009B6399"/>
    <w:rsid w:val="009B6E80"/>
    <w:rsid w:val="009B704F"/>
    <w:rsid w:val="009B7FEC"/>
    <w:rsid w:val="009C0929"/>
    <w:rsid w:val="009C0FDF"/>
    <w:rsid w:val="009C10A0"/>
    <w:rsid w:val="009C127D"/>
    <w:rsid w:val="009C14CE"/>
    <w:rsid w:val="009C191F"/>
    <w:rsid w:val="009C1E17"/>
    <w:rsid w:val="009C534D"/>
    <w:rsid w:val="009C594E"/>
    <w:rsid w:val="009C6512"/>
    <w:rsid w:val="009C6579"/>
    <w:rsid w:val="009C770F"/>
    <w:rsid w:val="009D1B9E"/>
    <w:rsid w:val="009D1F65"/>
    <w:rsid w:val="009D2C77"/>
    <w:rsid w:val="009D2DB8"/>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C7C"/>
    <w:rsid w:val="009E3DFD"/>
    <w:rsid w:val="009E4D8F"/>
    <w:rsid w:val="009E6549"/>
    <w:rsid w:val="009E76A0"/>
    <w:rsid w:val="009F02C8"/>
    <w:rsid w:val="009F0D7A"/>
    <w:rsid w:val="009F0E8E"/>
    <w:rsid w:val="009F1AA2"/>
    <w:rsid w:val="009F3021"/>
    <w:rsid w:val="009F3916"/>
    <w:rsid w:val="009F7F3F"/>
    <w:rsid w:val="00A00850"/>
    <w:rsid w:val="00A0154F"/>
    <w:rsid w:val="00A035EA"/>
    <w:rsid w:val="00A03A09"/>
    <w:rsid w:val="00A03A21"/>
    <w:rsid w:val="00A03D29"/>
    <w:rsid w:val="00A04274"/>
    <w:rsid w:val="00A047C8"/>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502C0"/>
    <w:rsid w:val="00A5086E"/>
    <w:rsid w:val="00A52010"/>
    <w:rsid w:val="00A52D39"/>
    <w:rsid w:val="00A53052"/>
    <w:rsid w:val="00A532B1"/>
    <w:rsid w:val="00A548E3"/>
    <w:rsid w:val="00A54A72"/>
    <w:rsid w:val="00A54F05"/>
    <w:rsid w:val="00A55737"/>
    <w:rsid w:val="00A56C5F"/>
    <w:rsid w:val="00A57477"/>
    <w:rsid w:val="00A57499"/>
    <w:rsid w:val="00A60DF4"/>
    <w:rsid w:val="00A63D38"/>
    <w:rsid w:val="00A641BC"/>
    <w:rsid w:val="00A6469A"/>
    <w:rsid w:val="00A6574E"/>
    <w:rsid w:val="00A65880"/>
    <w:rsid w:val="00A66419"/>
    <w:rsid w:val="00A66B7E"/>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A05"/>
    <w:rsid w:val="00A937EB"/>
    <w:rsid w:val="00A93C6F"/>
    <w:rsid w:val="00A941E1"/>
    <w:rsid w:val="00A94BEB"/>
    <w:rsid w:val="00A970F1"/>
    <w:rsid w:val="00A97410"/>
    <w:rsid w:val="00AA0F30"/>
    <w:rsid w:val="00AA130C"/>
    <w:rsid w:val="00AA15DC"/>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8A"/>
    <w:rsid w:val="00AB6B1D"/>
    <w:rsid w:val="00AB718A"/>
    <w:rsid w:val="00AB72F4"/>
    <w:rsid w:val="00AB7FBC"/>
    <w:rsid w:val="00AC0334"/>
    <w:rsid w:val="00AC0844"/>
    <w:rsid w:val="00AC1046"/>
    <w:rsid w:val="00AC21A7"/>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794"/>
    <w:rsid w:val="00AE7DD9"/>
    <w:rsid w:val="00AF25F2"/>
    <w:rsid w:val="00AF31AC"/>
    <w:rsid w:val="00AF36BD"/>
    <w:rsid w:val="00AF3C11"/>
    <w:rsid w:val="00AF42DA"/>
    <w:rsid w:val="00AF4BC8"/>
    <w:rsid w:val="00AF56A9"/>
    <w:rsid w:val="00AF6B87"/>
    <w:rsid w:val="00AF7065"/>
    <w:rsid w:val="00AF799B"/>
    <w:rsid w:val="00B00877"/>
    <w:rsid w:val="00B01B06"/>
    <w:rsid w:val="00B02451"/>
    <w:rsid w:val="00B03531"/>
    <w:rsid w:val="00B072D4"/>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592A"/>
    <w:rsid w:val="00B25B51"/>
    <w:rsid w:val="00B2675E"/>
    <w:rsid w:val="00B30E82"/>
    <w:rsid w:val="00B30E9F"/>
    <w:rsid w:val="00B31A1F"/>
    <w:rsid w:val="00B32C5F"/>
    <w:rsid w:val="00B34998"/>
    <w:rsid w:val="00B37542"/>
    <w:rsid w:val="00B4017E"/>
    <w:rsid w:val="00B40284"/>
    <w:rsid w:val="00B42E8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C1A"/>
    <w:rsid w:val="00B55FCD"/>
    <w:rsid w:val="00B56887"/>
    <w:rsid w:val="00B56D6E"/>
    <w:rsid w:val="00B56E53"/>
    <w:rsid w:val="00B56F22"/>
    <w:rsid w:val="00B57599"/>
    <w:rsid w:val="00B5774B"/>
    <w:rsid w:val="00B642B2"/>
    <w:rsid w:val="00B642C3"/>
    <w:rsid w:val="00B64A57"/>
    <w:rsid w:val="00B6666B"/>
    <w:rsid w:val="00B66766"/>
    <w:rsid w:val="00B672E5"/>
    <w:rsid w:val="00B70938"/>
    <w:rsid w:val="00B70F84"/>
    <w:rsid w:val="00B722C8"/>
    <w:rsid w:val="00B72354"/>
    <w:rsid w:val="00B73769"/>
    <w:rsid w:val="00B73C62"/>
    <w:rsid w:val="00B754B0"/>
    <w:rsid w:val="00B75670"/>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9A3"/>
    <w:rsid w:val="00BA68A0"/>
    <w:rsid w:val="00BB25DF"/>
    <w:rsid w:val="00BB3B07"/>
    <w:rsid w:val="00BB3C54"/>
    <w:rsid w:val="00BB6347"/>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000"/>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5333"/>
    <w:rsid w:val="00C97149"/>
    <w:rsid w:val="00C97DB1"/>
    <w:rsid w:val="00CA00D4"/>
    <w:rsid w:val="00CA0EC1"/>
    <w:rsid w:val="00CA2067"/>
    <w:rsid w:val="00CA2EF3"/>
    <w:rsid w:val="00CA43FB"/>
    <w:rsid w:val="00CB061A"/>
    <w:rsid w:val="00CB1CE7"/>
    <w:rsid w:val="00CB1D95"/>
    <w:rsid w:val="00CB4463"/>
    <w:rsid w:val="00CB65CE"/>
    <w:rsid w:val="00CB7C6A"/>
    <w:rsid w:val="00CC07A1"/>
    <w:rsid w:val="00CC0E08"/>
    <w:rsid w:val="00CC3C08"/>
    <w:rsid w:val="00CC63A2"/>
    <w:rsid w:val="00CC6A36"/>
    <w:rsid w:val="00CC7880"/>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75DA"/>
    <w:rsid w:val="00CE77AD"/>
    <w:rsid w:val="00CF0355"/>
    <w:rsid w:val="00CF1451"/>
    <w:rsid w:val="00CF23A2"/>
    <w:rsid w:val="00CF39C3"/>
    <w:rsid w:val="00CF55AE"/>
    <w:rsid w:val="00CF5EAC"/>
    <w:rsid w:val="00CF62D6"/>
    <w:rsid w:val="00CF6413"/>
    <w:rsid w:val="00CF660E"/>
    <w:rsid w:val="00D00473"/>
    <w:rsid w:val="00D02F27"/>
    <w:rsid w:val="00D04D64"/>
    <w:rsid w:val="00D064D8"/>
    <w:rsid w:val="00D0664D"/>
    <w:rsid w:val="00D072E3"/>
    <w:rsid w:val="00D079B1"/>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3029C"/>
    <w:rsid w:val="00D3104E"/>
    <w:rsid w:val="00D31933"/>
    <w:rsid w:val="00D331C4"/>
    <w:rsid w:val="00D33DA9"/>
    <w:rsid w:val="00D33F9B"/>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1A88"/>
    <w:rsid w:val="00D52B6E"/>
    <w:rsid w:val="00D52D57"/>
    <w:rsid w:val="00D52D5F"/>
    <w:rsid w:val="00D540A4"/>
    <w:rsid w:val="00D573EB"/>
    <w:rsid w:val="00D60B88"/>
    <w:rsid w:val="00D630C5"/>
    <w:rsid w:val="00D64683"/>
    <w:rsid w:val="00D65595"/>
    <w:rsid w:val="00D65694"/>
    <w:rsid w:val="00D65C3C"/>
    <w:rsid w:val="00D66D7A"/>
    <w:rsid w:val="00D66DC2"/>
    <w:rsid w:val="00D67665"/>
    <w:rsid w:val="00D7239B"/>
    <w:rsid w:val="00D72935"/>
    <w:rsid w:val="00D72BED"/>
    <w:rsid w:val="00D73B0F"/>
    <w:rsid w:val="00D73EF1"/>
    <w:rsid w:val="00D73F48"/>
    <w:rsid w:val="00D74601"/>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2908"/>
    <w:rsid w:val="00DC2C3F"/>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2B4F"/>
    <w:rsid w:val="00DE4741"/>
    <w:rsid w:val="00DE4DDF"/>
    <w:rsid w:val="00DE5CFE"/>
    <w:rsid w:val="00DE7352"/>
    <w:rsid w:val="00DE7532"/>
    <w:rsid w:val="00DE7554"/>
    <w:rsid w:val="00DF2754"/>
    <w:rsid w:val="00DF31FD"/>
    <w:rsid w:val="00DF3372"/>
    <w:rsid w:val="00DF5835"/>
    <w:rsid w:val="00E0033B"/>
    <w:rsid w:val="00E00690"/>
    <w:rsid w:val="00E009D6"/>
    <w:rsid w:val="00E0120E"/>
    <w:rsid w:val="00E01B08"/>
    <w:rsid w:val="00E01D63"/>
    <w:rsid w:val="00E058DB"/>
    <w:rsid w:val="00E05A0D"/>
    <w:rsid w:val="00E07D6D"/>
    <w:rsid w:val="00E116B3"/>
    <w:rsid w:val="00E11B61"/>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27C93"/>
    <w:rsid w:val="00E3051A"/>
    <w:rsid w:val="00E30F80"/>
    <w:rsid w:val="00E3178B"/>
    <w:rsid w:val="00E3202A"/>
    <w:rsid w:val="00E32646"/>
    <w:rsid w:val="00E32ED9"/>
    <w:rsid w:val="00E34AF0"/>
    <w:rsid w:val="00E36A23"/>
    <w:rsid w:val="00E371B5"/>
    <w:rsid w:val="00E40F9A"/>
    <w:rsid w:val="00E421FE"/>
    <w:rsid w:val="00E42FC8"/>
    <w:rsid w:val="00E455C6"/>
    <w:rsid w:val="00E46EEE"/>
    <w:rsid w:val="00E46F5F"/>
    <w:rsid w:val="00E4743C"/>
    <w:rsid w:val="00E50565"/>
    <w:rsid w:val="00E50DB6"/>
    <w:rsid w:val="00E516F7"/>
    <w:rsid w:val="00E51705"/>
    <w:rsid w:val="00E5266C"/>
    <w:rsid w:val="00E53634"/>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5D3"/>
    <w:rsid w:val="00E93ADA"/>
    <w:rsid w:val="00E945C1"/>
    <w:rsid w:val="00E94CCB"/>
    <w:rsid w:val="00E94F72"/>
    <w:rsid w:val="00E94F8E"/>
    <w:rsid w:val="00E962E2"/>
    <w:rsid w:val="00E9772F"/>
    <w:rsid w:val="00E97B3D"/>
    <w:rsid w:val="00EA0A19"/>
    <w:rsid w:val="00EA1774"/>
    <w:rsid w:val="00EA22E5"/>
    <w:rsid w:val="00EA2589"/>
    <w:rsid w:val="00EA2FBA"/>
    <w:rsid w:val="00EA327E"/>
    <w:rsid w:val="00EA34D5"/>
    <w:rsid w:val="00EA387C"/>
    <w:rsid w:val="00EA455B"/>
    <w:rsid w:val="00EA47A5"/>
    <w:rsid w:val="00EA5792"/>
    <w:rsid w:val="00EA588D"/>
    <w:rsid w:val="00EA6A6D"/>
    <w:rsid w:val="00EA6C55"/>
    <w:rsid w:val="00EB0930"/>
    <w:rsid w:val="00EB2846"/>
    <w:rsid w:val="00EB3027"/>
    <w:rsid w:val="00EB41D4"/>
    <w:rsid w:val="00EB5995"/>
    <w:rsid w:val="00EB5C05"/>
    <w:rsid w:val="00EB5E48"/>
    <w:rsid w:val="00EB69ED"/>
    <w:rsid w:val="00EB7155"/>
    <w:rsid w:val="00EB77D9"/>
    <w:rsid w:val="00EC0B4F"/>
    <w:rsid w:val="00EC40CC"/>
    <w:rsid w:val="00EC4661"/>
    <w:rsid w:val="00EC47D3"/>
    <w:rsid w:val="00EC60BF"/>
    <w:rsid w:val="00EC636B"/>
    <w:rsid w:val="00ED05AE"/>
    <w:rsid w:val="00ED1BE9"/>
    <w:rsid w:val="00ED1DE9"/>
    <w:rsid w:val="00ED2DFD"/>
    <w:rsid w:val="00ED388D"/>
    <w:rsid w:val="00ED4ABA"/>
    <w:rsid w:val="00ED53CE"/>
    <w:rsid w:val="00ED614A"/>
    <w:rsid w:val="00EE1178"/>
    <w:rsid w:val="00EE11AC"/>
    <w:rsid w:val="00EE13FB"/>
    <w:rsid w:val="00EE1728"/>
    <w:rsid w:val="00EE222B"/>
    <w:rsid w:val="00EE243D"/>
    <w:rsid w:val="00EE2679"/>
    <w:rsid w:val="00EE2AFF"/>
    <w:rsid w:val="00EE3EAF"/>
    <w:rsid w:val="00EE6701"/>
    <w:rsid w:val="00EE7CCE"/>
    <w:rsid w:val="00EF195F"/>
    <w:rsid w:val="00EF199C"/>
    <w:rsid w:val="00EF1F21"/>
    <w:rsid w:val="00EF4F5D"/>
    <w:rsid w:val="00EF5727"/>
    <w:rsid w:val="00EF5B75"/>
    <w:rsid w:val="00EF5BC6"/>
    <w:rsid w:val="00EF5F9A"/>
    <w:rsid w:val="00EF62CF"/>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4CD1"/>
    <w:rsid w:val="00F450CE"/>
    <w:rsid w:val="00F453D1"/>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71940"/>
    <w:rsid w:val="00F7200F"/>
    <w:rsid w:val="00F72064"/>
    <w:rsid w:val="00F72E0D"/>
    <w:rsid w:val="00F73145"/>
    <w:rsid w:val="00F731C3"/>
    <w:rsid w:val="00F74500"/>
    <w:rsid w:val="00F74DA0"/>
    <w:rsid w:val="00F74FFD"/>
    <w:rsid w:val="00F75383"/>
    <w:rsid w:val="00F754AA"/>
    <w:rsid w:val="00F77B16"/>
    <w:rsid w:val="00F77B1E"/>
    <w:rsid w:val="00F82419"/>
    <w:rsid w:val="00F83B57"/>
    <w:rsid w:val="00F85234"/>
    <w:rsid w:val="00F8578C"/>
    <w:rsid w:val="00F85A40"/>
    <w:rsid w:val="00F86571"/>
    <w:rsid w:val="00F86604"/>
    <w:rsid w:val="00F900FC"/>
    <w:rsid w:val="00F928AD"/>
    <w:rsid w:val="00F93706"/>
    <w:rsid w:val="00F93BFC"/>
    <w:rsid w:val="00F93FA7"/>
    <w:rsid w:val="00F958DF"/>
    <w:rsid w:val="00F958EB"/>
    <w:rsid w:val="00F96CCB"/>
    <w:rsid w:val="00F96F6E"/>
    <w:rsid w:val="00F97067"/>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5289"/>
    <w:rsid w:val="00FB7725"/>
    <w:rsid w:val="00FB7BDB"/>
    <w:rsid w:val="00FC030B"/>
    <w:rsid w:val="00FC051D"/>
    <w:rsid w:val="00FC15A4"/>
    <w:rsid w:val="00FC3A11"/>
    <w:rsid w:val="00FC40FB"/>
    <w:rsid w:val="00FC44BD"/>
    <w:rsid w:val="00FC4B0C"/>
    <w:rsid w:val="00FC566E"/>
    <w:rsid w:val="00FC6277"/>
    <w:rsid w:val="00FC7D86"/>
    <w:rsid w:val="00FD18A5"/>
    <w:rsid w:val="00FD25E8"/>
    <w:rsid w:val="00FD266E"/>
    <w:rsid w:val="00FD3BAC"/>
    <w:rsid w:val="00FD43D1"/>
    <w:rsid w:val="00FD50D8"/>
    <w:rsid w:val="00FD621C"/>
    <w:rsid w:val="00FD686E"/>
    <w:rsid w:val="00FD6F01"/>
    <w:rsid w:val="00FD6F32"/>
    <w:rsid w:val="00FD76FC"/>
    <w:rsid w:val="00FD7C2E"/>
    <w:rsid w:val="00FE0863"/>
    <w:rsid w:val="00FE414F"/>
    <w:rsid w:val="00FE6F20"/>
    <w:rsid w:val="00FF061A"/>
    <w:rsid w:val="00FF1750"/>
    <w:rsid w:val="00FF2182"/>
    <w:rsid w:val="00FF23F0"/>
    <w:rsid w:val="00FF2D94"/>
    <w:rsid w:val="00FF3BFC"/>
    <w:rsid w:val="00FF3FFE"/>
    <w:rsid w:val="00FF4077"/>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377DD3"/>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171FB380E727B4A3EED7C9C45345823F77A67853819E7935B9B1A33EED246153BAEADFF0900A5AA96A6FDC986D26696EB1506C6366E69Bb3p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A81B7F3C779471FEADEBDFF25D1EBFD6513B902137E7DA40720C6DE881DA717C1D988E3267D3437B763EDA5B81117C7E3D18B9BAF2E3EE2CA31BB9zEb3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9C7B41DF5E43AD7624584912B5ADDF4B769F4B42662C3D9EFC883A77C8A2BF286D3170A7180841D9E63B5BE6F4841AA0133808B5E15353935CD138DJ5J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9C7B41DF5E43AD7624584912B5ADDF4B769F4B42662C3D8EFC983A77C8A2BF286D3170A6380DC119F64ABBB6F5D17FB47J6J7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hyperlink" Target="consultantplus://offline/ref=79C7B41DF5E43AD7624584912B5ADDF4B769F4B42662C3D8EFC983A77C8A2BF286D3170A6380DC119F64ABBB6F5D17FB47J6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3CFE0D-A8B1-44E1-8CFC-3FA2C885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10022</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2021-12-23T08:15:00Z</cp:lastPrinted>
  <dcterms:created xsi:type="dcterms:W3CDTF">2021-12-23T07:26:00Z</dcterms:created>
  <dcterms:modified xsi:type="dcterms:W3CDTF">2021-12-23T08:15:00Z</dcterms:modified>
</cp:coreProperties>
</file>