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13CED">
        <w:rPr>
          <w:b/>
          <w:sz w:val="28"/>
          <w:szCs w:val="28"/>
          <w:u w:val="single"/>
        </w:rPr>
        <w:t>27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C2908">
        <w:rPr>
          <w:b/>
          <w:sz w:val="28"/>
          <w:szCs w:val="28"/>
          <w:u w:val="single"/>
        </w:rPr>
        <w:t>7</w:t>
      </w:r>
      <w:r w:rsidR="009458DE">
        <w:rPr>
          <w:b/>
          <w:sz w:val="28"/>
          <w:szCs w:val="28"/>
          <w:u w:val="single"/>
        </w:rPr>
        <w:t>2</w:t>
      </w:r>
      <w:r w:rsidR="00506BC5">
        <w:rPr>
          <w:b/>
          <w:sz w:val="28"/>
          <w:szCs w:val="28"/>
          <w:u w:val="single"/>
        </w:rPr>
        <w:t>6</w:t>
      </w:r>
    </w:p>
    <w:p w:rsidR="003152F9" w:rsidRDefault="003152F9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W w:w="0" w:type="auto"/>
        <w:tblLook w:val="04A0"/>
      </w:tblPr>
      <w:tblGrid>
        <w:gridCol w:w="5353"/>
      </w:tblGrid>
      <w:tr w:rsidR="002704DF" w:rsidRPr="00B726A2" w:rsidTr="008E75B6">
        <w:tc>
          <w:tcPr>
            <w:tcW w:w="5353" w:type="dxa"/>
          </w:tcPr>
          <w:p w:rsidR="002704DF" w:rsidRPr="00B726A2" w:rsidRDefault="002704DF" w:rsidP="00506BC5">
            <w:pPr>
              <w:pStyle w:val="ConsPlusTitle"/>
              <w:widowControl/>
              <w:ind w:right="7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26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предоставления субсидий на возмещение затрат в связи </w:t>
            </w:r>
            <w:r w:rsidR="00506B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</w:t>
            </w:r>
            <w:r w:rsidRPr="00B726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приобретением семенного материала, минеральных удобрений, горюче – смазочных материалов, запасных частей к сельскохозяйственной технике, сельскохозяйственной техники  и технологического оборудования</w:t>
            </w:r>
          </w:p>
        </w:tc>
      </w:tr>
    </w:tbl>
    <w:p w:rsidR="002704DF" w:rsidRPr="00B8545A" w:rsidRDefault="002704DF" w:rsidP="00270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BC5" w:rsidRDefault="00506BC5" w:rsidP="002704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6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78 Бюджетного кодекса Российской Федерации, </w:t>
      </w:r>
    </w:p>
    <w:p w:rsidR="002704DF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BC5" w:rsidRPr="003625AE" w:rsidRDefault="00506BC5" w:rsidP="00506BC5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06BC5" w:rsidRPr="003625AE" w:rsidRDefault="00506BC5" w:rsidP="00506BC5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506BC5" w:rsidRPr="00302BFF" w:rsidRDefault="00506BC5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4DF" w:rsidRPr="00E0062B" w:rsidRDefault="002704DF" w:rsidP="00506BC5">
      <w:pPr>
        <w:ind w:firstLine="709"/>
        <w:jc w:val="both"/>
        <w:rPr>
          <w:sz w:val="28"/>
          <w:szCs w:val="28"/>
        </w:rPr>
      </w:pPr>
      <w:r w:rsidRPr="00A83AB6">
        <w:rPr>
          <w:sz w:val="28"/>
          <w:szCs w:val="28"/>
        </w:rPr>
        <w:t>1.  Утвердить прилагаемый Порядок предоставления  субсидий в рамках реализации муниципальной программы «Развитие животноводства и укрепление кормовой базы в сельхозпредприятиях муниципального образования «Сычев</w:t>
      </w:r>
      <w:r w:rsidR="00506BC5">
        <w:rPr>
          <w:sz w:val="28"/>
          <w:szCs w:val="28"/>
        </w:rPr>
        <w:t>ский район» Смоленской области"</w:t>
      </w:r>
      <w:r w:rsidRPr="00A83AB6">
        <w:rPr>
          <w:sz w:val="28"/>
          <w:szCs w:val="28"/>
        </w:rPr>
        <w:t xml:space="preserve"> </w:t>
      </w:r>
      <w:r w:rsidRPr="00E0062B">
        <w:rPr>
          <w:sz w:val="28"/>
          <w:szCs w:val="28"/>
        </w:rPr>
        <w:t xml:space="preserve">на возмещение затрат </w:t>
      </w:r>
      <w:r w:rsidR="00506BC5">
        <w:rPr>
          <w:sz w:val="28"/>
          <w:szCs w:val="28"/>
        </w:rPr>
        <w:t xml:space="preserve">              </w:t>
      </w:r>
      <w:r w:rsidRPr="00E0062B">
        <w:rPr>
          <w:sz w:val="28"/>
          <w:szCs w:val="28"/>
        </w:rPr>
        <w:t>в связи с приобретением семенного материала, минеральных удобрений, горюче-смазочных материалов, запасных частей к сельскохозяйственной технике, сельскохозяйственной техники  и технологического оборудования.</w:t>
      </w:r>
    </w:p>
    <w:p w:rsidR="002704DF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506BC5" w:rsidRDefault="00506BC5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BC5" w:rsidRDefault="00506BC5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BC5" w:rsidRDefault="00506BC5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</w:t>
      </w:r>
      <w:r w:rsidRPr="00845095">
        <w:rPr>
          <w:rFonts w:ascii="Times New Roman" w:hAnsi="Times New Roman" w:cs="Times New Roman"/>
          <w:sz w:val="28"/>
          <w:szCs w:val="28"/>
        </w:rPr>
        <w:t xml:space="preserve"> </w:t>
      </w:r>
      <w:r w:rsidR="00506BC5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с  1 января 2022</w:t>
      </w:r>
      <w:r w:rsidRPr="008450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04DF" w:rsidRDefault="002704DF" w:rsidP="00270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BC5" w:rsidRDefault="00506BC5" w:rsidP="00270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BC5" w:rsidRDefault="00506BC5" w:rsidP="00506BC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506BC5" w:rsidRDefault="00506BC5" w:rsidP="00506BC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BC5" w:rsidRDefault="00506BC5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BC5" w:rsidRDefault="00506BC5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BC5" w:rsidRDefault="00506BC5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BC5" w:rsidRDefault="00506BC5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BC5" w:rsidRDefault="00506BC5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4DF" w:rsidRPr="0037473D" w:rsidRDefault="002704DF" w:rsidP="002704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06BC5">
        <w:rPr>
          <w:rFonts w:ascii="Times New Roman" w:hAnsi="Times New Roman" w:cs="Times New Roman"/>
          <w:sz w:val="28"/>
          <w:szCs w:val="28"/>
        </w:rPr>
        <w:t>ТВЕРЖДЕН</w:t>
      </w:r>
    </w:p>
    <w:p w:rsidR="002704DF" w:rsidRDefault="002704DF" w:rsidP="002704D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Pr="0037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4DF" w:rsidRPr="0037473D" w:rsidRDefault="002704DF" w:rsidP="002704D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04DF" w:rsidRPr="0037473D" w:rsidRDefault="002704DF" w:rsidP="002704D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«Сычевский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473D">
        <w:rPr>
          <w:rFonts w:ascii="Times New Roman" w:hAnsi="Times New Roman" w:cs="Times New Roman"/>
          <w:sz w:val="28"/>
          <w:szCs w:val="28"/>
        </w:rPr>
        <w:t>он»</w:t>
      </w:r>
    </w:p>
    <w:p w:rsidR="002704DF" w:rsidRPr="0037473D" w:rsidRDefault="002704DF" w:rsidP="002704D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704DF" w:rsidRPr="0037473D" w:rsidRDefault="002704DF" w:rsidP="002704D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6BC5">
        <w:rPr>
          <w:rFonts w:ascii="Times New Roman" w:hAnsi="Times New Roman" w:cs="Times New Roman"/>
          <w:sz w:val="28"/>
          <w:szCs w:val="28"/>
        </w:rPr>
        <w:t xml:space="preserve">27.12.2021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06BC5">
        <w:rPr>
          <w:rFonts w:ascii="Times New Roman" w:hAnsi="Times New Roman" w:cs="Times New Roman"/>
          <w:sz w:val="28"/>
          <w:szCs w:val="28"/>
        </w:rPr>
        <w:t xml:space="preserve"> 726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704DF" w:rsidRPr="0037473D" w:rsidRDefault="002704DF" w:rsidP="00270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4DF" w:rsidRPr="00506BC5" w:rsidRDefault="002704DF" w:rsidP="00506B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6BC5">
        <w:rPr>
          <w:bCs/>
          <w:sz w:val="28"/>
          <w:szCs w:val="28"/>
        </w:rPr>
        <w:t>ПОРЯДОК</w:t>
      </w:r>
    </w:p>
    <w:p w:rsidR="00506BC5" w:rsidRDefault="002704DF" w:rsidP="00506B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 субсидий в рамках реализации муниципальной программы </w:t>
      </w:r>
      <w:r w:rsidR="00506BC5">
        <w:rPr>
          <w:rFonts w:ascii="Times New Roman" w:hAnsi="Times New Roman" w:cs="Times New Roman"/>
          <w:b w:val="0"/>
          <w:sz w:val="28"/>
          <w:szCs w:val="28"/>
        </w:rPr>
        <w:t>"</w:t>
      </w: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Развитие животноводства и укрепление кормовой базы в сельхозпредприятиях муниципального образования </w:t>
      </w:r>
      <w:r w:rsidR="00506BC5">
        <w:rPr>
          <w:rFonts w:ascii="Times New Roman" w:hAnsi="Times New Roman" w:cs="Times New Roman"/>
          <w:b w:val="0"/>
          <w:sz w:val="28"/>
          <w:szCs w:val="28"/>
        </w:rPr>
        <w:t>"</w:t>
      </w:r>
      <w:r w:rsidRPr="00506BC5">
        <w:rPr>
          <w:rFonts w:ascii="Times New Roman" w:hAnsi="Times New Roman" w:cs="Times New Roman"/>
          <w:b w:val="0"/>
          <w:sz w:val="28"/>
          <w:szCs w:val="28"/>
        </w:rPr>
        <w:t>Сычевский район</w:t>
      </w:r>
      <w:r w:rsidR="00506BC5">
        <w:rPr>
          <w:rFonts w:ascii="Times New Roman" w:hAnsi="Times New Roman" w:cs="Times New Roman"/>
          <w:b w:val="0"/>
          <w:sz w:val="28"/>
          <w:szCs w:val="28"/>
        </w:rPr>
        <w:t>"</w:t>
      </w: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области"</w:t>
      </w:r>
    </w:p>
    <w:p w:rsidR="00506BC5" w:rsidRDefault="002704DF" w:rsidP="00506B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>на возмещение затрат в связи с</w:t>
      </w:r>
      <w:r w:rsidRPr="00506BC5">
        <w:rPr>
          <w:sz w:val="28"/>
          <w:szCs w:val="28"/>
        </w:rPr>
        <w:t xml:space="preserve"> </w:t>
      </w: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приобретением семенного материала, минеральных удобрений, горюче-смазочных материалов, запасных частей </w:t>
      </w:r>
    </w:p>
    <w:p w:rsidR="00506BC5" w:rsidRDefault="002704DF" w:rsidP="00506B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к сельскохозяйственной технике, сельскохозяйственной техники </w:t>
      </w:r>
    </w:p>
    <w:p w:rsidR="002704DF" w:rsidRPr="00506BC5" w:rsidRDefault="002704DF" w:rsidP="00506B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BC5">
        <w:rPr>
          <w:rFonts w:ascii="Times New Roman" w:hAnsi="Times New Roman" w:cs="Times New Roman"/>
          <w:b w:val="0"/>
          <w:sz w:val="28"/>
          <w:szCs w:val="28"/>
        </w:rPr>
        <w:t>и технологического оборудования</w:t>
      </w:r>
    </w:p>
    <w:p w:rsidR="002704DF" w:rsidRPr="00B8545A" w:rsidRDefault="002704DF" w:rsidP="002704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04DF" w:rsidRDefault="002704DF" w:rsidP="0027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04DF" w:rsidRPr="00A00EA5" w:rsidRDefault="002704DF" w:rsidP="0027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0EA5">
        <w:rPr>
          <w:sz w:val="28"/>
          <w:szCs w:val="28"/>
        </w:rPr>
        <w:t>1. Общее положение</w:t>
      </w:r>
    </w:p>
    <w:p w:rsidR="002704DF" w:rsidRDefault="002704DF" w:rsidP="002704DF">
      <w:pPr>
        <w:pStyle w:val="ConsPlusNormal"/>
        <w:ind w:firstLine="0"/>
        <w:jc w:val="center"/>
      </w:pPr>
    </w:p>
    <w:p w:rsidR="002704DF" w:rsidRPr="00506BC5" w:rsidRDefault="002704DF" w:rsidP="00506B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C5">
        <w:rPr>
          <w:sz w:val="28"/>
          <w:szCs w:val="28"/>
        </w:rPr>
        <w:t xml:space="preserve">1.1.  Настоящий Порядок разработан в соответствии со </w:t>
      </w:r>
      <w:hyperlink r:id="rId9" w:history="1">
        <w:r w:rsidRPr="00506BC5">
          <w:rPr>
            <w:sz w:val="28"/>
            <w:szCs w:val="28"/>
          </w:rPr>
          <w:t>статьей 78</w:t>
        </w:r>
      </w:hyperlink>
      <w:r w:rsidRPr="00506BC5">
        <w:rPr>
          <w:sz w:val="28"/>
          <w:szCs w:val="28"/>
        </w:rPr>
        <w:t xml:space="preserve"> Бюджетного кодекса Российской Федерации и определяет:</w:t>
      </w:r>
    </w:p>
    <w:p w:rsidR="002704DF" w:rsidRPr="00506BC5" w:rsidRDefault="002704DF" w:rsidP="00506BC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- категории юридических лиц (за исключением государственных (муниципальных) учреждений), крестьянских (фермерских) хозяйств,  индивидуальных предпринимателей (далее сельскохозяйственные товаропроизводители), занимающихся производством сельскохозяйственной продукции, имеющих право на получение из бюджета муниципального района субсидий в целях возмещения затрат в связи с приобретением семенного материала, минеральных удобрений, горюче-смазочных материалов, запасных частей к сельскохозяйственной технике, сельскохозяйственной техники  </w:t>
      </w:r>
      <w:r w:rsidR="00506BC5">
        <w:rPr>
          <w:rFonts w:ascii="Times New Roman" w:hAnsi="Times New Roman" w:cs="Times New Roman"/>
          <w:b w:val="0"/>
          <w:sz w:val="28"/>
          <w:szCs w:val="28"/>
        </w:rPr>
        <w:t xml:space="preserve">и технологического оборудования </w:t>
      </w:r>
      <w:r w:rsidRPr="00506BC5">
        <w:rPr>
          <w:rFonts w:ascii="Times New Roman" w:hAnsi="Times New Roman" w:cs="Times New Roman"/>
          <w:b w:val="0"/>
          <w:sz w:val="28"/>
          <w:szCs w:val="28"/>
        </w:rPr>
        <w:t>(далее также - субсидии);</w:t>
      </w:r>
    </w:p>
    <w:p w:rsidR="002704DF" w:rsidRPr="00506BC5" w:rsidRDefault="002704DF" w:rsidP="00506B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C5">
        <w:rPr>
          <w:sz w:val="28"/>
          <w:szCs w:val="28"/>
        </w:rPr>
        <w:t>-    цели предоставления субсидий;</w:t>
      </w:r>
    </w:p>
    <w:p w:rsidR="002704DF" w:rsidRPr="00506BC5" w:rsidRDefault="002704DF" w:rsidP="00506BC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6BC5">
        <w:rPr>
          <w:sz w:val="28"/>
          <w:szCs w:val="28"/>
        </w:rPr>
        <w:t>условия и порядок предоставления субсидий;</w:t>
      </w:r>
    </w:p>
    <w:p w:rsidR="002704DF" w:rsidRPr="00506BC5" w:rsidRDefault="002704DF" w:rsidP="00506BC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6BC5">
        <w:rPr>
          <w:sz w:val="28"/>
          <w:szCs w:val="28"/>
        </w:rPr>
        <w:t>порядок возврата субсидий в случае нарушения условий, установленных при их  предоставлении;</w:t>
      </w:r>
    </w:p>
    <w:p w:rsidR="002704DF" w:rsidRPr="00506BC5" w:rsidRDefault="002704DF" w:rsidP="00506BC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6BC5">
        <w:rPr>
          <w:sz w:val="28"/>
          <w:szCs w:val="28"/>
        </w:rPr>
        <w:t>порядок возврата в текущем финансовом году получателями субсидий остатков субсидий, не использованных в отчетном финансовом году;</w:t>
      </w:r>
    </w:p>
    <w:p w:rsidR="002704DF" w:rsidRPr="00506BC5" w:rsidRDefault="002704DF" w:rsidP="00506BC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6BC5">
        <w:rPr>
          <w:sz w:val="28"/>
          <w:szCs w:val="28"/>
        </w:rPr>
        <w:t>положение об обязательной проверке  главным распорядителем бюджетных средств - Администрацией муниципального образования «Сычевский район» Смоленской области, предоставляющей субсидии и органом  муниципального финансового контроля соблюдения условий, целей и порядка предоставления субсидий их получателями.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>1.2. Источником финансового обеспечения субсидий являются средства  бюджета муниципального района.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lastRenderedPageBreak/>
        <w:t>1.3. Главным распорядителем средств субсидий является Администрация муниципального образования «Сычевский район» Смоленской области (далее - Администрация).</w:t>
      </w:r>
    </w:p>
    <w:p w:rsidR="002704DF" w:rsidRPr="00506BC5" w:rsidRDefault="002704DF" w:rsidP="00506BC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1.4. Субсидии из бюджета муниципального района предоставляются </w:t>
      </w:r>
      <w:r w:rsidR="00506BC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506BC5">
        <w:rPr>
          <w:rFonts w:ascii="Times New Roman" w:hAnsi="Times New Roman" w:cs="Times New Roman"/>
          <w:b w:val="0"/>
          <w:sz w:val="28"/>
          <w:szCs w:val="28"/>
        </w:rPr>
        <w:t>в целях возмещения затрат в связи с приобретением</w:t>
      </w:r>
      <w:r w:rsidRPr="00506BC5">
        <w:rPr>
          <w:rFonts w:ascii="Times New Roman" w:hAnsi="Times New Roman" w:cs="Times New Roman"/>
          <w:sz w:val="28"/>
          <w:szCs w:val="28"/>
        </w:rPr>
        <w:t xml:space="preserve"> </w:t>
      </w: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семенного материала, минеральных удобрений, горюче-смазочных материалов, запасных частей </w:t>
      </w:r>
      <w:r w:rsidR="00506BC5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506BC5">
        <w:rPr>
          <w:rFonts w:ascii="Times New Roman" w:hAnsi="Times New Roman" w:cs="Times New Roman"/>
          <w:b w:val="0"/>
          <w:sz w:val="28"/>
          <w:szCs w:val="28"/>
        </w:rPr>
        <w:t>к сельскохозяйственной технике, сельскохозяйственной техники и технологического оборудования.</w:t>
      </w:r>
    </w:p>
    <w:p w:rsidR="002704DF" w:rsidRPr="00506BC5" w:rsidRDefault="002704DF" w:rsidP="00506B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C5">
        <w:rPr>
          <w:sz w:val="28"/>
          <w:szCs w:val="28"/>
        </w:rPr>
        <w:t>1.5. Критерии отбора:</w:t>
      </w:r>
    </w:p>
    <w:p w:rsidR="002704DF" w:rsidRPr="00506BC5" w:rsidRDefault="002704DF" w:rsidP="00506B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C5">
        <w:rPr>
          <w:sz w:val="28"/>
          <w:szCs w:val="28"/>
        </w:rPr>
        <w:t>1) юридические лица (за исключением государственных (муниципальных) учреждений), крестьянские (фермерские) хозяйства, индивидуальные предприниматели, должны быть зарегистрированы на территории Смоленской области,  а также осуществлять деятельность по производству сельскохозяйственной продукции.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>2) отсутствие 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>3) неотнесение сельскохозяйственных товаропроизводителей 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 xml:space="preserve">4) неполучение сельскохозяйственными товаропроизводителями   средств из  бюджета муниципального района в соответствии с иными нормативными правовыми актами на цели предоставления субсидии, указанные в </w:t>
      </w:r>
      <w:hyperlink w:anchor="P53" w:history="1">
        <w:r w:rsidRPr="00506BC5">
          <w:rPr>
            <w:rFonts w:ascii="Times New Roman" w:hAnsi="Times New Roman" w:cs="Times New Roman"/>
            <w:sz w:val="28"/>
            <w:szCs w:val="28"/>
          </w:rPr>
          <w:t>пункте</w:t>
        </w:r>
        <w:r w:rsidRPr="00506BC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506BC5">
        <w:rPr>
          <w:rFonts w:ascii="Times New Roman" w:hAnsi="Times New Roman" w:cs="Times New Roman"/>
          <w:sz w:val="28"/>
          <w:szCs w:val="28"/>
        </w:rPr>
        <w:t>1.4 настоящего Порядка;</w:t>
      </w:r>
    </w:p>
    <w:p w:rsidR="002704DF" w:rsidRPr="00506BC5" w:rsidRDefault="002704DF" w:rsidP="00506B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C5">
        <w:rPr>
          <w:sz w:val="28"/>
          <w:szCs w:val="28"/>
        </w:rPr>
        <w:t xml:space="preserve">5) ненахождение сельскохозяйственных товаропроизводителей </w:t>
      </w:r>
      <w:r w:rsidR="00506BC5">
        <w:rPr>
          <w:sz w:val="28"/>
          <w:szCs w:val="28"/>
        </w:rPr>
        <w:t xml:space="preserve">                            </w:t>
      </w:r>
      <w:r w:rsidRPr="00506BC5">
        <w:rPr>
          <w:sz w:val="28"/>
          <w:szCs w:val="28"/>
        </w:rPr>
        <w:t xml:space="preserve">в процессе реорганизации, ликвидации, банкротства; 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BC5">
        <w:rPr>
          <w:rFonts w:ascii="Times New Roman" w:hAnsi="Times New Roman" w:cs="Times New Roman"/>
          <w:bCs/>
          <w:sz w:val="28"/>
          <w:szCs w:val="28"/>
        </w:rPr>
        <w:t>Порядок проведения отбора устанавливается нормативным правовым актом Администрации.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bCs/>
          <w:sz w:val="28"/>
          <w:szCs w:val="28"/>
        </w:rPr>
        <w:t>1.6. Информация о субсидиях размещается на едином портале бюджетной системы Российской Федерации в информационно - телекоммуникационной сети "Интернет" при формировании проекта решения о бюджете муниципального района на очередной финансовый год и плановый период.</w:t>
      </w:r>
    </w:p>
    <w:p w:rsidR="002704DF" w:rsidRDefault="002704DF" w:rsidP="00506B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BC5" w:rsidRDefault="00506BC5" w:rsidP="00506B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BC5" w:rsidRDefault="00506BC5" w:rsidP="00506B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BC5" w:rsidRPr="00506BC5" w:rsidRDefault="00506BC5" w:rsidP="00506B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04DF" w:rsidRPr="00506BC5" w:rsidRDefault="002704DF" w:rsidP="00506B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lastRenderedPageBreak/>
        <w:t>2. Условия и порядок предоставления субсидий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 xml:space="preserve">2.1. Сельскохозяйственные товаропроизводители должны соответствовать требованиям, указанным в </w:t>
      </w:r>
      <w:hyperlink w:anchor="P55" w:history="1">
        <w:r w:rsidRPr="00506BC5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506BC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9" w:history="1">
        <w:r w:rsidRPr="00506BC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06BC5">
        <w:rPr>
          <w:rFonts w:ascii="Times New Roman" w:hAnsi="Times New Roman" w:cs="Times New Roman"/>
          <w:sz w:val="28"/>
          <w:szCs w:val="28"/>
        </w:rPr>
        <w:t xml:space="preserve">  пункта 1.5,</w:t>
      </w:r>
      <w:r w:rsidR="00506B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6BC5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субсидии.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>2.2. Сельскохозяйственные товаропроизводители   представляют в Администрацию   следующие документы: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утвержденной согласно приложению № 1 к настоящему Порядку;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5"/>
      <w:bookmarkEnd w:id="0"/>
      <w:r w:rsidRPr="00506BC5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 /Единого государственного реестра индивидуальных предпринимателей, выданную по состоянию на первое число месяца, предшествующего месяцу, </w:t>
      </w:r>
      <w:r w:rsidR="00506B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6BC5">
        <w:rPr>
          <w:rFonts w:ascii="Times New Roman" w:hAnsi="Times New Roman" w:cs="Times New Roman"/>
          <w:sz w:val="28"/>
          <w:szCs w:val="28"/>
        </w:rPr>
        <w:t>в котором планируется заключение соглашения о предоставлении субсидии. Указанная выписка представляется сельскохозяйственным товаропроизводителем  по собственной инициативе. В случае непредставления указанной выписки Администрация получает сведения из Единого государственного реестра юридических лиц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подписью;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>- информацию налогового органа об исполнении  сельскохозяйственным товаропроизводителем обязанностей по уплате налогов, сборов, пеней, штрафов, процентов, выданную по состоянию на первое число месяца, предшествующего месяцу, в котором представлено заявление о предоставлении субсидии;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506BC5">
        <w:rPr>
          <w:rFonts w:ascii="Times New Roman" w:hAnsi="Times New Roman" w:cs="Times New Roman"/>
          <w:sz w:val="28"/>
          <w:szCs w:val="28"/>
        </w:rPr>
        <w:t>- информацию Пенсионного фонда Российской Федерации об отсутствии (о наличии) у сельскохозяйственного товаропроизводителя  задолженности (недоимки) по уплате страховых взносов на обязательное пенсионное страхование, уплачиваемых в Пенсионный фонд Российской Федерации, и на обязательное медицинское страхование, уплачиваемых в фонды обязательного медицинского страхования, за последний отчетный период, по которому истек установленный федеральным законодательством срок представления отчетности, с учетом уплаты страховых взносов на первое число месяца, предшествующего месяцу, в котором планируется заключение соглашения о предоставлении субсидии. Указанная информация представляется сельскохозяйственным товаропроизводителем  по собственной инициативе;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506BC5">
        <w:rPr>
          <w:rFonts w:ascii="Times New Roman" w:hAnsi="Times New Roman" w:cs="Times New Roman"/>
          <w:sz w:val="28"/>
          <w:szCs w:val="28"/>
        </w:rPr>
        <w:t xml:space="preserve">- информацию Фонда социального страхования Российской Федерации об отсутствии (о наличии) у сельскохозяйственного товаропроизводителя 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с учетом уплаты страховых взносов на первое </w:t>
      </w:r>
      <w:r w:rsidRPr="00506BC5">
        <w:rPr>
          <w:rFonts w:ascii="Times New Roman" w:hAnsi="Times New Roman" w:cs="Times New Roman"/>
          <w:sz w:val="28"/>
          <w:szCs w:val="28"/>
        </w:rPr>
        <w:lastRenderedPageBreak/>
        <w:t>число месяца, предшествующего месяцу, в котором планируется заключение соглашения о предоставлении субсидии. Указанная информация представляется сельскохозяйственным товаропроизводителем  по собственной инициативе.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 xml:space="preserve">В случае если сельскохозяйственные товаропроизводители </w:t>
      </w:r>
      <w:r w:rsidR="00506BC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06BC5">
        <w:rPr>
          <w:rFonts w:ascii="Times New Roman" w:hAnsi="Times New Roman" w:cs="Times New Roman"/>
          <w:sz w:val="28"/>
          <w:szCs w:val="28"/>
        </w:rPr>
        <w:t xml:space="preserve">не представили  указанные в </w:t>
      </w:r>
      <w:hyperlink w:anchor="P65" w:history="1">
        <w:r w:rsidRPr="00506BC5">
          <w:rPr>
            <w:rFonts w:ascii="Times New Roman" w:hAnsi="Times New Roman" w:cs="Times New Roman"/>
            <w:sz w:val="28"/>
            <w:szCs w:val="28"/>
          </w:rPr>
          <w:t>абзацах</w:t>
        </w:r>
        <w:r w:rsidRPr="00506BC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506BC5">
        <w:rPr>
          <w:rFonts w:ascii="Times New Roman" w:hAnsi="Times New Roman" w:cs="Times New Roman"/>
          <w:sz w:val="28"/>
          <w:szCs w:val="28"/>
        </w:rPr>
        <w:t>втором и третьем  настоящего пункта документы и информацию по собственной инициативе, Администрация в течение 1 рабочего дня со дня представления документов, указанных в настоящем пункте, направляет межведомственные запросы в соответствующие федеральные органы исполнительной власти, территориальные органы федеральных органов исполнительной власти в порядке, определенном федеральным законодательством.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>2.3. Показателем результативности использования субсидии является увеличение количества производства сельскохозяйственной продукции.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 xml:space="preserve">2.4. На основании указанных в </w:t>
      </w:r>
      <w:hyperlink w:anchor="P62" w:history="1">
        <w:r w:rsidRPr="00506BC5">
          <w:rPr>
            <w:rFonts w:ascii="Times New Roman" w:hAnsi="Times New Roman" w:cs="Times New Roman"/>
            <w:sz w:val="28"/>
            <w:szCs w:val="28"/>
          </w:rPr>
          <w:t>пункте</w:t>
        </w:r>
        <w:r w:rsidRPr="00506BC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506BC5">
        <w:rPr>
          <w:rFonts w:ascii="Times New Roman" w:hAnsi="Times New Roman" w:cs="Times New Roman"/>
          <w:sz w:val="28"/>
          <w:szCs w:val="28"/>
        </w:rPr>
        <w:t xml:space="preserve">2.2 настоящего Порядка документов Администрация в течение 6 рабочих дней с даты их представления рассматривает указанные документы на предмет их соответствия условиям предоставления субсидии, установленным в </w:t>
      </w:r>
      <w:hyperlink w:anchor="P54" w:history="1">
        <w:r w:rsidRPr="00506BC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06BC5">
        <w:rPr>
          <w:rFonts w:ascii="Times New Roman" w:hAnsi="Times New Roman" w:cs="Times New Roman"/>
          <w:sz w:val="28"/>
          <w:szCs w:val="28"/>
        </w:rPr>
        <w:t xml:space="preserve"> 1.5 настоящего Порядка, требованиям к документам, определенным в </w:t>
      </w:r>
      <w:hyperlink w:anchor="P62" w:history="1">
        <w:r w:rsidRPr="00506BC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06BC5">
        <w:rPr>
          <w:rFonts w:ascii="Times New Roman" w:hAnsi="Times New Roman" w:cs="Times New Roman"/>
          <w:sz w:val="28"/>
          <w:szCs w:val="28"/>
        </w:rPr>
        <w:t xml:space="preserve"> 2.2 настоящего Порядка, а также соответствия заявителя категории, имеющей право на получение субсидии в соответствии с </w:t>
      </w:r>
      <w:hyperlink w:anchor="P52" w:history="1">
        <w:r w:rsidRPr="00506BC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506BC5">
        <w:rPr>
          <w:rFonts w:ascii="Times New Roman" w:hAnsi="Times New Roman" w:cs="Times New Roman"/>
          <w:sz w:val="28"/>
          <w:szCs w:val="28"/>
        </w:rPr>
        <w:t xml:space="preserve"> 4 настоящего Порядка.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 xml:space="preserve">2.5. В случае соответствия указанных в </w:t>
      </w:r>
      <w:hyperlink w:anchor="P62" w:history="1">
        <w:r w:rsidRPr="00506BC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06BC5">
        <w:rPr>
          <w:rFonts w:ascii="Times New Roman" w:hAnsi="Times New Roman" w:cs="Times New Roman"/>
          <w:sz w:val="28"/>
          <w:szCs w:val="28"/>
        </w:rPr>
        <w:t xml:space="preserve"> 2.2 настоящего Порядка документов условиям предоставления субсидии, установленным в </w:t>
      </w:r>
      <w:hyperlink w:anchor="P54" w:history="1">
        <w:r w:rsidRPr="00506BC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06BC5">
        <w:rPr>
          <w:rFonts w:ascii="Times New Roman" w:hAnsi="Times New Roman" w:cs="Times New Roman"/>
          <w:sz w:val="28"/>
          <w:szCs w:val="28"/>
        </w:rPr>
        <w:t xml:space="preserve"> 1.5 настоящего Порядка, требованиям к документам, определенным в  пункте 2.2 настоящего Порядка, а также заявителя категории, имеющей право на получение субсидии в соответствии с </w:t>
      </w:r>
      <w:hyperlink w:anchor="P52" w:history="1">
        <w:r w:rsidRPr="00506BC5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506BC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506BC5">
        <w:rPr>
          <w:rFonts w:ascii="Times New Roman" w:hAnsi="Times New Roman" w:cs="Times New Roman"/>
          <w:sz w:val="28"/>
          <w:szCs w:val="28"/>
        </w:rPr>
        <w:t>1.4 настоящего Порядка, Администрация принимает решение о заключении с сельскохозяйственными товаропроизводителями  соглашения о предоставлении субсидии.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 xml:space="preserve">2.6. В случае несоответствия указанных в </w:t>
      </w:r>
      <w:hyperlink w:anchor="P62" w:history="1">
        <w:r w:rsidRPr="00506BC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06BC5">
        <w:rPr>
          <w:rFonts w:ascii="Times New Roman" w:hAnsi="Times New Roman" w:cs="Times New Roman"/>
          <w:sz w:val="28"/>
          <w:szCs w:val="28"/>
        </w:rPr>
        <w:t xml:space="preserve">2.2 настоящего Порядка документов условиям предоставления субсидии, установленным в </w:t>
      </w:r>
      <w:hyperlink w:anchor="P54" w:history="1">
        <w:r w:rsidRPr="00506BC5">
          <w:rPr>
            <w:rFonts w:ascii="Times New Roman" w:hAnsi="Times New Roman" w:cs="Times New Roman"/>
            <w:sz w:val="28"/>
            <w:szCs w:val="28"/>
          </w:rPr>
          <w:t>пункте</w:t>
        </w:r>
        <w:r w:rsidRPr="00506BC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506BC5">
        <w:rPr>
          <w:rFonts w:ascii="Times New Roman" w:hAnsi="Times New Roman" w:cs="Times New Roman"/>
          <w:sz w:val="28"/>
          <w:szCs w:val="28"/>
        </w:rPr>
        <w:t xml:space="preserve">1.5 настоящего Порядка, а также требованиям к документам, определенным в </w:t>
      </w:r>
      <w:hyperlink w:anchor="P62" w:history="1">
        <w:r w:rsidRPr="00506BC5">
          <w:rPr>
            <w:rFonts w:ascii="Times New Roman" w:hAnsi="Times New Roman" w:cs="Times New Roman"/>
            <w:sz w:val="28"/>
            <w:szCs w:val="28"/>
          </w:rPr>
          <w:t>пункте</w:t>
        </w:r>
        <w:r w:rsidRPr="00506BC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506BC5">
        <w:rPr>
          <w:rFonts w:ascii="Times New Roman" w:hAnsi="Times New Roman" w:cs="Times New Roman"/>
          <w:sz w:val="28"/>
          <w:szCs w:val="28"/>
        </w:rPr>
        <w:t xml:space="preserve">2.2 настоящего Порядка, и (или) несоответствия заявителя категории, имеющей право на получение субсидии в соответствии с </w:t>
      </w:r>
      <w:hyperlink w:anchor="P52" w:history="1">
        <w:r w:rsidRPr="00506BC5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506BC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506BC5">
        <w:rPr>
          <w:rFonts w:ascii="Times New Roman" w:hAnsi="Times New Roman" w:cs="Times New Roman"/>
          <w:sz w:val="28"/>
          <w:szCs w:val="28"/>
        </w:rPr>
        <w:t>1.4 настоящего Порядка, Администрация принимает решение об отказе о заключении соглашения о предоставлении субсидии, о чем сельскохозяйственный товаропроизводитель  уведомляется в течение 1 рабочего дня после принятия данного решения в письменной форме с указанием причин отказа.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>2.7. Основаниями для отказа в предоставлении субсидии являются: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 xml:space="preserve">- непредставление (представление не в полном объеме) документов, указанных в </w:t>
      </w:r>
      <w:hyperlink w:anchor="P62" w:history="1">
        <w:r w:rsidRPr="00506BC5">
          <w:rPr>
            <w:rFonts w:ascii="Times New Roman" w:hAnsi="Times New Roman" w:cs="Times New Roman"/>
            <w:sz w:val="28"/>
            <w:szCs w:val="28"/>
          </w:rPr>
          <w:t>пункте</w:t>
        </w:r>
        <w:r w:rsidRPr="00506BC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506BC5">
        <w:rPr>
          <w:rFonts w:ascii="Times New Roman" w:hAnsi="Times New Roman" w:cs="Times New Roman"/>
          <w:sz w:val="28"/>
          <w:szCs w:val="28"/>
        </w:rPr>
        <w:t>2.2 настоящего Порядка;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сельскохозяйственнымым товаропроизводителем    документов требованиям, определенным в </w:t>
      </w:r>
      <w:hyperlink w:anchor="P62" w:history="1">
        <w:r w:rsidRPr="00506BC5">
          <w:rPr>
            <w:rFonts w:ascii="Times New Roman" w:hAnsi="Times New Roman" w:cs="Times New Roman"/>
            <w:sz w:val="28"/>
            <w:szCs w:val="28"/>
          </w:rPr>
          <w:t>пункте</w:t>
        </w:r>
        <w:r w:rsidRPr="00506BC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506BC5">
        <w:rPr>
          <w:rFonts w:ascii="Times New Roman" w:hAnsi="Times New Roman" w:cs="Times New Roman"/>
          <w:sz w:val="28"/>
          <w:szCs w:val="28"/>
        </w:rPr>
        <w:t>2.2 настоящего Порядка;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lastRenderedPageBreak/>
        <w:t>- недостоверность представленной сельскохозяйственным товаропроизводителем    информации. Проверка достоверности информации, содержащейся в представленных документах, осуществляется путем ее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 xml:space="preserve">- несоответствие заявителя категории, имеющей право на получение субсидии в соответствии с </w:t>
      </w:r>
      <w:hyperlink w:anchor="P52" w:history="1">
        <w:r w:rsidRPr="00506BC5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506BC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506BC5">
        <w:rPr>
          <w:rFonts w:ascii="Times New Roman" w:hAnsi="Times New Roman" w:cs="Times New Roman"/>
          <w:sz w:val="28"/>
          <w:szCs w:val="28"/>
        </w:rPr>
        <w:t>1.4 настоящего Порядка;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 xml:space="preserve">- несоблюдение условий предоставления субсидии, установленных </w:t>
      </w:r>
      <w:hyperlink w:anchor="P54" w:history="1">
        <w:r w:rsidRPr="00506BC5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506BC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506BC5">
        <w:rPr>
          <w:rFonts w:ascii="Times New Roman" w:hAnsi="Times New Roman" w:cs="Times New Roman"/>
          <w:sz w:val="28"/>
          <w:szCs w:val="28"/>
        </w:rPr>
        <w:t>6 настоящего Порядка;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>- недостаточный объем средств  бюджета муниципального района, выделяемых на предоставление субсидии, в пределах утвержденных лимитов бюджетных обязательств.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 xml:space="preserve">Сельскохозяйственные  товаропроизводители   вправе повторно подать документы в соответствии с </w:t>
      </w:r>
      <w:hyperlink w:anchor="P62" w:history="1">
        <w:r w:rsidRPr="00506BC5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506BC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506BC5">
        <w:rPr>
          <w:rFonts w:ascii="Times New Roman" w:hAnsi="Times New Roman" w:cs="Times New Roman"/>
          <w:sz w:val="28"/>
          <w:szCs w:val="28"/>
        </w:rPr>
        <w:t>2.2 настоящего Порядка после устранения причин, послуживших основанием для отказа в предоставлении субсидии.</w:t>
      </w:r>
    </w:p>
    <w:p w:rsidR="002704DF" w:rsidRPr="00506BC5" w:rsidRDefault="002704DF" w:rsidP="00506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C5">
        <w:rPr>
          <w:sz w:val="28"/>
          <w:szCs w:val="28"/>
        </w:rPr>
        <w:t xml:space="preserve">2.8. Объем бюджетных ассигнований, предусмотренных на предоставление субсидий, утверждается решением Сычевской районной Думы  о бюджете муниципального района на очередной финансовый год и плановый период.  </w:t>
      </w:r>
    </w:p>
    <w:p w:rsidR="002704DF" w:rsidRPr="00506BC5" w:rsidRDefault="002704DF" w:rsidP="00506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C5">
        <w:rPr>
          <w:sz w:val="28"/>
          <w:szCs w:val="28"/>
        </w:rPr>
        <w:t>2.9. Субсидии предоставляются сельскохозяйственным товаропроизводителям   в соответствии со сводной бюджетной росписью  бюджета муниципального района на соответствующий финансовый год в пределах лимитов бюджетных обязательств в соответствии с Соглашением, заключенным между сельскохозяйственным товаропроизводителем  и Администрацией с учетом типовой формы, установленной Финансовым управлением Администрации муниципального образования «Сычевский район» Смоленской области.</w:t>
      </w:r>
    </w:p>
    <w:p w:rsidR="002704DF" w:rsidRPr="00506BC5" w:rsidRDefault="002704DF" w:rsidP="00506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C5">
        <w:rPr>
          <w:sz w:val="28"/>
          <w:szCs w:val="28"/>
        </w:rPr>
        <w:t>2.10. Для перечисления субсидии сельскохозяйственный  товаропроизводитель предоставляет в  Администрацию следующие документы:</w:t>
      </w:r>
    </w:p>
    <w:p w:rsidR="002704DF" w:rsidRPr="00506BC5" w:rsidRDefault="002704DF" w:rsidP="00506B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>- заявление на возмещение затрат в связи с приобретением семенного материала, минеральных удобрений, горюче-смазочных материалов, запасных частей к сельскохозяйственной технике, сельскохозяйственной техники  и технологического оборудования;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>2.11. Администрация: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>-  перечисляет денежные средства на счет  получателя субсидии, открытый в учреждении Центрального банка Российской Федерации или кредитной организации в течении 10 рабочих дней со дня заключения Соглашения.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>2.12. Субсидии носят целевой характер и не могут быть использованы на другие цели.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>2.13. Сельскохозяйственный товаропроизводитель  несет ответственность за качество, достоверность представляемой информации и целевое использование субсидий;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lastRenderedPageBreak/>
        <w:t>2.14. Остатки субсидий, не использованные в отчетном финансовом году, подлежат возврату получателями субсидий в добровольном порядке не позднее 10 февраля текущего финансового года в случаях, предусмотренных соглашением о предоставлении субсидии.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>При отказе от добровольного возврата остатков субсидий их возврат производится Администрацией в судебном порядке в соответствии</w:t>
      </w:r>
      <w:r w:rsidR="00506BC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06BC5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законодательством.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4DF" w:rsidRPr="00506BC5" w:rsidRDefault="002704DF" w:rsidP="00506B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>3. Требование к отчетности</w:t>
      </w: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4DF" w:rsidRPr="00506BC5" w:rsidRDefault="002704DF" w:rsidP="0050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C5">
        <w:rPr>
          <w:rFonts w:ascii="Times New Roman" w:hAnsi="Times New Roman" w:cs="Times New Roman"/>
          <w:sz w:val="28"/>
          <w:szCs w:val="28"/>
        </w:rPr>
        <w:t>3.1. Сельскохозяйственный товаропроизводитель:</w:t>
      </w:r>
    </w:p>
    <w:p w:rsidR="002704DF" w:rsidRPr="00506BC5" w:rsidRDefault="002704DF" w:rsidP="00506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C5">
        <w:rPr>
          <w:sz w:val="28"/>
          <w:szCs w:val="28"/>
        </w:rPr>
        <w:t>- ежегодно в срок до 1 февраля текущего года представляет в Администрацию:</w:t>
      </w:r>
    </w:p>
    <w:p w:rsidR="002704DF" w:rsidRPr="00506BC5" w:rsidRDefault="002704DF" w:rsidP="00506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C5">
        <w:rPr>
          <w:sz w:val="28"/>
          <w:szCs w:val="28"/>
        </w:rPr>
        <w:t xml:space="preserve">- копии договоров поставщиков, заверенной получателем субсидии                              на; </w:t>
      </w:r>
    </w:p>
    <w:p w:rsidR="002704DF" w:rsidRPr="00506BC5" w:rsidRDefault="002704DF" w:rsidP="00506BC5">
      <w:pPr>
        <w:ind w:firstLine="709"/>
        <w:jc w:val="both"/>
        <w:rPr>
          <w:sz w:val="28"/>
          <w:szCs w:val="28"/>
        </w:rPr>
      </w:pPr>
      <w:r w:rsidRPr="00506BC5">
        <w:rPr>
          <w:sz w:val="28"/>
          <w:szCs w:val="28"/>
        </w:rPr>
        <w:t xml:space="preserve">- </w:t>
      </w:r>
      <w:r w:rsidR="00506BC5">
        <w:rPr>
          <w:sz w:val="28"/>
          <w:szCs w:val="28"/>
        </w:rPr>
        <w:t>копии</w:t>
      </w:r>
      <w:r w:rsidRPr="00506BC5">
        <w:rPr>
          <w:sz w:val="28"/>
          <w:szCs w:val="28"/>
        </w:rPr>
        <w:t xml:space="preserve"> накладных заверенных получателем субсидии;</w:t>
      </w:r>
    </w:p>
    <w:p w:rsidR="002704DF" w:rsidRPr="00506BC5" w:rsidRDefault="002704DF" w:rsidP="00506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C5">
        <w:rPr>
          <w:sz w:val="28"/>
          <w:szCs w:val="28"/>
        </w:rPr>
        <w:t>- копии счетов поставщиков, заверенные получателем субсидий;</w:t>
      </w:r>
    </w:p>
    <w:p w:rsidR="002704DF" w:rsidRPr="00506BC5" w:rsidRDefault="002704DF" w:rsidP="00506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C5">
        <w:rPr>
          <w:sz w:val="28"/>
          <w:szCs w:val="28"/>
        </w:rPr>
        <w:t>- копии счет-фактуры поставщиков, заверенные получателем субсидий.</w:t>
      </w:r>
    </w:p>
    <w:p w:rsidR="002704DF" w:rsidRPr="00506BC5" w:rsidRDefault="002704DF" w:rsidP="00506BC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2704DF" w:rsidRPr="00506BC5" w:rsidRDefault="002704DF" w:rsidP="00506BC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06BC5">
        <w:rPr>
          <w:bCs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ответственности за их</w:t>
      </w:r>
    </w:p>
    <w:p w:rsidR="002704DF" w:rsidRPr="00506BC5" w:rsidRDefault="002704DF" w:rsidP="00506BC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506BC5">
        <w:rPr>
          <w:bCs/>
          <w:sz w:val="28"/>
          <w:szCs w:val="28"/>
        </w:rPr>
        <w:t>нарушение</w:t>
      </w:r>
    </w:p>
    <w:p w:rsidR="002704DF" w:rsidRPr="00506BC5" w:rsidRDefault="002704DF" w:rsidP="00506B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704DF" w:rsidRPr="00506BC5" w:rsidRDefault="002704DF" w:rsidP="00506B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6BC5">
        <w:rPr>
          <w:sz w:val="28"/>
          <w:szCs w:val="28"/>
        </w:rPr>
        <w:t>4.1. Администрация в пределах своих полномочий и орган муниципального финансового контроля муниципального образования «Сычевский район» Смоленской области осуществляют обязательные проверки соблюдения условий, целей и порядка предоставления субсидий их  получателями.</w:t>
      </w:r>
    </w:p>
    <w:p w:rsidR="002704DF" w:rsidRPr="00506BC5" w:rsidRDefault="002704DF" w:rsidP="00506B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C5">
        <w:rPr>
          <w:sz w:val="28"/>
          <w:szCs w:val="28"/>
        </w:rPr>
        <w:t xml:space="preserve"> 4.2. В случае выявления Администрацией и органом муниципального финансового контроля муниципального образования «Сычевский район» Смоленской области  фактов нецелевого использования субсидий, а также фактов представления недостоверных сведений для получения субсидий  излишне полученные субсидии подлежат возврату в бюджет муниципального района в десятидневный срок.</w:t>
      </w:r>
    </w:p>
    <w:p w:rsidR="002704DF" w:rsidRPr="00506BC5" w:rsidRDefault="002704DF" w:rsidP="00506B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C5">
        <w:rPr>
          <w:sz w:val="28"/>
          <w:szCs w:val="28"/>
        </w:rPr>
        <w:t xml:space="preserve">При невозврате субсидий в указанный срок Администрация предъявляет исковое заявление о возврате субсидии в бюджет муниципального района </w:t>
      </w:r>
      <w:r w:rsidR="00506BC5">
        <w:rPr>
          <w:sz w:val="28"/>
          <w:szCs w:val="28"/>
        </w:rPr>
        <w:t xml:space="preserve">                  </w:t>
      </w:r>
      <w:r w:rsidRPr="00506BC5">
        <w:rPr>
          <w:sz w:val="28"/>
          <w:szCs w:val="28"/>
        </w:rPr>
        <w:t>в Арбитражный суд Смоленской области в соответствии с действующим законодательством Российской Федерации.</w:t>
      </w:r>
    </w:p>
    <w:p w:rsidR="002704DF" w:rsidRDefault="002704DF" w:rsidP="002704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04DF" w:rsidRDefault="002704DF" w:rsidP="002704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04DF" w:rsidRDefault="002704DF" w:rsidP="002704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04DF" w:rsidRDefault="002704DF" w:rsidP="002704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04DF" w:rsidRDefault="002704DF" w:rsidP="002704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04DF" w:rsidRDefault="002704DF" w:rsidP="002704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BC5" w:rsidRDefault="002704DF" w:rsidP="00506B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310E">
        <w:rPr>
          <w:sz w:val="28"/>
          <w:szCs w:val="28"/>
        </w:rPr>
        <w:lastRenderedPageBreak/>
        <w:t>Приложение № 1</w:t>
      </w:r>
    </w:p>
    <w:p w:rsidR="00506BC5" w:rsidRDefault="002704DF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019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1971" w:rsidRPr="00301971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="00301971">
        <w:rPr>
          <w:sz w:val="28"/>
          <w:szCs w:val="28"/>
        </w:rPr>
        <w:t xml:space="preserve"> </w:t>
      </w:r>
      <w:r w:rsidR="00506BC5" w:rsidRPr="00506BC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 субсидий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>в рамках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Развитие животноводства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и укрепление кормовой базы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в сельхозпредприятиях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506BC5">
        <w:rPr>
          <w:rFonts w:ascii="Times New Roman" w:hAnsi="Times New Roman" w:cs="Times New Roman"/>
          <w:b w:val="0"/>
          <w:sz w:val="28"/>
          <w:szCs w:val="28"/>
        </w:rPr>
        <w:t>Сычевский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>Смоленской области"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затрат в связи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06BC5">
        <w:rPr>
          <w:sz w:val="28"/>
          <w:szCs w:val="28"/>
        </w:rPr>
        <w:t xml:space="preserve"> </w:t>
      </w:r>
      <w:r w:rsidRPr="00506BC5">
        <w:rPr>
          <w:rFonts w:ascii="Times New Roman" w:hAnsi="Times New Roman" w:cs="Times New Roman"/>
          <w:b w:val="0"/>
          <w:sz w:val="28"/>
          <w:szCs w:val="28"/>
        </w:rPr>
        <w:t>приобретением семенного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 материала, минеральных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удобрений, горюче-смазочных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материалов, запасных частей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к сельскохозяйственной технике,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сельскохозяйственной техники </w:t>
      </w:r>
    </w:p>
    <w:p w:rsidR="00506BC5" w:rsidRP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технологического оборудования</w:t>
      </w:r>
    </w:p>
    <w:p w:rsidR="002704DF" w:rsidRPr="009F4AD2" w:rsidRDefault="002704DF" w:rsidP="00506B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04DF" w:rsidRPr="00373FCF" w:rsidRDefault="002704DF" w:rsidP="002704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FCF">
        <w:rPr>
          <w:sz w:val="28"/>
          <w:szCs w:val="28"/>
        </w:rPr>
        <w:t>ЗАЯВЛЕНИЕ</w:t>
      </w:r>
    </w:p>
    <w:p w:rsidR="002704DF" w:rsidRPr="00373FCF" w:rsidRDefault="002704DF" w:rsidP="002704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FCF">
        <w:rPr>
          <w:sz w:val="28"/>
          <w:szCs w:val="28"/>
        </w:rPr>
        <w:t>о предоставлении Субсидии</w:t>
      </w:r>
      <w:r>
        <w:rPr>
          <w:rStyle w:val="aff3"/>
          <w:sz w:val="28"/>
          <w:szCs w:val="28"/>
        </w:rPr>
        <w:footnoteReference w:id="2"/>
      </w:r>
    </w:p>
    <w:p w:rsidR="002704DF" w:rsidRPr="00373FCF" w:rsidRDefault="002704DF" w:rsidP="002704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>________________________________________</w:t>
      </w:r>
      <w:r w:rsidR="00506BC5">
        <w:rPr>
          <w:sz w:val="28"/>
          <w:szCs w:val="28"/>
        </w:rPr>
        <w:t>____________________________</w:t>
      </w:r>
    </w:p>
    <w:p w:rsidR="002704DF" w:rsidRPr="00373FCF" w:rsidRDefault="002704DF" w:rsidP="002704DF">
      <w:pPr>
        <w:tabs>
          <w:tab w:val="left" w:pos="8931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373FCF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               </w:t>
      </w:r>
      <w:r w:rsidRPr="00373FCF">
        <w:rPr>
          <w:i/>
          <w:sz w:val="18"/>
          <w:szCs w:val="18"/>
        </w:rPr>
        <w:t xml:space="preserve">   (наименование Получателя, ИНН, КПП, адрес)</w:t>
      </w:r>
    </w:p>
    <w:p w:rsidR="002704DF" w:rsidRPr="0038742B" w:rsidRDefault="002704DF" w:rsidP="002704DF">
      <w:pPr>
        <w:tabs>
          <w:tab w:val="left" w:pos="893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 xml:space="preserve"> в    соответствии    с ______________________</w:t>
      </w:r>
      <w:r w:rsidR="00506BC5">
        <w:rPr>
          <w:sz w:val="28"/>
          <w:szCs w:val="28"/>
        </w:rPr>
        <w:t>____________________</w:t>
      </w:r>
      <w:r w:rsidRPr="00373FCF">
        <w:rPr>
          <w:sz w:val="28"/>
          <w:szCs w:val="28"/>
        </w:rPr>
        <w:t>,</w:t>
      </w:r>
      <w:r w:rsidRPr="00373FCF">
        <w:rPr>
          <w:i/>
          <w:sz w:val="18"/>
          <w:szCs w:val="18"/>
        </w:rPr>
        <w:t xml:space="preserve">   (наименование нормативного</w:t>
      </w:r>
      <w:r w:rsidRPr="00373FCF">
        <w:rPr>
          <w:bCs/>
          <w:i/>
          <w:sz w:val="18"/>
          <w:szCs w:val="18"/>
        </w:rPr>
        <w:t xml:space="preserve"> правил (порядка) предоставления субсидии </w:t>
      </w:r>
      <w:r>
        <w:rPr>
          <w:bCs/>
          <w:i/>
          <w:sz w:val="18"/>
          <w:szCs w:val="18"/>
        </w:rPr>
        <w:t xml:space="preserve"> из местного </w:t>
      </w:r>
      <w:r w:rsidRPr="00373FCF">
        <w:rPr>
          <w:bCs/>
          <w:i/>
          <w:sz w:val="18"/>
          <w:szCs w:val="18"/>
        </w:rPr>
        <w:t xml:space="preserve"> бюджета Получателю)</w:t>
      </w:r>
    </w:p>
    <w:p w:rsidR="002704DF" w:rsidRDefault="002704DF" w:rsidP="002704DF">
      <w:pPr>
        <w:pStyle w:val="ConsPlusNonformat"/>
        <w:spacing w:line="271" w:lineRule="auto"/>
        <w:jc w:val="both"/>
        <w:rPr>
          <w:rFonts w:ascii="Times New Roman" w:hAnsi="Times New Roman"/>
          <w:sz w:val="28"/>
          <w:szCs w:val="28"/>
        </w:rPr>
      </w:pPr>
      <w:r w:rsidRPr="00AA3074">
        <w:rPr>
          <w:rFonts w:ascii="Times New Roman" w:hAnsi="Times New Roman" w:cs="Times New Roman"/>
          <w:sz w:val="28"/>
          <w:szCs w:val="28"/>
        </w:rPr>
        <w:t xml:space="preserve">утвержденными(ым)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«Сычевский район» Смоленской области (</w:t>
      </w:r>
      <w:r w:rsidRPr="00EE7D79">
        <w:rPr>
          <w:rFonts w:ascii="Times New Roman" w:hAnsi="Times New Roman"/>
          <w:sz w:val="28"/>
          <w:szCs w:val="28"/>
        </w:rPr>
        <w:t xml:space="preserve">нормативным правовым актом </w:t>
      </w:r>
      <w:r>
        <w:rPr>
          <w:rFonts w:ascii="Times New Roman" w:hAnsi="Times New Roman"/>
          <w:sz w:val="28"/>
          <w:szCs w:val="28"/>
        </w:rPr>
        <w:t>___________________________________________)</w:t>
      </w:r>
    </w:p>
    <w:p w:rsidR="002704DF" w:rsidRPr="00E22FF2" w:rsidRDefault="002704DF" w:rsidP="002704DF">
      <w:pPr>
        <w:pStyle w:val="ConsPlusNonformat"/>
        <w:spacing w:line="271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</w:t>
      </w:r>
      <w:r w:rsidRPr="00E22FF2">
        <w:rPr>
          <w:rFonts w:ascii="Times New Roman" w:hAnsi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/>
          <w:i/>
          <w:sz w:val="18"/>
          <w:szCs w:val="18"/>
        </w:rPr>
        <w:t xml:space="preserve"> органа (организации)</w:t>
      </w:r>
    </w:p>
    <w:p w:rsidR="002704DF" w:rsidRDefault="002704DF" w:rsidP="002704DF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________20__ г. № __  (далее – Правила)</w:t>
      </w:r>
      <w:r w:rsidRPr="00AA3074">
        <w:rPr>
          <w:rFonts w:ascii="Times New Roman" w:hAnsi="Times New Roman" w:cs="Times New Roman"/>
          <w:sz w:val="28"/>
          <w:szCs w:val="28"/>
        </w:rPr>
        <w:t>, просит предоставить субсидию 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AA3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в целях _________________________________________.</w:t>
      </w:r>
    </w:p>
    <w:p w:rsidR="002704DF" w:rsidRPr="00CD5315" w:rsidRDefault="002704DF" w:rsidP="002704DF">
      <w:pPr>
        <w:pStyle w:val="ConsPlusNonformat"/>
        <w:spacing w:line="271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               </w:t>
      </w:r>
      <w:r w:rsidRPr="00A42405">
        <w:rPr>
          <w:rFonts w:ascii="Times New Roman" w:hAnsi="Times New Roman" w:cs="Times New Roman"/>
          <w:i/>
          <w:sz w:val="18"/>
          <w:szCs w:val="28"/>
        </w:rPr>
        <w:t>(сумма прописью)</w:t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Pr="00CD5315">
        <w:rPr>
          <w:rFonts w:ascii="Times New Roman" w:hAnsi="Times New Roman" w:cs="Times New Roman"/>
          <w:i/>
          <w:sz w:val="18"/>
          <w:szCs w:val="18"/>
        </w:rPr>
        <w:t>(целевое назначение субсидии)</w:t>
      </w:r>
    </w:p>
    <w:p w:rsidR="002704DF" w:rsidRPr="00373FCF" w:rsidRDefault="002704DF" w:rsidP="002704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 xml:space="preserve">Опись документов, предусмотренных </w:t>
      </w:r>
      <w:hyperlink r:id="rId10" w:history="1">
        <w:r w:rsidRPr="00373FCF">
          <w:rPr>
            <w:sz w:val="28"/>
            <w:szCs w:val="28"/>
          </w:rPr>
          <w:t>пунктом</w:t>
        </w:r>
      </w:hyperlink>
      <w:r w:rsidRPr="00373FCF">
        <w:rPr>
          <w:sz w:val="28"/>
          <w:szCs w:val="28"/>
        </w:rPr>
        <w:t xml:space="preserve"> ___ Правил, прилагается.</w:t>
      </w:r>
    </w:p>
    <w:p w:rsidR="00506BC5" w:rsidRDefault="00506BC5" w:rsidP="002704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4DF" w:rsidRPr="00373FCF" w:rsidRDefault="002704DF" w:rsidP="002704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>Приложение: на      л. в ед. экз.</w:t>
      </w:r>
    </w:p>
    <w:p w:rsidR="002704DF" w:rsidRPr="00373FCF" w:rsidRDefault="002704DF" w:rsidP="002704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4DF" w:rsidRPr="00373FCF" w:rsidRDefault="002704DF" w:rsidP="002704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>Получатель</w:t>
      </w:r>
    </w:p>
    <w:p w:rsidR="002704DF" w:rsidRPr="00373FCF" w:rsidRDefault="002704DF" w:rsidP="002704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>_________________      _______________________         _______________________</w:t>
      </w:r>
    </w:p>
    <w:p w:rsidR="002704DF" w:rsidRPr="00373FCF" w:rsidRDefault="002704DF" w:rsidP="002704DF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373FCF">
        <w:rPr>
          <w:i/>
          <w:sz w:val="18"/>
          <w:szCs w:val="18"/>
        </w:rPr>
        <w:t xml:space="preserve">           (подпись)                                             (расшифровка подписи)                                                  (должность)</w:t>
      </w:r>
    </w:p>
    <w:p w:rsidR="002704DF" w:rsidRPr="00373FCF" w:rsidRDefault="002704DF" w:rsidP="002704DF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2704DF" w:rsidRPr="008A310E" w:rsidRDefault="002704DF" w:rsidP="002704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10E">
        <w:rPr>
          <w:sz w:val="28"/>
          <w:szCs w:val="28"/>
        </w:rPr>
        <w:t>М.П.</w:t>
      </w:r>
    </w:p>
    <w:p w:rsidR="002704DF" w:rsidRPr="008A310E" w:rsidRDefault="002704DF" w:rsidP="002704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10E">
        <w:rPr>
          <w:sz w:val="28"/>
          <w:szCs w:val="28"/>
        </w:rPr>
        <w:t>"__" ___________ 20__ г.</w:t>
      </w:r>
    </w:p>
    <w:p w:rsidR="00506BC5" w:rsidRDefault="00506BC5" w:rsidP="00506B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310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506BC5" w:rsidRDefault="00301971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01971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="00506BC5" w:rsidRPr="008A310E">
        <w:rPr>
          <w:sz w:val="28"/>
          <w:szCs w:val="28"/>
        </w:rPr>
        <w:t xml:space="preserve"> </w:t>
      </w:r>
      <w:r w:rsidR="00506BC5" w:rsidRPr="00506BC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 субсидий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>в рамках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Развитие животноводства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и укрепление кормовой базы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в сельхозпредприятиях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506BC5">
        <w:rPr>
          <w:rFonts w:ascii="Times New Roman" w:hAnsi="Times New Roman" w:cs="Times New Roman"/>
          <w:b w:val="0"/>
          <w:sz w:val="28"/>
          <w:szCs w:val="28"/>
        </w:rPr>
        <w:t>Сычевский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>Смоленской области"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затрат в связи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06BC5">
        <w:rPr>
          <w:sz w:val="28"/>
          <w:szCs w:val="28"/>
        </w:rPr>
        <w:t xml:space="preserve"> </w:t>
      </w:r>
      <w:r w:rsidRPr="00506BC5">
        <w:rPr>
          <w:rFonts w:ascii="Times New Roman" w:hAnsi="Times New Roman" w:cs="Times New Roman"/>
          <w:b w:val="0"/>
          <w:sz w:val="28"/>
          <w:szCs w:val="28"/>
        </w:rPr>
        <w:t>приобретением семенного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 материала, минеральных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удобрений, горюче-смазочных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материалов, запасных частей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к сельскохозяйственной технике, </w:t>
      </w:r>
    </w:p>
    <w:p w:rsid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сельскохозяйственной техники </w:t>
      </w:r>
    </w:p>
    <w:p w:rsidR="00506BC5" w:rsidRPr="00506BC5" w:rsidRDefault="00506BC5" w:rsidP="00506BC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6B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технологического оборудования</w:t>
      </w:r>
    </w:p>
    <w:p w:rsidR="00506BC5" w:rsidRPr="009F4AD2" w:rsidRDefault="00506BC5" w:rsidP="00506B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04DF" w:rsidRDefault="002704DF" w:rsidP="002704DF"/>
    <w:p w:rsidR="002704DF" w:rsidRPr="00DE3B71" w:rsidRDefault="002704DF" w:rsidP="002704DF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Годовой отчет за ______</w:t>
      </w:r>
      <w:r w:rsidRPr="00DE3B71">
        <w:rPr>
          <w:sz w:val="28"/>
          <w:szCs w:val="28"/>
        </w:rPr>
        <w:t xml:space="preserve"> год </w:t>
      </w:r>
    </w:p>
    <w:p w:rsidR="002704DF" w:rsidRPr="00DE3B71" w:rsidRDefault="002704DF" w:rsidP="002704DF">
      <w:pPr>
        <w:jc w:val="center"/>
        <w:rPr>
          <w:sz w:val="28"/>
          <w:szCs w:val="28"/>
        </w:rPr>
      </w:pPr>
      <w:r w:rsidRPr="00DE3B71">
        <w:rPr>
          <w:sz w:val="28"/>
          <w:szCs w:val="28"/>
        </w:rPr>
        <w:t>о реализации муниципальной программы «Развитие животноводства и укрепление кормовой базы в сельхозпредприятиях муниципального образования</w:t>
      </w:r>
    </w:p>
    <w:p w:rsidR="002704DF" w:rsidRDefault="002704DF" w:rsidP="002704D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«Сычёвский район» Смоленской области »</w:t>
      </w:r>
    </w:p>
    <w:p w:rsidR="002704DF" w:rsidRDefault="002704DF" w:rsidP="002704DF">
      <w:pPr>
        <w:jc w:val="center"/>
        <w:rPr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813"/>
        <w:gridCol w:w="1418"/>
        <w:gridCol w:w="283"/>
        <w:gridCol w:w="1616"/>
        <w:gridCol w:w="1077"/>
      </w:tblGrid>
      <w:tr w:rsidR="002704DF" w:rsidTr="00EE1403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DF" w:rsidRDefault="002704DF" w:rsidP="008E75B6">
            <w:pPr>
              <w:jc w:val="center"/>
            </w:pPr>
            <w:r>
              <w:t>№ п/п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DF" w:rsidRDefault="002704DF" w:rsidP="008E75B6">
            <w:pPr>
              <w:jc w:val="center"/>
            </w:pPr>
            <w:r>
              <w:t xml:space="preserve">Мероприятия муниципальной программы 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704DF" w:rsidTr="00EE1403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/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>
            <w:pPr>
              <w:rPr>
                <w:sz w:val="22"/>
                <w:szCs w:val="22"/>
              </w:rPr>
            </w:pPr>
          </w:p>
        </w:tc>
      </w:tr>
      <w:tr w:rsidR="002704DF" w:rsidTr="00EE1403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DF" w:rsidRDefault="002704DF" w:rsidP="008E75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реализации мероприятий программы</w:t>
            </w:r>
          </w:p>
        </w:tc>
      </w:tr>
      <w:tr w:rsidR="002704DF" w:rsidTr="00EE140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DF" w:rsidRDefault="002704DF" w:rsidP="008E75B6">
            <w:p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DF" w:rsidRPr="00DE3B71" w:rsidRDefault="002704DF" w:rsidP="008E75B6">
            <w:pPr>
              <w:jc w:val="both"/>
              <w:rPr>
                <w:sz w:val="22"/>
                <w:szCs w:val="22"/>
              </w:rPr>
            </w:pPr>
            <w:r w:rsidRPr="00DE3B71">
              <w:rPr>
                <w:sz w:val="22"/>
                <w:szCs w:val="22"/>
              </w:rPr>
              <w:t xml:space="preserve">Основное мероприятие: </w:t>
            </w:r>
            <w:r w:rsidRPr="00DE3B71">
              <w:t>Развитие  сельхозпредприятий, обеспечение финансовой устойчивости  товаропроизводителей агропромышленного  комплекса, повышение  занятости и уровня жизни сельского  населения</w:t>
            </w:r>
            <w:r w:rsidRPr="00DE3B71">
              <w:rPr>
                <w:sz w:val="22"/>
                <w:szCs w:val="22"/>
              </w:rPr>
              <w:t>, тыс.руб.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</w:p>
        </w:tc>
      </w:tr>
      <w:tr w:rsidR="002704DF" w:rsidTr="00EE140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DF" w:rsidRDefault="002704DF" w:rsidP="008E75B6">
            <w:p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DF" w:rsidRDefault="002704DF" w:rsidP="008E75B6">
            <w:pPr>
              <w:jc w:val="both"/>
            </w:pPr>
            <w:r>
              <w:t>Показатели: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</w:p>
        </w:tc>
      </w:tr>
      <w:tr w:rsidR="002704DF" w:rsidRPr="00DE3B71" w:rsidTr="00EE140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DF" w:rsidRDefault="002704DF" w:rsidP="008E75B6">
            <w:pPr>
              <w:jc w:val="both"/>
            </w:pPr>
            <w:r>
              <w:t xml:space="preserve">  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DF" w:rsidRPr="00DE3B71" w:rsidRDefault="002704DF" w:rsidP="008E7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B71">
              <w:rPr>
                <w:sz w:val="24"/>
                <w:szCs w:val="24"/>
              </w:rPr>
              <w:t xml:space="preserve">Приобретение </w:t>
            </w:r>
            <w:r w:rsidRPr="00DE3B71">
              <w:rPr>
                <w:rFonts w:ascii="Times New Roman" w:hAnsi="Times New Roman" w:cs="Times New Roman"/>
                <w:sz w:val="24"/>
                <w:szCs w:val="24"/>
              </w:rPr>
              <w:t>семенного материала, минеральных удобрений, горюче-смазочных материалов, запасных частей к сельскохозяйственной технике, сельскохозяйственной техники  и технологического оборудования,</w:t>
            </w:r>
            <w:r w:rsidRPr="00DE3B71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Pr="00DE3B71" w:rsidRDefault="002704DF" w:rsidP="008E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Pr="00DE3B71" w:rsidRDefault="002704DF" w:rsidP="008E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Pr="00DE3B71" w:rsidRDefault="002704DF" w:rsidP="008E75B6">
            <w:pPr>
              <w:jc w:val="center"/>
              <w:rPr>
                <w:sz w:val="22"/>
                <w:szCs w:val="22"/>
              </w:rPr>
            </w:pPr>
          </w:p>
        </w:tc>
      </w:tr>
      <w:tr w:rsidR="002704DF" w:rsidRPr="00DE3B71" w:rsidTr="00EE1403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Pr="00DE3B71" w:rsidRDefault="002704DF" w:rsidP="008E75B6">
            <w:pPr>
              <w:jc w:val="center"/>
              <w:rPr>
                <w:b/>
                <w:sz w:val="22"/>
                <w:szCs w:val="22"/>
              </w:rPr>
            </w:pPr>
            <w:r w:rsidRPr="00DE3B71">
              <w:rPr>
                <w:b/>
                <w:sz w:val="22"/>
                <w:szCs w:val="22"/>
              </w:rPr>
              <w:t>Степень соответствия запланированному уровню затрат</w:t>
            </w:r>
          </w:p>
        </w:tc>
      </w:tr>
      <w:tr w:rsidR="002704DF" w:rsidTr="00EE140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DF" w:rsidRPr="00DE3B71" w:rsidRDefault="002704DF" w:rsidP="008E75B6">
            <w:p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DF" w:rsidRPr="00DE3B71" w:rsidRDefault="002704DF" w:rsidP="008E75B6">
            <w:pPr>
              <w:jc w:val="both"/>
            </w:pPr>
            <w:r w:rsidRPr="00DE3B71">
              <w:t>Общий объем расходов бюджета муниципального образования на развитие  сельхозпредприятий, обеспечение финансовой устойчивости  товаропроизводителей агропромышленного  комплекса, повышение  занятости и уровня жизни сельского  населения, тыс.руб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</w:p>
        </w:tc>
      </w:tr>
      <w:tr w:rsidR="002704DF" w:rsidRPr="00DE3B71" w:rsidTr="00EE1403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Pr="00DE3B71" w:rsidRDefault="002704DF" w:rsidP="008E75B6">
            <w:pPr>
              <w:jc w:val="center"/>
              <w:rPr>
                <w:b/>
                <w:sz w:val="22"/>
                <w:szCs w:val="22"/>
              </w:rPr>
            </w:pPr>
            <w:r w:rsidRPr="00DE3B71">
              <w:rPr>
                <w:b/>
                <w:sz w:val="22"/>
                <w:szCs w:val="22"/>
              </w:rPr>
              <w:lastRenderedPageBreak/>
              <w:t>Степень достижения планового значения показателя</w:t>
            </w:r>
          </w:p>
        </w:tc>
      </w:tr>
      <w:tr w:rsidR="002704DF" w:rsidTr="00EE140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>
            <w:pPr>
              <w:jc w:val="center"/>
            </w:pPr>
            <w:r>
              <w:t>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DF" w:rsidRDefault="002704DF" w:rsidP="008E75B6">
            <w:pPr>
              <w:jc w:val="both"/>
            </w:pPr>
            <w:r>
              <w:t>Посевная площадь,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</w:p>
        </w:tc>
      </w:tr>
      <w:tr w:rsidR="002704DF" w:rsidTr="00EE140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>
            <w:pPr>
              <w:jc w:val="center"/>
            </w:pPr>
            <w:r>
              <w:t>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DF" w:rsidRDefault="002704DF" w:rsidP="008E75B6">
            <w:pPr>
              <w:jc w:val="both"/>
            </w:pPr>
            <w:r>
              <w:t>Площадь ярового сева,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</w:p>
        </w:tc>
      </w:tr>
      <w:tr w:rsidR="002704DF" w:rsidTr="00EE140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>
            <w:pPr>
              <w:jc w:val="center"/>
            </w:pPr>
            <w:r>
              <w:t>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DF" w:rsidRPr="00DE3B71" w:rsidRDefault="002704DF" w:rsidP="008E75B6">
            <w:pPr>
              <w:jc w:val="both"/>
            </w:pPr>
            <w:r w:rsidRPr="00DE3B71">
              <w:t>Объем производства зерна (в весе после доработки), 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DF" w:rsidRDefault="002704DF" w:rsidP="008E75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704DF" w:rsidRDefault="002704DF" w:rsidP="002704DF">
      <w:pPr>
        <w:jc w:val="both"/>
        <w:rPr>
          <w:sz w:val="28"/>
          <w:szCs w:val="28"/>
          <w:u w:val="single"/>
        </w:rPr>
      </w:pPr>
    </w:p>
    <w:p w:rsidR="002704DF" w:rsidRDefault="002704DF" w:rsidP="00632CB2">
      <w:pPr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B14" w:rsidRDefault="008E2B14" w:rsidP="00FA6D0B">
      <w:r>
        <w:separator/>
      </w:r>
    </w:p>
  </w:endnote>
  <w:endnote w:type="continuationSeparator" w:id="1">
    <w:p w:rsidR="008E2B14" w:rsidRDefault="008E2B1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B14" w:rsidRDefault="008E2B14" w:rsidP="00FA6D0B">
      <w:r>
        <w:separator/>
      </w:r>
    </w:p>
  </w:footnote>
  <w:footnote w:type="continuationSeparator" w:id="1">
    <w:p w:rsidR="008E2B14" w:rsidRDefault="008E2B14" w:rsidP="00FA6D0B">
      <w:r>
        <w:continuationSeparator/>
      </w:r>
    </w:p>
  </w:footnote>
  <w:footnote w:id="2">
    <w:p w:rsidR="002704DF" w:rsidRDefault="002704DF" w:rsidP="002704DF">
      <w:pPr>
        <w:pStyle w:val="aff1"/>
        <w:jc w:val="both"/>
      </w:pPr>
    </w:p>
    <w:p w:rsidR="002704DF" w:rsidRDefault="002704DF" w:rsidP="002704DF">
      <w:pPr>
        <w:pStyle w:val="aff1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710B7">
    <w:pPr>
      <w:pStyle w:val="ab"/>
      <w:jc w:val="center"/>
    </w:pPr>
    <w:fldSimple w:instr=" PAGE   \* MERGEFORMAT ">
      <w:r w:rsidR="00301971">
        <w:rPr>
          <w:noProof/>
        </w:rPr>
        <w:t>11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76C418B8"/>
    <w:multiLevelType w:val="hybridMultilevel"/>
    <w:tmpl w:val="23782F70"/>
    <w:lvl w:ilvl="0" w:tplc="79923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547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61F1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0E2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4DF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1971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1684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743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06BC5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A7C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1E9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2B1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8DE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0B7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1D6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52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B061A"/>
    <w:rsid w:val="00CB185E"/>
    <w:rsid w:val="00CB1CE7"/>
    <w:rsid w:val="00CB1D95"/>
    <w:rsid w:val="00CB4463"/>
    <w:rsid w:val="00CB65CE"/>
    <w:rsid w:val="00CB7AB9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2818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4C44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77DC9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903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403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3B7E"/>
    <w:rsid w:val="00FE414F"/>
    <w:rsid w:val="00FE6F20"/>
    <w:rsid w:val="00FF061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ff1">
    <w:name w:val="footnote text"/>
    <w:basedOn w:val="a1"/>
    <w:link w:val="aff2"/>
    <w:unhideWhenUsed/>
    <w:rsid w:val="002704DF"/>
    <w:rPr>
      <w:rFonts w:ascii="Calibri" w:eastAsia="Calibri" w:hAnsi="Calibri"/>
      <w:lang w:eastAsia="en-US"/>
    </w:rPr>
  </w:style>
  <w:style w:type="character" w:customStyle="1" w:styleId="aff2">
    <w:name w:val="Текст сноски Знак"/>
    <w:basedOn w:val="a2"/>
    <w:link w:val="aff1"/>
    <w:rsid w:val="002704DF"/>
    <w:rPr>
      <w:rFonts w:ascii="Calibri" w:eastAsia="Calibri" w:hAnsi="Calibri"/>
      <w:lang w:eastAsia="en-US"/>
    </w:rPr>
  </w:style>
  <w:style w:type="character" w:styleId="aff3">
    <w:name w:val="footnote reference"/>
    <w:unhideWhenUsed/>
    <w:rsid w:val="002704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5C6C0EF7681FEB48F1E26B69E6197A25480F055D7925357363234DEECD3F1A17094A9BB38C87E8BAb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A363FFA09A3090A2C87ADEBD6AC6DFE66295C2C01BBF3F68711046BC521C4CB1D42ECFCF41Z6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2021-12-29T09:56:00Z</cp:lastPrinted>
  <dcterms:created xsi:type="dcterms:W3CDTF">2021-12-29T09:20:00Z</dcterms:created>
  <dcterms:modified xsi:type="dcterms:W3CDTF">2021-12-30T06:30:00Z</dcterms:modified>
</cp:coreProperties>
</file>