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A3092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C84692">
        <w:rPr>
          <w:b/>
          <w:sz w:val="28"/>
          <w:szCs w:val="28"/>
          <w:u w:val="single"/>
        </w:rPr>
        <w:t>52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</w:t>
      </w:r>
    </w:p>
    <w:p w:rsidR="00106A15" w:rsidRPr="00E72200" w:rsidRDefault="00106A15" w:rsidP="00106A15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карты комплаенс-рисков нарушения антимонопольного законодательства, плана мероприятий («дорожной карты») по снижению рисков нарушения антимонопольного законодательства  </w:t>
      </w:r>
      <w:r w:rsidRPr="00E72200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</w:p>
    <w:p w:rsidR="00106A15" w:rsidRDefault="00106A15" w:rsidP="00106A1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06A15" w:rsidRPr="00650B5B" w:rsidRDefault="00106A15" w:rsidP="00106A1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06A15" w:rsidRDefault="00106A15" w:rsidP="00106A15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 xml:space="preserve">В целях реализации Указа Президента Российской Федерации </w:t>
      </w:r>
      <w:r>
        <w:rPr>
          <w:sz w:val="28"/>
          <w:szCs w:val="28"/>
        </w:rPr>
        <w:t xml:space="preserve">                                   </w:t>
      </w:r>
      <w:r w:rsidRPr="00650B5B">
        <w:rPr>
          <w:sz w:val="28"/>
          <w:szCs w:val="28"/>
        </w:rPr>
        <w:t>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650B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 xml:space="preserve">618 «Об основных направлениях государственной политики </w:t>
      </w:r>
      <w:r w:rsidR="00ED4D94">
        <w:rPr>
          <w:sz w:val="28"/>
          <w:szCs w:val="28"/>
        </w:rPr>
        <w:t xml:space="preserve">         </w:t>
      </w:r>
      <w:r w:rsidRPr="00650B5B">
        <w:rPr>
          <w:sz w:val="28"/>
          <w:szCs w:val="28"/>
        </w:rPr>
        <w:t>по развитию конкуренции»</w:t>
      </w:r>
      <w:r>
        <w:rPr>
          <w:sz w:val="28"/>
          <w:szCs w:val="28"/>
        </w:rPr>
        <w:t xml:space="preserve">,  </w:t>
      </w:r>
    </w:p>
    <w:p w:rsidR="00106A15" w:rsidRDefault="00106A15" w:rsidP="00106A15">
      <w:pPr>
        <w:ind w:firstLine="709"/>
        <w:jc w:val="both"/>
        <w:rPr>
          <w:sz w:val="28"/>
          <w:szCs w:val="28"/>
        </w:rPr>
      </w:pPr>
    </w:p>
    <w:p w:rsidR="00106A15" w:rsidRPr="003625AE" w:rsidRDefault="00106A15" w:rsidP="00106A1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06A15" w:rsidRPr="003625AE" w:rsidRDefault="00106A15" w:rsidP="00106A1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106A15" w:rsidRDefault="00106A15" w:rsidP="00106A15">
      <w:pPr>
        <w:pStyle w:val="23"/>
        <w:shd w:val="clear" w:color="auto" w:fill="auto"/>
        <w:ind w:left="20" w:right="120" w:firstLine="689"/>
        <w:jc w:val="both"/>
        <w:rPr>
          <w:sz w:val="28"/>
          <w:szCs w:val="28"/>
        </w:rPr>
      </w:pPr>
    </w:p>
    <w:p w:rsidR="00106A15" w:rsidRPr="00650B5B" w:rsidRDefault="00106A15" w:rsidP="00106A15">
      <w:pPr>
        <w:pStyle w:val="23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карту комплаенс-рисков Администрации муниципального образования «Сычевский район» Смоленской области на 2022 год согласно приложению № 1.</w:t>
      </w:r>
    </w:p>
    <w:p w:rsidR="00106A15" w:rsidRDefault="00106A15" w:rsidP="00106A15">
      <w:pPr>
        <w:pStyle w:val="23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(«дорожную карту») по снижению комплаенс-рисков Администрации муниципального образования «Сычевский район» Смоленской области на 2022 год согласно приложению №2.</w:t>
      </w:r>
    </w:p>
    <w:p w:rsidR="00106A15" w:rsidRDefault="00106A15" w:rsidP="00106A15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106A15" w:rsidRDefault="00106A15" w:rsidP="00106A15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106A15" w:rsidRDefault="00106A15" w:rsidP="00106A15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106A15" w:rsidRPr="003326D2" w:rsidRDefault="00106A15" w:rsidP="00106A15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106A15" w:rsidRDefault="00106A15" w:rsidP="00106A15">
      <w:pPr>
        <w:pStyle w:val="23"/>
        <w:shd w:val="clear" w:color="auto" w:fill="auto"/>
        <w:tabs>
          <w:tab w:val="left" w:pos="-142"/>
          <w:tab w:val="left" w:pos="0"/>
        </w:tabs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</w:t>
      </w:r>
      <w:r w:rsidRPr="00650B5B">
        <w:rPr>
          <w:sz w:val="28"/>
          <w:szCs w:val="28"/>
        </w:rPr>
        <w:t xml:space="preserve">азместить настоящее постановление на официальном сайте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 w:rsidRPr="00650B5B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106A15" w:rsidRDefault="00106A15" w:rsidP="00106A15">
      <w:pPr>
        <w:pStyle w:val="23"/>
        <w:shd w:val="clear" w:color="auto" w:fill="auto"/>
        <w:spacing w:line="240" w:lineRule="auto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B5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4692" w:rsidRDefault="00C84692" w:rsidP="00FA24D0">
      <w:pPr>
        <w:ind w:left="20" w:right="5670" w:firstLine="689"/>
        <w:jc w:val="both"/>
        <w:rPr>
          <w:sz w:val="28"/>
          <w:szCs w:val="28"/>
        </w:rPr>
      </w:pPr>
    </w:p>
    <w:p w:rsidR="003F409F" w:rsidRDefault="003F409F" w:rsidP="00FA24D0">
      <w:pPr>
        <w:ind w:left="20" w:right="5670" w:firstLine="689"/>
        <w:jc w:val="both"/>
        <w:rPr>
          <w:sz w:val="28"/>
          <w:szCs w:val="28"/>
        </w:rPr>
      </w:pPr>
    </w:p>
    <w:p w:rsidR="00FA24D0" w:rsidRDefault="00FA24D0" w:rsidP="00FA24D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FA24D0" w:rsidRDefault="00FA24D0" w:rsidP="00FA24D0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</w:t>
      </w:r>
      <w:r w:rsidR="00ED4D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Т.В. Никонорова</w:t>
      </w:r>
    </w:p>
    <w:p w:rsidR="00C84692" w:rsidRDefault="00C84692" w:rsidP="00C846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-2"/>
        <w:jc w:val="right"/>
        <w:rPr>
          <w:sz w:val="28"/>
          <w:szCs w:val="28"/>
        </w:rPr>
        <w:sectPr w:rsidR="00C84692" w:rsidSect="00B916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B10040" w:rsidRDefault="00B10040" w:rsidP="00B10040">
      <w:pPr>
        <w:pStyle w:val="23"/>
        <w:shd w:val="clear" w:color="auto" w:fill="auto"/>
        <w:tabs>
          <w:tab w:val="left" w:pos="8384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84692" w:rsidRDefault="00C84692" w:rsidP="00C846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Pr="00650B5B">
        <w:rPr>
          <w:sz w:val="28"/>
          <w:szCs w:val="28"/>
        </w:rPr>
        <w:t xml:space="preserve"> </w:t>
      </w:r>
    </w:p>
    <w:p w:rsidR="00C84692" w:rsidRDefault="00C84692" w:rsidP="00C846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50B5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</w:t>
      </w:r>
    </w:p>
    <w:p w:rsidR="00C84692" w:rsidRDefault="00C84692" w:rsidP="00C846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муниципального образования</w:t>
      </w:r>
    </w:p>
    <w:p w:rsidR="00C84692" w:rsidRDefault="00C84692" w:rsidP="00C846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E72200">
        <w:rPr>
          <w:sz w:val="28"/>
          <w:szCs w:val="28"/>
        </w:rPr>
        <w:t xml:space="preserve"> район» </w:t>
      </w:r>
    </w:p>
    <w:p w:rsidR="00C84692" w:rsidRDefault="00C84692" w:rsidP="00C84692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>Смоленской области</w:t>
      </w:r>
    </w:p>
    <w:p w:rsidR="00C84692" w:rsidRPr="00650B5B" w:rsidRDefault="00C84692" w:rsidP="00C84692">
      <w:pPr>
        <w:pStyle w:val="23"/>
        <w:shd w:val="clear" w:color="auto" w:fill="auto"/>
        <w:tabs>
          <w:tab w:val="left" w:pos="7371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650B5B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3F409F">
        <w:rPr>
          <w:sz w:val="28"/>
          <w:szCs w:val="28"/>
        </w:rPr>
        <w:t>30.</w:t>
      </w:r>
      <w:r>
        <w:rPr>
          <w:sz w:val="28"/>
          <w:szCs w:val="28"/>
        </w:rPr>
        <w:t>12.202</w:t>
      </w:r>
      <w:r w:rsidR="005C52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3F409F">
        <w:rPr>
          <w:sz w:val="28"/>
          <w:szCs w:val="28"/>
        </w:rPr>
        <w:t xml:space="preserve"> 752</w:t>
      </w:r>
      <w:r>
        <w:rPr>
          <w:sz w:val="28"/>
          <w:szCs w:val="28"/>
        </w:rPr>
        <w:t xml:space="preserve">  </w:t>
      </w:r>
    </w:p>
    <w:p w:rsidR="00C84692" w:rsidRDefault="00C84692" w:rsidP="00C84692">
      <w:pPr>
        <w:pStyle w:val="25"/>
        <w:shd w:val="clear" w:color="auto" w:fill="auto"/>
        <w:spacing w:before="0"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903" w:rsidRDefault="005B2903" w:rsidP="005B2903">
      <w:pPr>
        <w:pStyle w:val="aff3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комплаенс-рисков Администрации муниципального образования </w:t>
      </w:r>
    </w:p>
    <w:p w:rsidR="005B2903" w:rsidRPr="00BA7D88" w:rsidRDefault="005B2903" w:rsidP="005B2903">
      <w:pPr>
        <w:pStyle w:val="aff3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на 2022 год</w:t>
      </w:r>
    </w:p>
    <w:p w:rsidR="005B2903" w:rsidRPr="00650B5B" w:rsidRDefault="005B2903" w:rsidP="005B2903">
      <w:pPr>
        <w:pStyle w:val="aff3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15646" w:type="dxa"/>
        <w:jc w:val="center"/>
        <w:tblInd w:w="-6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050"/>
        <w:gridCol w:w="2009"/>
        <w:gridCol w:w="2527"/>
        <w:gridCol w:w="3153"/>
        <w:gridCol w:w="2209"/>
        <w:gridCol w:w="3271"/>
      </w:tblGrid>
      <w:tr w:rsidR="005B2903" w:rsidRPr="00650B5B" w:rsidTr="00ED4D94">
        <w:trPr>
          <w:trHeight w:val="13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40" w:lineRule="auto"/>
              <w:ind w:left="-1144" w:right="700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№</w:t>
            </w:r>
          </w:p>
          <w:p w:rsidR="005B2903" w:rsidRPr="00BA7D88" w:rsidRDefault="005B2903" w:rsidP="00195731">
            <w:pPr>
              <w:jc w:val="center"/>
            </w:pPr>
            <w:r>
              <w:t>№ п/п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Выявленные риски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Причины</w:t>
            </w:r>
          </w:p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возникновения</w:t>
            </w:r>
          </w:p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рисков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Мероприятия по</w:t>
            </w:r>
          </w:p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минимизации и устранению рисков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8D666C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5B2903" w:rsidRPr="00650B5B" w:rsidTr="00ED4D94">
        <w:trPr>
          <w:trHeight w:val="13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 извещении о проведении закупок, документации о проведении закупок дополнительных требований к участникам, не предусмотренных законодательством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Ошибочное применение норм Федерального закона №44-ФЗ от 05.04.2013;</w:t>
            </w:r>
          </w:p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отсутствие достаточной квалификации у специалистов;</w:t>
            </w:r>
          </w:p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высокая нагрузка у специалистов;</w:t>
            </w:r>
          </w:p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несогласованность структурных подразделений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законодательства;</w:t>
            </w:r>
          </w:p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повышение квалификации;</w:t>
            </w:r>
          </w:p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изменений в сфере Федерального закона №44-ФЗ от 05.04.2013;</w:t>
            </w:r>
          </w:p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требований Федерального закона №44-ФЗ от 05.04.2013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маловероятно</w:t>
            </w:r>
          </w:p>
        </w:tc>
      </w:tr>
      <w:tr w:rsidR="005B2903" w:rsidRPr="00650B5B" w:rsidTr="00ED4D94">
        <w:trPr>
          <w:trHeight w:val="13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конкуренции при разработке и принятии муниципальных нормативных правовых актов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НПА в сферах деятельности Администрации муниципального образования «Сычевский район» Смоленской области, содержащих положения, влекущие нарушения антимонопольного законодательства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недостаточное знание действующего законодательства;</w:t>
            </w:r>
          </w:p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несвоевременное отслеживание изменений законодательства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 Администрации муниципального образования «Сычевский район» Смоленской области;</w:t>
            </w:r>
          </w:p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НПА на предмет соответствия требованиям антимонопольного законодательства;</w:t>
            </w:r>
          </w:p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 мониторинг действующего законодательства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маловероятно</w:t>
            </w:r>
          </w:p>
        </w:tc>
      </w:tr>
      <w:tr w:rsidR="005B2903" w:rsidRPr="00650B5B" w:rsidTr="00ED4D94">
        <w:trPr>
          <w:trHeight w:val="13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конкуренции/ создание необоснованных преимуществ при предоставлении муниципального имущества в аренду</w:t>
            </w:r>
          </w:p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муниципальной преференции по предоставлению в аренду находящегося в  собственности муниципального образования «Сычевский район» Смоленской области муниципального имущества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Неоднозначность толкования (юридические коллизии) формулировок законодательства и муниципальных правовых актов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антимонопольного законодательства в текущей деятельности;</w:t>
            </w:r>
          </w:p>
          <w:p w:rsidR="005B2903" w:rsidRDefault="005B2903" w:rsidP="00195731">
            <w:pPr>
              <w:pStyle w:val="25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специалистов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03" w:rsidRPr="008D666C" w:rsidRDefault="005B2903" w:rsidP="00195731">
            <w:pPr>
              <w:pStyle w:val="25"/>
              <w:shd w:val="clear" w:color="auto" w:fill="auto"/>
              <w:spacing w:before="0" w:after="0" w:line="274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маловероятно</w:t>
            </w:r>
          </w:p>
        </w:tc>
      </w:tr>
    </w:tbl>
    <w:p w:rsidR="005B2903" w:rsidRDefault="005B2903" w:rsidP="005B2903">
      <w:pPr>
        <w:jc w:val="center"/>
        <w:rPr>
          <w:sz w:val="22"/>
          <w:szCs w:val="22"/>
        </w:rPr>
      </w:pPr>
    </w:p>
    <w:p w:rsidR="005B2903" w:rsidRDefault="005B2903" w:rsidP="005B2903">
      <w:pPr>
        <w:jc w:val="center"/>
        <w:rPr>
          <w:sz w:val="22"/>
          <w:szCs w:val="22"/>
        </w:rPr>
      </w:pPr>
    </w:p>
    <w:p w:rsidR="005B2903" w:rsidRDefault="005B2903" w:rsidP="005B29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 w:rsidRPr="00650B5B">
        <w:rPr>
          <w:sz w:val="28"/>
          <w:szCs w:val="28"/>
        </w:rPr>
        <w:t xml:space="preserve"> </w:t>
      </w:r>
    </w:p>
    <w:p w:rsidR="005B2903" w:rsidRDefault="005B2903" w:rsidP="005B29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50B5B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</w:t>
      </w:r>
    </w:p>
    <w:p w:rsidR="005B2903" w:rsidRDefault="005B2903" w:rsidP="005B29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муниципального образования</w:t>
      </w:r>
    </w:p>
    <w:p w:rsidR="005B2903" w:rsidRDefault="005B2903" w:rsidP="005B29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E72200">
        <w:rPr>
          <w:sz w:val="28"/>
          <w:szCs w:val="28"/>
        </w:rPr>
        <w:t xml:space="preserve"> район» </w:t>
      </w:r>
    </w:p>
    <w:p w:rsidR="005B2903" w:rsidRDefault="005B2903" w:rsidP="005B2903">
      <w:pPr>
        <w:pStyle w:val="23"/>
        <w:shd w:val="clear" w:color="auto" w:fill="auto"/>
        <w:tabs>
          <w:tab w:val="left" w:pos="8384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E72200">
        <w:rPr>
          <w:sz w:val="28"/>
          <w:szCs w:val="28"/>
        </w:rPr>
        <w:t>Смоленской области</w:t>
      </w:r>
    </w:p>
    <w:p w:rsidR="005B2903" w:rsidRDefault="005B2903" w:rsidP="005B2903">
      <w:pPr>
        <w:pStyle w:val="23"/>
        <w:shd w:val="clear" w:color="auto" w:fill="auto"/>
        <w:tabs>
          <w:tab w:val="left" w:pos="7371"/>
        </w:tabs>
        <w:spacing w:line="240" w:lineRule="auto"/>
        <w:ind w:left="5239" w:right="23"/>
        <w:jc w:val="right"/>
        <w:rPr>
          <w:sz w:val="28"/>
          <w:szCs w:val="28"/>
        </w:rPr>
      </w:pPr>
      <w:r w:rsidRPr="00650B5B">
        <w:rPr>
          <w:sz w:val="28"/>
          <w:szCs w:val="28"/>
        </w:rPr>
        <w:t>от</w:t>
      </w:r>
      <w:r>
        <w:rPr>
          <w:sz w:val="28"/>
          <w:szCs w:val="28"/>
        </w:rPr>
        <w:t xml:space="preserve">  30.12.202</w:t>
      </w:r>
      <w:r w:rsidR="005C52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752  </w:t>
      </w:r>
    </w:p>
    <w:p w:rsidR="00ED4D94" w:rsidRPr="00650B5B" w:rsidRDefault="00ED4D94" w:rsidP="005B2903">
      <w:pPr>
        <w:pStyle w:val="23"/>
        <w:shd w:val="clear" w:color="auto" w:fill="auto"/>
        <w:tabs>
          <w:tab w:val="left" w:pos="7371"/>
        </w:tabs>
        <w:spacing w:line="240" w:lineRule="auto"/>
        <w:ind w:left="5239" w:right="23"/>
        <w:jc w:val="right"/>
        <w:rPr>
          <w:sz w:val="28"/>
          <w:szCs w:val="28"/>
        </w:rPr>
      </w:pPr>
    </w:p>
    <w:p w:rsidR="005B2903" w:rsidRDefault="005B2903" w:rsidP="005B2903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План мероприятий (</w:t>
      </w:r>
      <w:r w:rsidRPr="00650B5B">
        <w:rPr>
          <w:sz w:val="28"/>
          <w:szCs w:val="28"/>
        </w:rPr>
        <w:t>«дорожная карта») по снижению рисков нарушения антимонопольного законодательства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662" w:tblpY="399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406"/>
        <w:gridCol w:w="2693"/>
        <w:gridCol w:w="3118"/>
        <w:gridCol w:w="3969"/>
      </w:tblGrid>
      <w:tr w:rsidR="00134804" w:rsidRPr="00650B5B" w:rsidTr="00134804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134804">
            <w:pPr>
              <w:pStyle w:val="25"/>
              <w:shd w:val="clear" w:color="auto" w:fill="auto"/>
              <w:spacing w:before="0" w:after="0" w:line="240" w:lineRule="auto"/>
              <w:ind w:left="180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134804">
            <w:pPr>
              <w:pStyle w:val="25"/>
              <w:shd w:val="clear" w:color="auto" w:fill="auto"/>
              <w:spacing w:before="0" w:after="0" w:line="240" w:lineRule="auto"/>
              <w:ind w:left="1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Наименование</w:t>
            </w:r>
          </w:p>
          <w:p w:rsidR="00134804" w:rsidRPr="00D7299B" w:rsidRDefault="00134804" w:rsidP="00134804">
            <w:pPr>
              <w:pStyle w:val="25"/>
              <w:shd w:val="clear" w:color="auto" w:fill="auto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134804">
            <w:pPr>
              <w:pStyle w:val="25"/>
              <w:shd w:val="clear" w:color="auto" w:fill="auto"/>
              <w:spacing w:before="0" w:after="0" w:line="274" w:lineRule="exact"/>
              <w:ind w:right="92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134804">
            <w:pPr>
              <w:pStyle w:val="25"/>
              <w:shd w:val="clear" w:color="auto" w:fill="auto"/>
              <w:spacing w:before="0" w:after="0" w:line="240" w:lineRule="auto"/>
              <w:ind w:left="29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134804">
            <w:pPr>
              <w:pStyle w:val="25"/>
              <w:shd w:val="clear" w:color="auto" w:fill="auto"/>
              <w:spacing w:before="0"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D7299B">
              <w:rPr>
                <w:sz w:val="24"/>
                <w:szCs w:val="24"/>
              </w:rPr>
              <w:t>Ожидаемый результат</w:t>
            </w:r>
          </w:p>
        </w:tc>
      </w:tr>
      <w:tr w:rsidR="00134804" w:rsidRPr="00650B5B" w:rsidTr="00134804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134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ED4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повышение квалификации специалистов, работающих в сфере Федерального закона №44-ФЗ от 05.04.2013г.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134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ED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структурных подразделений Администрации муниципального образования «Сычевский район» Смоленской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ED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рисков нарушения антимонопольного законодательства  при осуществлении закупок товаров, работ, услуг для обеспечения муниципальных нужд</w:t>
            </w:r>
          </w:p>
        </w:tc>
      </w:tr>
      <w:tr w:rsidR="00134804" w:rsidRPr="00650B5B" w:rsidTr="00134804">
        <w:trPr>
          <w:trHeight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Default="00134804" w:rsidP="00134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Default="00134804" w:rsidP="00ED4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квалификации сотрудников Администрации муниципального образования «Сычевский район» Смоленской области, повышение уровня правовой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134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Pr="00D7299B" w:rsidRDefault="00134804" w:rsidP="00ED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структурных подразделений Администрации муниципального образования «Сычевский район» Смоленской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Default="00134804" w:rsidP="00ED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рисков  принятия  НПА в сферах деятельности Администрации муниципального образования «Сычевский район» Смоленской области, содержащих положения, влекущие нарушения антимонопольного законодательства</w:t>
            </w:r>
          </w:p>
        </w:tc>
      </w:tr>
      <w:tr w:rsidR="00134804" w:rsidRPr="00650B5B" w:rsidTr="00134804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Default="00134804" w:rsidP="00134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Default="00134804" w:rsidP="00ED4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требований антимонопольного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Default="00134804" w:rsidP="00134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Default="00134804" w:rsidP="00ED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804" w:rsidRDefault="00134804" w:rsidP="00ED4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специалистов</w:t>
            </w:r>
          </w:p>
        </w:tc>
      </w:tr>
    </w:tbl>
    <w:p w:rsidR="005B2903" w:rsidRPr="00D7299B" w:rsidRDefault="005B2903" w:rsidP="005B2903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«Сычевский район» Смоленской области на 2022 год</w:t>
      </w:r>
    </w:p>
    <w:p w:rsidR="00C84692" w:rsidRDefault="00C84692" w:rsidP="00C84692">
      <w:pPr>
        <w:rPr>
          <w:sz w:val="28"/>
          <w:szCs w:val="28"/>
        </w:rPr>
      </w:pPr>
    </w:p>
    <w:sectPr w:rsidR="00C84692" w:rsidSect="003F409F">
      <w:headerReference w:type="default" r:id="rId15"/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D2" w:rsidRDefault="00296ED2" w:rsidP="00FA6D0B">
      <w:r>
        <w:separator/>
      </w:r>
    </w:p>
  </w:endnote>
  <w:endnote w:type="continuationSeparator" w:id="1">
    <w:p w:rsidR="00296ED2" w:rsidRDefault="00296ED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9F" w:rsidRDefault="003F409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9F" w:rsidRPr="00134804" w:rsidRDefault="003F409F" w:rsidP="0013480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9F" w:rsidRDefault="003F40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D2" w:rsidRDefault="00296ED2" w:rsidP="00FA6D0B">
      <w:r>
        <w:separator/>
      </w:r>
    </w:p>
  </w:footnote>
  <w:footnote w:type="continuationSeparator" w:id="1">
    <w:p w:rsidR="00296ED2" w:rsidRDefault="00296ED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9F" w:rsidRDefault="003F409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92" w:rsidRDefault="00C27442">
    <w:pPr>
      <w:pStyle w:val="ab"/>
      <w:jc w:val="center"/>
    </w:pPr>
    <w:fldSimple w:instr=" PAGE   \* MERGEFORMAT ">
      <w:r w:rsidR="005C528C">
        <w:rPr>
          <w:noProof/>
        </w:rPr>
        <w:t>2</w:t>
      </w:r>
    </w:fldSimple>
  </w:p>
  <w:p w:rsidR="00C84692" w:rsidRDefault="00C8469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9F" w:rsidRDefault="003F409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27442">
    <w:pPr>
      <w:pStyle w:val="ab"/>
      <w:jc w:val="center"/>
    </w:pPr>
    <w:fldSimple w:instr=" PAGE   \* MERGEFORMAT ">
      <w:r w:rsidR="005C528C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9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A15"/>
    <w:rsid w:val="00106CD4"/>
    <w:rsid w:val="00106F12"/>
    <w:rsid w:val="00106F73"/>
    <w:rsid w:val="001074E5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4804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5333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B50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5E77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6ED2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821"/>
    <w:rsid w:val="003A5B42"/>
    <w:rsid w:val="003A5CCD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09F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3D59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684C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0D6B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69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2903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28C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1D4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092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3B5E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A16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5AD7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1B42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2AB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6DF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B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E7E8D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0040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6E02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442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692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2F39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607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868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631D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3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6F30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2D4F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89F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13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4D94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4FE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24D0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f1">
    <w:name w:val="Основной текст + Полужирный"/>
    <w:rsid w:val="00C84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_"/>
    <w:link w:val="36"/>
    <w:rsid w:val="00C84692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C84692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character" w:customStyle="1" w:styleId="24">
    <w:name w:val="Основной текст (2)_"/>
    <w:link w:val="25"/>
    <w:rsid w:val="00C84692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C84692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f2">
    <w:name w:val="Подпись к таблице_"/>
    <w:link w:val="aff3"/>
    <w:rsid w:val="00C84692"/>
    <w:rPr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1"/>
    <w:link w:val="aff2"/>
    <w:rsid w:val="00C84692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0">
    <w:name w:val="Основной текст (6)_"/>
    <w:link w:val="61"/>
    <w:rsid w:val="00C84692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1"/>
    <w:link w:val="60"/>
    <w:rsid w:val="00C84692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17</cp:revision>
  <cp:lastPrinted>2022-02-22T07:20:00Z</cp:lastPrinted>
  <dcterms:created xsi:type="dcterms:W3CDTF">2022-02-18T07:00:00Z</dcterms:created>
  <dcterms:modified xsi:type="dcterms:W3CDTF">2022-02-22T07:26:00Z</dcterms:modified>
</cp:coreProperties>
</file>