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31B8E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E7CC2">
        <w:rPr>
          <w:b/>
          <w:sz w:val="28"/>
          <w:szCs w:val="28"/>
          <w:u w:val="single"/>
        </w:rPr>
        <w:t>30</w:t>
      </w:r>
      <w:r w:rsidR="00521585">
        <w:rPr>
          <w:b/>
          <w:sz w:val="28"/>
          <w:szCs w:val="28"/>
          <w:u w:val="single"/>
        </w:rPr>
        <w:t xml:space="preserve"> ию</w:t>
      </w:r>
      <w:r w:rsidR="00797F29">
        <w:rPr>
          <w:b/>
          <w:sz w:val="28"/>
          <w:szCs w:val="28"/>
          <w:u w:val="single"/>
        </w:rPr>
        <w:t>л</w:t>
      </w:r>
      <w:r w:rsidR="00521585">
        <w:rPr>
          <w:b/>
          <w:sz w:val="28"/>
          <w:szCs w:val="28"/>
          <w:u w:val="single"/>
        </w:rPr>
        <w:t>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E7CC2">
        <w:rPr>
          <w:b/>
          <w:sz w:val="28"/>
          <w:szCs w:val="28"/>
          <w:u w:val="single"/>
        </w:rPr>
        <w:t>405</w:t>
      </w:r>
    </w:p>
    <w:p w:rsidR="00331B8E" w:rsidRDefault="00331B8E" w:rsidP="0026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E7CC2" w:rsidRPr="00E11BE9" w:rsidRDefault="005E7CC2" w:rsidP="006B6523">
      <w:pPr>
        <w:tabs>
          <w:tab w:val="right" w:pos="4536"/>
          <w:tab w:val="left" w:pos="770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11BE9">
        <w:rPr>
          <w:sz w:val="28"/>
          <w:szCs w:val="28"/>
        </w:rPr>
        <w:t xml:space="preserve">О внесении изменений  </w:t>
      </w:r>
      <w:r>
        <w:rPr>
          <w:sz w:val="28"/>
          <w:szCs w:val="28"/>
        </w:rPr>
        <w:t xml:space="preserve">                             </w:t>
      </w:r>
      <w:r w:rsidRPr="00E11BE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E11BE9">
        <w:rPr>
          <w:sz w:val="28"/>
          <w:szCs w:val="28"/>
        </w:rPr>
        <w:t xml:space="preserve"> программу  </w:t>
      </w:r>
      <w:r w:rsidRPr="00E11BE9">
        <w:rPr>
          <w:color w:val="000000"/>
          <w:sz w:val="28"/>
          <w:szCs w:val="28"/>
        </w:rPr>
        <w:t>«Энергосбережение и</w:t>
      </w:r>
      <w:r>
        <w:rPr>
          <w:color w:val="000000"/>
          <w:sz w:val="28"/>
          <w:szCs w:val="28"/>
        </w:rPr>
        <w:t xml:space="preserve"> </w:t>
      </w:r>
      <w:r w:rsidRPr="00E11BE9">
        <w:rPr>
          <w:color w:val="000000"/>
          <w:sz w:val="28"/>
          <w:szCs w:val="28"/>
        </w:rPr>
        <w:t xml:space="preserve"> повышение энергетической эффективности </w:t>
      </w:r>
      <w:r>
        <w:rPr>
          <w:color w:val="000000"/>
          <w:sz w:val="28"/>
          <w:szCs w:val="28"/>
        </w:rPr>
        <w:t xml:space="preserve">                      </w:t>
      </w:r>
      <w:r w:rsidRPr="00E11BE9">
        <w:rPr>
          <w:sz w:val="28"/>
          <w:szCs w:val="28"/>
        </w:rPr>
        <w:t>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от 07.11.2013 года № 540                              </w:t>
      </w:r>
    </w:p>
    <w:p w:rsidR="005E7CC2" w:rsidRPr="007247D5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Pr="007247D5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8">
        <w:rPr>
          <w:sz w:val="28"/>
          <w:szCs w:val="28"/>
        </w:rPr>
        <w:t xml:space="preserve">В соответствии  с  Федеральным  законом  от 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года № 131-ФЗ</w:t>
      </w:r>
      <w:r>
        <w:rPr>
          <w:sz w:val="28"/>
          <w:szCs w:val="28"/>
        </w:rPr>
        <w:t xml:space="preserve">                         </w:t>
      </w:r>
      <w:r w:rsidRPr="003E62B8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</w:p>
    <w:p w:rsidR="005E7CC2" w:rsidRPr="006B6523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523" w:rsidRPr="00D148A1" w:rsidRDefault="006B6523" w:rsidP="006B6523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B6523" w:rsidRPr="00D148A1" w:rsidRDefault="006B6523" w:rsidP="006B6523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5E7CC2" w:rsidRPr="006B6523" w:rsidRDefault="005E7CC2" w:rsidP="005E7CC2">
      <w:pPr>
        <w:ind w:firstLine="709"/>
        <w:jc w:val="both"/>
        <w:rPr>
          <w:sz w:val="28"/>
          <w:szCs w:val="28"/>
        </w:rPr>
      </w:pPr>
    </w:p>
    <w:p w:rsidR="005E7CC2" w:rsidRPr="007303EF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E9">
        <w:rPr>
          <w:sz w:val="28"/>
          <w:szCs w:val="28"/>
        </w:rPr>
        <w:t>1. Внести изменения в муниципальную  программу  «</w:t>
      </w:r>
      <w:r w:rsidRPr="00E11BE9">
        <w:rPr>
          <w:color w:val="000000"/>
          <w:sz w:val="28"/>
          <w:szCs w:val="28"/>
        </w:rPr>
        <w:t>Энергосбережение и</w:t>
      </w:r>
      <w:r>
        <w:rPr>
          <w:color w:val="000000"/>
          <w:sz w:val="28"/>
          <w:szCs w:val="28"/>
        </w:rPr>
        <w:t xml:space="preserve"> </w:t>
      </w:r>
      <w:r w:rsidRPr="007303EF">
        <w:rPr>
          <w:color w:val="000000"/>
          <w:sz w:val="28"/>
          <w:szCs w:val="28"/>
        </w:rPr>
        <w:t xml:space="preserve">повышение энергетической эффективности </w:t>
      </w:r>
      <w:r w:rsidRPr="007303EF">
        <w:rPr>
          <w:sz w:val="28"/>
          <w:szCs w:val="28"/>
        </w:rPr>
        <w:t>на территории муниципального образования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540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29.12.2015 года № 476, от 21.11.2017 года </w:t>
      </w:r>
      <w:r w:rsidR="006B65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612,</w:t>
      </w:r>
      <w:r w:rsidR="006B6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15.03.2018 года </w:t>
      </w:r>
      <w:r w:rsidR="006B6523">
        <w:rPr>
          <w:sz w:val="28"/>
          <w:szCs w:val="28"/>
        </w:rPr>
        <w:t xml:space="preserve"> </w:t>
      </w:r>
      <w:r>
        <w:rPr>
          <w:sz w:val="28"/>
          <w:szCs w:val="28"/>
        </w:rPr>
        <w:t>№ 127,</w:t>
      </w:r>
      <w:r w:rsidRPr="00783C6E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 года № 482), изложив</w:t>
      </w:r>
      <w:r w:rsidRPr="007303EF">
        <w:rPr>
          <w:sz w:val="28"/>
          <w:szCs w:val="28"/>
        </w:rPr>
        <w:t xml:space="preserve"> ее в новой редакции, согласно приложению.</w:t>
      </w:r>
    </w:p>
    <w:p w:rsidR="005E7CC2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 Администрации  муниципального образования «Сычевский район» Смоленской области.</w:t>
      </w:r>
    </w:p>
    <w:p w:rsidR="005E7CC2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CC2" w:rsidRDefault="005E7CC2" w:rsidP="005E7CC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523" w:rsidRDefault="006B6523" w:rsidP="006B652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B6523" w:rsidRDefault="006B6523" w:rsidP="006B652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B6523" w:rsidRDefault="006B6523" w:rsidP="006B6523">
      <w:pPr>
        <w:rPr>
          <w:sz w:val="28"/>
          <w:szCs w:val="28"/>
        </w:rPr>
      </w:pPr>
    </w:p>
    <w:p w:rsidR="006B6523" w:rsidRDefault="006B6523" w:rsidP="006B6523">
      <w:pPr>
        <w:rPr>
          <w:sz w:val="28"/>
          <w:szCs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both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both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B6523" w:rsidRDefault="006B6523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B6523" w:rsidRDefault="006B6523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B6523" w:rsidRDefault="006B6523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B6523" w:rsidRDefault="006B6523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B6523" w:rsidRDefault="006B6523" w:rsidP="005E7CC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5E7CC2" w:rsidRDefault="005E7CC2" w:rsidP="00B40395">
      <w:pPr>
        <w:tabs>
          <w:tab w:val="left" w:pos="3450"/>
          <w:tab w:val="left" w:pos="5387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 xml:space="preserve"> УТВЕРЖДЕНА</w:t>
      </w:r>
    </w:p>
    <w:p w:rsidR="005E7CC2" w:rsidRDefault="005E7CC2" w:rsidP="00B40395">
      <w:pPr>
        <w:tabs>
          <w:tab w:val="left" w:pos="3450"/>
          <w:tab w:val="left" w:pos="5387"/>
          <w:tab w:val="left" w:pos="58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постановлением Администрации </w:t>
      </w:r>
    </w:p>
    <w:p w:rsidR="005E7CC2" w:rsidRDefault="005E7CC2" w:rsidP="00B40395">
      <w:pPr>
        <w:tabs>
          <w:tab w:val="left" w:pos="3450"/>
          <w:tab w:val="left" w:pos="5387"/>
          <w:tab w:val="left" w:pos="5880"/>
          <w:tab w:val="left" w:pos="620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5E7CC2" w:rsidRDefault="005E7CC2" w:rsidP="00B40395">
      <w:pPr>
        <w:tabs>
          <w:tab w:val="left" w:pos="3450"/>
          <w:tab w:val="left" w:pos="5387"/>
          <w:tab w:val="left" w:pos="590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«Сычевский  район»</w:t>
      </w:r>
    </w:p>
    <w:p w:rsidR="005E7CC2" w:rsidRDefault="005E7CC2" w:rsidP="00B40395">
      <w:pPr>
        <w:pStyle w:val="9"/>
        <w:tabs>
          <w:tab w:val="left" w:pos="5387"/>
          <w:tab w:val="left" w:pos="5920"/>
          <w:tab w:val="left" w:pos="6280"/>
          <w:tab w:val="left" w:pos="6660"/>
          <w:tab w:val="right" w:pos="10204"/>
        </w:tabs>
        <w:ind w:firstLine="0"/>
        <w:jc w:val="right"/>
      </w:pPr>
      <w:r>
        <w:tab/>
        <w:t>Смоленской   области</w:t>
      </w:r>
    </w:p>
    <w:p w:rsidR="005E7CC2" w:rsidRDefault="005E7CC2" w:rsidP="00B40395">
      <w:pPr>
        <w:tabs>
          <w:tab w:val="left" w:pos="5387"/>
          <w:tab w:val="left" w:pos="5940"/>
          <w:tab w:val="left" w:pos="628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>от 07.11.2013 года № 540</w:t>
      </w:r>
    </w:p>
    <w:p w:rsidR="005E7CC2" w:rsidRDefault="005E7CC2" w:rsidP="00B40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</w:tabs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(в редакции постановлений Администрации </w:t>
      </w:r>
      <w:r>
        <w:rPr>
          <w:sz w:val="28"/>
        </w:rPr>
        <w:t>муниципального</w:t>
      </w:r>
    </w:p>
    <w:p w:rsidR="005E7CC2" w:rsidRDefault="005E7CC2" w:rsidP="00B40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</w:tabs>
        <w:jc w:val="right"/>
        <w:rPr>
          <w:sz w:val="28"/>
        </w:rPr>
      </w:pPr>
      <w:r>
        <w:rPr>
          <w:sz w:val="28"/>
        </w:rPr>
        <w:t xml:space="preserve"> образования «Сычевский район»</w:t>
      </w:r>
    </w:p>
    <w:p w:rsidR="005E7CC2" w:rsidRDefault="005E7CC2" w:rsidP="00B40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</w:tabs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5E7CC2" w:rsidRDefault="005E7CC2" w:rsidP="00B40395">
      <w:pPr>
        <w:tabs>
          <w:tab w:val="left" w:pos="540"/>
          <w:tab w:val="left" w:pos="5387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29.12.2015 года № 476,</w:t>
      </w:r>
    </w:p>
    <w:p w:rsidR="005E7CC2" w:rsidRDefault="005E7CC2" w:rsidP="00B40395">
      <w:pPr>
        <w:tabs>
          <w:tab w:val="left" w:pos="540"/>
          <w:tab w:val="left" w:pos="5387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21.11.2017 года № 612,</w:t>
      </w:r>
    </w:p>
    <w:p w:rsidR="005E7CC2" w:rsidRDefault="005E7CC2" w:rsidP="00B40395">
      <w:pPr>
        <w:tabs>
          <w:tab w:val="left" w:pos="540"/>
          <w:tab w:val="left" w:pos="5387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15.03.2018  года № 127,</w:t>
      </w:r>
    </w:p>
    <w:p w:rsidR="005E7CC2" w:rsidRDefault="005E7CC2" w:rsidP="00B40395">
      <w:pPr>
        <w:tabs>
          <w:tab w:val="left" w:pos="540"/>
          <w:tab w:val="left" w:pos="5387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12.11.2018 года № 482,</w:t>
      </w:r>
    </w:p>
    <w:p w:rsidR="005E7CC2" w:rsidRDefault="005E7CC2" w:rsidP="00B40395">
      <w:pPr>
        <w:tabs>
          <w:tab w:val="left" w:pos="540"/>
          <w:tab w:val="left" w:pos="1985"/>
          <w:tab w:val="left" w:pos="5387"/>
          <w:tab w:val="left" w:pos="10205"/>
        </w:tabs>
        <w:ind w:right="-55" w:firstLine="709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6B6523">
        <w:rPr>
          <w:sz w:val="28"/>
          <w:szCs w:val="28"/>
        </w:rPr>
        <w:t>30.07.</w:t>
      </w:r>
      <w:r>
        <w:rPr>
          <w:sz w:val="28"/>
          <w:szCs w:val="28"/>
        </w:rPr>
        <w:t xml:space="preserve">2021 года № </w:t>
      </w:r>
      <w:r w:rsidR="006B6523">
        <w:rPr>
          <w:sz w:val="28"/>
          <w:szCs w:val="28"/>
        </w:rPr>
        <w:t>405</w:t>
      </w:r>
      <w:r>
        <w:rPr>
          <w:sz w:val="28"/>
          <w:szCs w:val="28"/>
        </w:rPr>
        <w:t>)</w:t>
      </w:r>
    </w:p>
    <w:p w:rsidR="005E7CC2" w:rsidRDefault="005E7CC2" w:rsidP="005E7CC2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5E7CC2" w:rsidRDefault="005E7CC2" w:rsidP="005E7CC2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CC2" w:rsidRDefault="005E7CC2" w:rsidP="005E7CC2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CC2" w:rsidRDefault="005E7CC2" w:rsidP="005E7CC2">
      <w:pPr>
        <w:tabs>
          <w:tab w:val="left" w:pos="7570"/>
          <w:tab w:val="right" w:pos="10204"/>
        </w:tabs>
        <w:rPr>
          <w:sz w:val="28"/>
        </w:rPr>
      </w:pPr>
      <w:r>
        <w:rPr>
          <w:sz w:val="28"/>
          <w:szCs w:val="28"/>
        </w:rPr>
        <w:t xml:space="preserve"> </w:t>
      </w:r>
    </w:p>
    <w:p w:rsidR="005E7CC2" w:rsidRDefault="005E7CC2" w:rsidP="005E7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CC2" w:rsidRDefault="005E7CC2" w:rsidP="005E7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CC2" w:rsidRPr="00D82A04" w:rsidRDefault="005E7CC2" w:rsidP="005E7CC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E7CC2" w:rsidRPr="00644303" w:rsidRDefault="005E7CC2" w:rsidP="005E7CC2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МУНИЦИПАЛЬНАЯ ПРОГРАММА</w:t>
      </w:r>
      <w:r w:rsidRPr="00644303">
        <w:rPr>
          <w:rFonts w:ascii="Times New Roman" w:hAnsi="Times New Roman"/>
          <w:b w:val="0"/>
          <w:color w:val="000000"/>
          <w:sz w:val="28"/>
          <w:szCs w:val="28"/>
        </w:rPr>
        <w:br/>
        <w:t>«ЭНЕРГОСБЕРЕЖЕНИЕ И ПОВЫШЕНИЕ</w:t>
      </w:r>
    </w:p>
    <w:p w:rsidR="005E7CC2" w:rsidRPr="00644303" w:rsidRDefault="005E7CC2" w:rsidP="005E7CC2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 xml:space="preserve"> ЭНЕРГЕТИЧЕСКОЙ ЭФФЕКТИВНОСТИ </w:t>
      </w:r>
    </w:p>
    <w:p w:rsidR="005E7CC2" w:rsidRPr="00644303" w:rsidRDefault="005E7CC2" w:rsidP="005E7CC2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НА ТЕРРИТОРИИ МУНИЦИПАЛЬНОГО ОБРАЗОВАНИЯ</w:t>
      </w:r>
    </w:p>
    <w:p w:rsidR="005E7CC2" w:rsidRPr="00644303" w:rsidRDefault="005E7CC2" w:rsidP="005E7CC2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5E7CC2" w:rsidRPr="00D82A04" w:rsidRDefault="005E7CC2" w:rsidP="005E7CC2">
      <w:pPr>
        <w:spacing w:line="360" w:lineRule="auto"/>
        <w:rPr>
          <w:color w:val="000000"/>
          <w:sz w:val="32"/>
          <w:szCs w:val="32"/>
        </w:rPr>
      </w:pPr>
    </w:p>
    <w:p w:rsidR="005E7CC2" w:rsidRPr="00D82A04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6B6523" w:rsidRDefault="006B6523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spacing w:line="360" w:lineRule="auto"/>
        <w:jc w:val="center"/>
        <w:rPr>
          <w:color w:val="000000"/>
          <w:sz w:val="32"/>
          <w:szCs w:val="32"/>
        </w:rPr>
      </w:pP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5E7CC2" w:rsidRDefault="005E7CC2" w:rsidP="005E7C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«Энергосбережение и повышение</w:t>
      </w:r>
    </w:p>
    <w:p w:rsidR="005E7CC2" w:rsidRPr="00D82A04" w:rsidRDefault="005E7CC2" w:rsidP="005E7C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энергетической эффективности на территории муниципального образования</w:t>
      </w:r>
    </w:p>
    <w:p w:rsidR="005E7CC2" w:rsidRDefault="005E7CC2" w:rsidP="005E7C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5E7CC2" w:rsidRPr="00D82A04" w:rsidRDefault="005E7CC2" w:rsidP="005E7C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Заместитель Главы  муниципального образования </w:t>
            </w:r>
            <w:r w:rsidRPr="00644303">
              <w:rPr>
                <w:b/>
                <w:color w:val="000000"/>
                <w:sz w:val="28"/>
                <w:szCs w:val="28"/>
              </w:rPr>
              <w:t>«</w:t>
            </w:r>
            <w:r w:rsidRPr="00644303">
              <w:rPr>
                <w:sz w:val="28"/>
                <w:szCs w:val="28"/>
              </w:rPr>
              <w:t>Сычевский район» Смоленской области, курирующий производственную  сферу</w:t>
            </w:r>
          </w:p>
        </w:tc>
      </w:tr>
      <w:tr w:rsidR="005E7CC2" w:rsidRPr="00644303" w:rsidTr="006B6523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-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Проектные  и  строительные организации, привлекаемые на конкурсной основе; Департамент Смоленской области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44303">
              <w:rPr>
                <w:sz w:val="28"/>
                <w:szCs w:val="28"/>
              </w:rPr>
              <w:t>по энергетике, энергоэффективности, тарифной политике; Администрация муниципального образования «Сычевский район» Смоленской  области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-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Основными целями Программы являются: повышение энергетической эффективности потребления ресурсов и экономии бюджетных средств в муниципальном образовании «Сычевский район» Смоленской области.</w:t>
            </w:r>
          </w:p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Задачи программы: реализация мероприятий в области энергосбережения и повышения энергетической эффективности в жилищном фонде муниципального образования, в системах коммунальной                  инфраструктуры, в бюджетном секторе.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удельного расхода электрической и  тепловой энергии, воды, природного газа в жилых домах (в расчете на 1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общей площади, для фактических и сопоставимых условий). </w:t>
            </w:r>
          </w:p>
          <w:p w:rsidR="005E7CC2" w:rsidRPr="00644303" w:rsidRDefault="005E7CC2" w:rsidP="00AA218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Понижение удельного расхода топлива на выработку тепловой энергии.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ind w:firstLine="580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2018-2024  годы</w:t>
            </w:r>
            <w:r w:rsidR="006B65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pStyle w:val="ConsPlusCell"/>
              <w:ind w:firstLine="5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32,686 тыс. рублей –  из средств бюджета муниципального образования;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265,086 тыс. руб.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104,8 тыс. руб.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-7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34,8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CC2" w:rsidRPr="00644303" w:rsidRDefault="005E7CC2" w:rsidP="00AA218C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CC2" w:rsidRPr="00644303" w:rsidTr="006B65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Ожидаемые результаты реализации</w:t>
            </w:r>
          </w:p>
          <w:p w:rsidR="005E7CC2" w:rsidRPr="00644303" w:rsidRDefault="005E7CC2" w:rsidP="00AA218C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644303" w:rsidRDefault="005E7CC2" w:rsidP="00AA218C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Экономия топливно – энергетических ресурсов в муниципальном образовании</w:t>
            </w:r>
            <w:r>
              <w:rPr>
                <w:sz w:val="28"/>
                <w:szCs w:val="28"/>
              </w:rPr>
              <w:t xml:space="preserve">               </w:t>
            </w:r>
            <w:r w:rsidRPr="00644303">
              <w:rPr>
                <w:sz w:val="28"/>
                <w:szCs w:val="28"/>
              </w:rPr>
              <w:t xml:space="preserve"> за период реализации программы  по о</w:t>
            </w:r>
            <w:r w:rsidRPr="00644303">
              <w:rPr>
                <w:color w:val="000000"/>
                <w:sz w:val="28"/>
                <w:szCs w:val="28"/>
              </w:rPr>
              <w:t>тдельным видам энергетических ресурсов:</w:t>
            </w:r>
          </w:p>
          <w:p w:rsidR="005E7CC2" w:rsidRDefault="005E7CC2" w:rsidP="00AA218C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 xml:space="preserve">-   экономия  электрической  энергии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644303">
              <w:rPr>
                <w:color w:val="000000"/>
                <w:sz w:val="28"/>
                <w:szCs w:val="28"/>
              </w:rPr>
              <w:t xml:space="preserve">в натуральном и стоимостном выражении; </w:t>
            </w:r>
          </w:p>
          <w:p w:rsidR="005E7CC2" w:rsidRPr="00644303" w:rsidRDefault="005E7CC2" w:rsidP="00AA218C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экономия тепловой энергии в натуральном и стоимостном выражении;</w:t>
            </w:r>
          </w:p>
          <w:p w:rsidR="005E7CC2" w:rsidRPr="00644303" w:rsidRDefault="005E7CC2" w:rsidP="00AA218C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экономия воды в натуральном и стоимостном выражении;</w:t>
            </w:r>
          </w:p>
          <w:p w:rsidR="005E7CC2" w:rsidRPr="00644303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 экономия природного газа в натуральном и стоимостном выражении</w:t>
            </w:r>
          </w:p>
        </w:tc>
      </w:tr>
    </w:tbl>
    <w:p w:rsidR="005E7CC2" w:rsidRDefault="005E7CC2" w:rsidP="005E7CC2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5E7CC2" w:rsidRPr="00C61B5C" w:rsidRDefault="005E7CC2" w:rsidP="005E7CC2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5E7CC2" w:rsidRPr="00C61B5C" w:rsidRDefault="005E7CC2" w:rsidP="005E7CC2">
      <w:pPr>
        <w:ind w:firstLine="709"/>
        <w:jc w:val="both"/>
        <w:rPr>
          <w:sz w:val="28"/>
          <w:szCs w:val="28"/>
        </w:rPr>
      </w:pPr>
      <w:r w:rsidRPr="00C61B5C">
        <w:rPr>
          <w:sz w:val="28"/>
          <w:szCs w:val="28"/>
        </w:rPr>
        <w:t xml:space="preserve"> </w:t>
      </w:r>
    </w:p>
    <w:p w:rsidR="005E7CC2" w:rsidRPr="006F40D4" w:rsidRDefault="005E7CC2" w:rsidP="005E7CC2">
      <w:pPr>
        <w:ind w:firstLine="709"/>
        <w:jc w:val="both"/>
        <w:rPr>
          <w:sz w:val="28"/>
          <w:szCs w:val="28"/>
          <w:lang w:eastAsia="nb-NO"/>
        </w:rPr>
      </w:pPr>
      <w:r w:rsidRPr="006F40D4">
        <w:rPr>
          <w:sz w:val="28"/>
          <w:szCs w:val="28"/>
          <w:lang w:eastAsia="nb-NO"/>
        </w:rPr>
        <w:t>На январь 201</w:t>
      </w:r>
      <w:r>
        <w:rPr>
          <w:sz w:val="28"/>
          <w:szCs w:val="28"/>
          <w:lang w:eastAsia="nb-NO"/>
        </w:rPr>
        <w:t>4</w:t>
      </w:r>
      <w:r w:rsidRPr="006F40D4">
        <w:rPr>
          <w:sz w:val="28"/>
          <w:szCs w:val="28"/>
          <w:lang w:eastAsia="nb-NO"/>
        </w:rPr>
        <w:t xml:space="preserve"> года перечень муниципальных зданий, в которых потребляются энергоресурсы включает в себя 75 объектов с отапливаемой площадью 23,2 тыс. </w:t>
      </w:r>
      <w:r>
        <w:rPr>
          <w:sz w:val="28"/>
          <w:szCs w:val="28"/>
          <w:lang w:eastAsia="nb-NO"/>
        </w:rPr>
        <w:t>кв</w:t>
      </w:r>
      <w:r w:rsidRPr="006F40D4">
        <w:rPr>
          <w:sz w:val="28"/>
          <w:szCs w:val="28"/>
          <w:lang w:eastAsia="nb-NO"/>
        </w:rPr>
        <w:t>.м.</w:t>
      </w:r>
    </w:p>
    <w:p w:rsidR="005E7CC2" w:rsidRPr="006F40D4" w:rsidRDefault="005E7CC2" w:rsidP="005E7CC2">
      <w:pPr>
        <w:ind w:firstLine="709"/>
        <w:jc w:val="both"/>
        <w:rPr>
          <w:sz w:val="28"/>
          <w:szCs w:val="28"/>
        </w:rPr>
      </w:pPr>
      <w:bookmarkStart w:id="0" w:name="YANDEX_38"/>
      <w:bookmarkEnd w:id="0"/>
      <w:r w:rsidRPr="006F40D4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</w:t>
      </w:r>
      <w:bookmarkStart w:id="1" w:name="YANDEX_39"/>
      <w:bookmarkStart w:id="2" w:name="YANDEX_40"/>
      <w:bookmarkStart w:id="3" w:name="YANDEX_41"/>
      <w:bookmarkEnd w:id="1"/>
      <w:bookmarkEnd w:id="2"/>
      <w:bookmarkEnd w:id="3"/>
      <w:r w:rsidRPr="006F40D4">
        <w:rPr>
          <w:noProof/>
          <w:sz w:val="28"/>
          <w:szCs w:val="28"/>
        </w:rPr>
        <w:t xml:space="preserve">на территории муниципального образования «Сычевский район» Смоленской области» </w:t>
      </w:r>
      <w:r w:rsidRPr="006F40D4">
        <w:rPr>
          <w:sz w:val="28"/>
          <w:szCs w:val="28"/>
        </w:rPr>
        <w:t>разработана в соответствии с Федеральным законом от 23.11.2009</w:t>
      </w:r>
      <w:r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 «Концепцией повышения энергетической эффективности экономики Смоленской области и сокращения энергетических издержек в бюджетном секторе на 2011-202</w:t>
      </w:r>
      <w:r>
        <w:rPr>
          <w:sz w:val="28"/>
          <w:szCs w:val="28"/>
        </w:rPr>
        <w:t>4</w:t>
      </w:r>
      <w:r w:rsidRPr="006F40D4">
        <w:rPr>
          <w:sz w:val="28"/>
          <w:szCs w:val="28"/>
        </w:rPr>
        <w:t xml:space="preserve"> годы» утвержденной распоряжением Администрации Смоленской области от 24.09.2009</w:t>
      </w:r>
      <w:r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г. № 1205-р.</w:t>
      </w:r>
    </w:p>
    <w:p w:rsidR="005E7CC2" w:rsidRPr="006F40D4" w:rsidRDefault="005E7CC2" w:rsidP="005E7CC2">
      <w:pPr>
        <w:ind w:firstLine="709"/>
        <w:jc w:val="both"/>
        <w:rPr>
          <w:sz w:val="28"/>
          <w:szCs w:val="28"/>
        </w:rPr>
      </w:pPr>
      <w:r w:rsidRPr="006F40D4">
        <w:rPr>
          <w:noProof/>
          <w:sz w:val="28"/>
          <w:szCs w:val="28"/>
        </w:rPr>
        <w:lastRenderedPageBreak/>
        <w:t xml:space="preserve">Программа </w:t>
      </w:r>
      <w:r w:rsidRPr="006F40D4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Pr="006F40D4">
        <w:rPr>
          <w:noProof/>
          <w:sz w:val="28"/>
          <w:szCs w:val="28"/>
        </w:rPr>
        <w:t xml:space="preserve">на территории муниципального образования «Сычевский район» Смоленской области» </w:t>
      </w:r>
      <w:r w:rsidRPr="006F40D4">
        <w:rPr>
          <w:sz w:val="28"/>
          <w:szCs w:val="28"/>
        </w:rPr>
        <w:t>устанавливает цели и задачи повышения эффективного использования топливно-энергетических ресурсов (далее – ТЭР) и воды в общей политике социально-экономического разв</w:t>
      </w:r>
      <w:r>
        <w:rPr>
          <w:sz w:val="28"/>
          <w:szCs w:val="28"/>
        </w:rPr>
        <w:t>ития муниципального образования</w:t>
      </w:r>
      <w:r w:rsidRPr="006F40D4">
        <w:rPr>
          <w:sz w:val="28"/>
          <w:szCs w:val="28"/>
        </w:rPr>
        <w:t>, определяет приоритетные и наиболее экономически эффективные мероприятия</w:t>
      </w:r>
      <w:r w:rsidRPr="006F40D4">
        <w:rPr>
          <w:noProof/>
          <w:sz w:val="28"/>
          <w:szCs w:val="28"/>
        </w:rPr>
        <w:t xml:space="preserve"> в области энергосбережения и повышения</w:t>
      </w:r>
      <w:r w:rsidRPr="006F40D4">
        <w:rPr>
          <w:sz w:val="28"/>
          <w:szCs w:val="28"/>
        </w:rPr>
        <w:t xml:space="preserve"> энергетической эффективности</w:t>
      </w:r>
      <w:r w:rsidRPr="006F40D4">
        <w:rPr>
          <w:noProof/>
          <w:sz w:val="28"/>
          <w:szCs w:val="28"/>
        </w:rPr>
        <w:t>.</w:t>
      </w:r>
      <w:r w:rsidRPr="006F40D4">
        <w:rPr>
          <w:sz w:val="28"/>
          <w:szCs w:val="28"/>
        </w:rPr>
        <w:t xml:space="preserve">  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bookmarkStart w:id="4" w:name="YANDEX_47"/>
      <w:bookmarkEnd w:id="4"/>
      <w:r w:rsidRPr="006F40D4">
        <w:rPr>
          <w:sz w:val="28"/>
          <w:szCs w:val="28"/>
        </w:rPr>
        <w:t>Программа позволит сэкономить топливно-энергетические ресурсы, и даст возможность сэкономленные денежные средства направить на мероприятия по</w:t>
      </w:r>
      <w:r w:rsidRPr="006C06B5">
        <w:rPr>
          <w:sz w:val="28"/>
          <w:szCs w:val="28"/>
        </w:rPr>
        <w:t xml:space="preserve"> содержанию объектов электро-, тепло-, водоснабжения, водоотведения, установки приборов учета в бюджетных учреждениях</w:t>
      </w:r>
      <w:r w:rsidRPr="006C06B5">
        <w:rPr>
          <w:noProof/>
          <w:sz w:val="28"/>
          <w:szCs w:val="28"/>
        </w:rPr>
        <w:t xml:space="preserve"> муниципального образования</w:t>
      </w:r>
      <w:r w:rsidRPr="006C06B5">
        <w:rPr>
          <w:sz w:val="28"/>
          <w:szCs w:val="28"/>
        </w:rPr>
        <w:t>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Данная муниципальная программа являются инструментом реализации региональной</w:t>
      </w:r>
      <w:r w:rsidRPr="006C06B5">
        <w:rPr>
          <w:noProof/>
          <w:sz w:val="28"/>
          <w:szCs w:val="28"/>
        </w:rPr>
        <w:t xml:space="preserve"> программы энергосбережения</w:t>
      </w:r>
      <w:r w:rsidRPr="006C06B5">
        <w:rPr>
          <w:sz w:val="28"/>
          <w:szCs w:val="28"/>
        </w:rPr>
        <w:t xml:space="preserve">, а также определяет основные направления по </w:t>
      </w:r>
      <w:r w:rsidRPr="006C06B5">
        <w:rPr>
          <w:noProof/>
          <w:sz w:val="28"/>
          <w:szCs w:val="28"/>
        </w:rPr>
        <w:t>энергосбережению</w:t>
      </w:r>
      <w:r w:rsidRPr="006C06B5">
        <w:rPr>
          <w:sz w:val="28"/>
          <w:szCs w:val="28"/>
        </w:rPr>
        <w:t xml:space="preserve"> и повышению энергетической эффективности в</w:t>
      </w:r>
      <w:r w:rsidRPr="006C06B5">
        <w:rPr>
          <w:noProof/>
          <w:sz w:val="28"/>
          <w:szCs w:val="28"/>
        </w:rPr>
        <w:t xml:space="preserve"> муниципальном образовании</w:t>
      </w:r>
      <w:r w:rsidRPr="006C06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C2" w:rsidRPr="00C61B5C" w:rsidRDefault="005E7CC2" w:rsidP="005E7CC2">
      <w:pPr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2. Приоритеты муниципальной политики в сфере реализации муниципальной программы, цели, целевые показатели, ожидаемые результаты, сроки и этапы реализации муниципальной программы</w:t>
      </w:r>
    </w:p>
    <w:p w:rsidR="005E7CC2" w:rsidRPr="000E17BA" w:rsidRDefault="005E7CC2" w:rsidP="005E7CC2">
      <w:pPr>
        <w:ind w:firstLine="709"/>
        <w:jc w:val="both"/>
        <w:rPr>
          <w:sz w:val="28"/>
          <w:szCs w:val="28"/>
        </w:rPr>
      </w:pP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Энергосбережение является одной из самых серьезных задач, стоящих перед муниципальным образованием. От результатов решения этой проблемы зависит место муниципального образования в регионе, конкурентоспособность предприятий и организаций муниципального образования, уровень жизни граждан в муниципальном образовании. </w:t>
      </w:r>
      <w:r>
        <w:rPr>
          <w:sz w:val="28"/>
          <w:szCs w:val="28"/>
        </w:rPr>
        <w:t xml:space="preserve"> 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Цель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– реализация требований </w:t>
      </w:r>
      <w:r>
        <w:rPr>
          <w:sz w:val="28"/>
          <w:szCs w:val="28"/>
        </w:rPr>
        <w:t>Ф</w:t>
      </w:r>
      <w:r w:rsidRPr="006C06B5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                                 </w:t>
      </w:r>
      <w:r w:rsidRPr="006C06B5">
        <w:rPr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политики энергосбережения на территории муниципального образования «Сычевский район» Смоленской области.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Основные задачи: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финансовой нагрузки на бюджет муниципального образования</w:t>
      </w:r>
      <w:r>
        <w:rPr>
          <w:sz w:val="28"/>
          <w:szCs w:val="28"/>
        </w:rPr>
        <w:t xml:space="preserve">                        </w:t>
      </w:r>
      <w:r w:rsidRPr="006C06B5">
        <w:rPr>
          <w:sz w:val="28"/>
          <w:szCs w:val="28"/>
        </w:rPr>
        <w:t xml:space="preserve"> за счет сокращения платежей за топливно-энергетические ресурсы, воду.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C06B5">
        <w:rPr>
          <w:sz w:val="28"/>
          <w:szCs w:val="28"/>
        </w:rPr>
        <w:t xml:space="preserve">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рограммы: «обеспечение энергетических потребностей муниципального образования при минимальном потреблении энергоресурсов».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Учет и контроль за расходованием ТЭР и воды позволит значительно снизить их потери, упростит выявление утечек в подземных коммуникациях, </w:t>
      </w:r>
      <w:r w:rsidRPr="006C06B5">
        <w:rPr>
          <w:sz w:val="28"/>
          <w:szCs w:val="28"/>
        </w:rPr>
        <w:lastRenderedPageBreak/>
        <w:t>сократит возможности оплачивать сверхнормативные потери энергоносителей и воды, создаст экономическую мотивацию учреждений бюджетной сферы к рациональному расходованию ТЭР и воды и самостоятельному устранению потерь энергоресурсов путем своевременного ремонта и замены неисправного оборудования.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результате осуществления основных мероприятий </w:t>
      </w:r>
      <w:r>
        <w:rPr>
          <w:sz w:val="28"/>
          <w:szCs w:val="28"/>
        </w:rPr>
        <w:t xml:space="preserve">муниципальной </w:t>
      </w:r>
      <w:r w:rsidRPr="006C06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планируется достичь экономии потребления топливно-энергетических ресурсов и воды на объектах бюджетной сферы в объеме не менее 1</w:t>
      </w:r>
      <w:r>
        <w:rPr>
          <w:sz w:val="28"/>
          <w:szCs w:val="28"/>
        </w:rPr>
        <w:t>0</w:t>
      </w:r>
      <w:r w:rsidRPr="006C06B5">
        <w:rPr>
          <w:sz w:val="28"/>
          <w:szCs w:val="28"/>
        </w:rPr>
        <w:t xml:space="preserve"> % от существующего уровня потребления в течение </w:t>
      </w:r>
      <w:r>
        <w:rPr>
          <w:sz w:val="28"/>
          <w:szCs w:val="28"/>
        </w:rPr>
        <w:t>7</w:t>
      </w:r>
      <w:r w:rsidRPr="006C06B5">
        <w:rPr>
          <w:sz w:val="28"/>
          <w:szCs w:val="28"/>
        </w:rPr>
        <w:t xml:space="preserve"> лет.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1. В экономической сфере: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523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523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сократить долю бюджетных расходов, направляемых в качестве дотаций </w:t>
      </w:r>
      <w:r>
        <w:rPr>
          <w:sz w:val="28"/>
          <w:szCs w:val="28"/>
        </w:rPr>
        <w:t xml:space="preserve">                     </w:t>
      </w:r>
      <w:r w:rsidRPr="006C06B5">
        <w:rPr>
          <w:sz w:val="28"/>
          <w:szCs w:val="28"/>
        </w:rPr>
        <w:t>за потребление энергетических ресурсов;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523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>использовать местные источники энергии;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523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создать экономические, технические и организационные условия </w:t>
      </w:r>
      <w:r>
        <w:rPr>
          <w:sz w:val="28"/>
          <w:szCs w:val="28"/>
        </w:rPr>
        <w:t xml:space="preserve">                            </w:t>
      </w:r>
      <w:r w:rsidRPr="006C06B5">
        <w:rPr>
          <w:sz w:val="28"/>
          <w:szCs w:val="28"/>
        </w:rPr>
        <w:t>для проведения политики энергосбережения в районе;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2. В социальной сфере: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повысить уровень жизни населения за счет снижения затрат на все виды потребляемой энергии;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сформировать общественное сознание, ориентированное на энергосбережение</w:t>
      </w:r>
      <w:r>
        <w:rPr>
          <w:sz w:val="28"/>
          <w:szCs w:val="28"/>
        </w:rPr>
        <w:t>;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3. В экологической сфере: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сократить вредные выбросы продуктов горения в окружающую среду.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органам местного самоуправления необходимо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r>
        <w:rPr>
          <w:sz w:val="28"/>
          <w:szCs w:val="28"/>
        </w:rPr>
        <w:t xml:space="preserve"> 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Расширить практику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сбережению энергоресурсов, соответствующих или превышающих требования федеральных нормативных актов, и обеспечить их соблюдение.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Провести энергетические обследования, составить энергетические паспорта в муниципальных учреждениях, муниципальных унитарных предприятиях; провести энергосберегающие мероприятия при капитальном ремонте многоквартирных жилых домов, осуществляемом с участием </w:t>
      </w:r>
      <w:r w:rsidRPr="006C06B5">
        <w:rPr>
          <w:sz w:val="28"/>
          <w:szCs w:val="28"/>
        </w:rPr>
        <w:lastRenderedPageBreak/>
        <w:t xml:space="preserve">бюджетных средств, в том числе с использованием </w:t>
      </w:r>
      <w:r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средств выделяемых в соответствии с Федеральным законом </w:t>
      </w:r>
      <w:r>
        <w:rPr>
          <w:sz w:val="28"/>
          <w:szCs w:val="28"/>
        </w:rPr>
        <w:t xml:space="preserve"> от 21.07.2007 года </w:t>
      </w:r>
      <w:r w:rsidRPr="006C06B5">
        <w:rPr>
          <w:sz w:val="28"/>
          <w:szCs w:val="28"/>
        </w:rPr>
        <w:t>№185-ФЗ</w:t>
      </w:r>
      <w:r>
        <w:rPr>
          <w:sz w:val="28"/>
          <w:szCs w:val="28"/>
        </w:rPr>
        <w:t xml:space="preserve"> «О Фонде содействия реформированию жилищно-коммунального хозяйства».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Обеспечить учет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5E7CC2" w:rsidRPr="006C06B5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Нормировать и установить обоснованные лимиты потребления энергетических ресурсов. </w:t>
      </w:r>
      <w:r>
        <w:rPr>
          <w:sz w:val="28"/>
          <w:szCs w:val="28"/>
        </w:rPr>
        <w:t xml:space="preserve"> 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задачи направлены </w:t>
      </w:r>
      <w:r>
        <w:rPr>
          <w:sz w:val="28"/>
          <w:szCs w:val="28"/>
        </w:rPr>
        <w:t xml:space="preserve">                      </w:t>
      </w:r>
      <w:r w:rsidRPr="006C06B5">
        <w:rPr>
          <w:sz w:val="28"/>
          <w:szCs w:val="28"/>
        </w:rPr>
        <w:t>на повышение эффективности использования энергетических ресурсов при их потреблении.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 и  планируемые  значения  целевых  показателей  приведены                       в  приложении  № 1  к  программе.</w:t>
      </w:r>
      <w:r w:rsidRPr="006C06B5">
        <w:rPr>
          <w:sz w:val="28"/>
          <w:szCs w:val="28"/>
        </w:rPr>
        <w:t xml:space="preserve"> 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</w:pPr>
    </w:p>
    <w:p w:rsidR="005E7CC2" w:rsidRPr="005B2A68" w:rsidRDefault="005E7CC2" w:rsidP="005E7CC2">
      <w:pPr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 xml:space="preserve">РАЗДЕЛ 3. </w:t>
      </w:r>
      <w:r w:rsidRPr="005B2A68">
        <w:rPr>
          <w:sz w:val="28"/>
          <w:szCs w:val="28"/>
        </w:rPr>
        <w:t>Обоснование ресурсного обеспечения</w:t>
      </w:r>
    </w:p>
    <w:p w:rsidR="005E7CC2" w:rsidRPr="005B2A68" w:rsidRDefault="005E7CC2" w:rsidP="005E7CC2">
      <w:pPr>
        <w:ind w:firstLine="709"/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муниципальной  программы.</w:t>
      </w:r>
    </w:p>
    <w:p w:rsidR="005E7CC2" w:rsidRPr="00C61B5C" w:rsidRDefault="005E7CC2" w:rsidP="005E7CC2">
      <w:pPr>
        <w:tabs>
          <w:tab w:val="left" w:pos="709"/>
        </w:tabs>
        <w:ind w:left="1211"/>
        <w:rPr>
          <w:bCs/>
          <w:spacing w:val="-4"/>
          <w:sz w:val="32"/>
          <w:szCs w:val="32"/>
        </w:rPr>
      </w:pPr>
    </w:p>
    <w:p w:rsidR="005E7CC2" w:rsidRDefault="005E7CC2" w:rsidP="005E7CC2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выполнения  муниципальной  программы  составляет  1432,686 тыс. руб., из  местного  бюджета,  в том числе по годам:</w:t>
      </w:r>
    </w:p>
    <w:p w:rsidR="005E7CC2" w:rsidRDefault="005E7CC2" w:rsidP="005E7CC2">
      <w:pPr>
        <w:pStyle w:val="aff"/>
        <w:ind w:firstLine="851"/>
        <w:jc w:val="both"/>
        <w:rPr>
          <w:sz w:val="28"/>
          <w:szCs w:val="28"/>
        </w:rPr>
      </w:pPr>
    </w:p>
    <w:p w:rsidR="005E7CC2" w:rsidRDefault="005E7CC2" w:rsidP="005E7CC2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265,086 тыс. руб. </w:t>
      </w:r>
    </w:p>
    <w:p w:rsidR="005E7CC2" w:rsidRDefault="005E7CC2" w:rsidP="005E7CC2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 год – 104,8 тыс. руб.</w:t>
      </w:r>
    </w:p>
    <w:p w:rsidR="005E7CC2" w:rsidRDefault="005E7CC2" w:rsidP="005E7CC2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2020 год – 118,0 тыс. руб.</w:t>
      </w:r>
      <w:r>
        <w:rPr>
          <w:b/>
          <w:sz w:val="32"/>
          <w:szCs w:val="32"/>
        </w:rPr>
        <w:t xml:space="preserve"> </w:t>
      </w:r>
    </w:p>
    <w:p w:rsidR="005E7CC2" w:rsidRDefault="005E7CC2" w:rsidP="005E7CC2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2021 год – 734,8 тыс. руб.</w:t>
      </w:r>
      <w:r>
        <w:rPr>
          <w:b/>
          <w:sz w:val="32"/>
          <w:szCs w:val="32"/>
        </w:rPr>
        <w:t xml:space="preserve"> </w:t>
      </w:r>
    </w:p>
    <w:p w:rsidR="005E7CC2" w:rsidRDefault="005E7CC2" w:rsidP="005E7CC2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2022 год –  80,0 тыс. руб.</w:t>
      </w:r>
      <w:r>
        <w:rPr>
          <w:b/>
          <w:sz w:val="32"/>
          <w:szCs w:val="32"/>
        </w:rPr>
        <w:t xml:space="preserve"> </w:t>
      </w:r>
    </w:p>
    <w:p w:rsidR="005E7CC2" w:rsidRDefault="005E7CC2" w:rsidP="005E7CC2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2023 год –  70,0 тыс. руб.</w:t>
      </w:r>
      <w:r>
        <w:rPr>
          <w:b/>
          <w:sz w:val="32"/>
          <w:szCs w:val="32"/>
        </w:rPr>
        <w:t xml:space="preserve"> </w:t>
      </w:r>
    </w:p>
    <w:p w:rsidR="005E7CC2" w:rsidRDefault="005E7CC2" w:rsidP="005E7CC2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2024 год –  60,0 тыс. руб.</w:t>
      </w:r>
      <w:r>
        <w:rPr>
          <w:b/>
          <w:sz w:val="32"/>
          <w:szCs w:val="32"/>
        </w:rPr>
        <w:t xml:space="preserve"> </w:t>
      </w:r>
    </w:p>
    <w:p w:rsidR="005E7CC2" w:rsidRDefault="005E7CC2" w:rsidP="005E7CC2">
      <w:pPr>
        <w:tabs>
          <w:tab w:val="left" w:pos="0"/>
        </w:tabs>
        <w:ind w:firstLine="709"/>
        <w:rPr>
          <w:b/>
          <w:sz w:val="32"/>
          <w:szCs w:val="32"/>
        </w:rPr>
      </w:pPr>
    </w:p>
    <w:p w:rsidR="005E7CC2" w:rsidRDefault="005E7CC2" w:rsidP="005E7CC2">
      <w:pPr>
        <w:tabs>
          <w:tab w:val="left" w:pos="0"/>
        </w:tabs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4. Обобщенная характеристика подпрограмм,</w:t>
      </w:r>
    </w:p>
    <w:p w:rsidR="005E7CC2" w:rsidRPr="00C61B5C" w:rsidRDefault="005E7CC2" w:rsidP="005E7CC2">
      <w:pPr>
        <w:tabs>
          <w:tab w:val="left" w:pos="0"/>
        </w:tabs>
        <w:jc w:val="center"/>
        <w:rPr>
          <w:sz w:val="28"/>
          <w:szCs w:val="28"/>
        </w:rPr>
      </w:pPr>
      <w:r w:rsidRPr="00C61B5C">
        <w:rPr>
          <w:sz w:val="28"/>
          <w:szCs w:val="28"/>
        </w:rPr>
        <w:t xml:space="preserve"> основных  мероприятий, входящих в состав  муниципальной программы.</w:t>
      </w:r>
    </w:p>
    <w:p w:rsidR="005E7CC2" w:rsidRPr="00C61B5C" w:rsidRDefault="005E7CC2" w:rsidP="005E7CC2">
      <w:pPr>
        <w:tabs>
          <w:tab w:val="left" w:pos="0"/>
        </w:tabs>
        <w:jc w:val="center"/>
        <w:rPr>
          <w:sz w:val="28"/>
          <w:szCs w:val="28"/>
        </w:rPr>
      </w:pPr>
    </w:p>
    <w:p w:rsidR="005E7CC2" w:rsidRPr="000E17BA" w:rsidRDefault="005E7CC2" w:rsidP="005E7CC2">
      <w:pPr>
        <w:tabs>
          <w:tab w:val="left" w:pos="0"/>
        </w:tabs>
        <w:ind w:firstLine="709"/>
        <w:rPr>
          <w:sz w:val="28"/>
          <w:szCs w:val="28"/>
        </w:rPr>
      </w:pPr>
      <w:r w:rsidRPr="000E17BA">
        <w:rPr>
          <w:sz w:val="28"/>
          <w:szCs w:val="28"/>
        </w:rPr>
        <w:t>Муниципальная  программа  не  содержит  подпрограмм</w:t>
      </w:r>
      <w:r>
        <w:rPr>
          <w:sz w:val="28"/>
          <w:szCs w:val="28"/>
        </w:rPr>
        <w:t>.</w:t>
      </w:r>
    </w:p>
    <w:p w:rsidR="005E7CC2" w:rsidRPr="000E17BA" w:rsidRDefault="005E7CC2" w:rsidP="005E7CC2">
      <w:pPr>
        <w:tabs>
          <w:tab w:val="left" w:pos="0"/>
        </w:tabs>
        <w:ind w:firstLine="709"/>
        <w:rPr>
          <w:sz w:val="28"/>
          <w:szCs w:val="28"/>
        </w:rPr>
      </w:pPr>
    </w:p>
    <w:p w:rsidR="005E7CC2" w:rsidRDefault="005E7CC2" w:rsidP="005E7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муниципальной программы приведен                     в приложении  № 2  к  программе.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</w:pPr>
    </w:p>
    <w:p w:rsidR="006B6523" w:rsidRDefault="006B6523" w:rsidP="005E7CC2">
      <w:pPr>
        <w:ind w:firstLine="709"/>
        <w:jc w:val="both"/>
        <w:rPr>
          <w:sz w:val="28"/>
          <w:szCs w:val="28"/>
        </w:rPr>
      </w:pPr>
    </w:p>
    <w:p w:rsidR="006B6523" w:rsidRDefault="006B6523" w:rsidP="005E7CC2">
      <w:pPr>
        <w:ind w:firstLine="709"/>
        <w:jc w:val="both"/>
        <w:rPr>
          <w:sz w:val="28"/>
          <w:szCs w:val="28"/>
        </w:rPr>
      </w:pPr>
    </w:p>
    <w:p w:rsidR="006B6523" w:rsidRPr="006C06B5" w:rsidRDefault="006B6523" w:rsidP="005E7CC2">
      <w:pPr>
        <w:ind w:firstLine="709"/>
        <w:jc w:val="both"/>
        <w:rPr>
          <w:sz w:val="28"/>
          <w:szCs w:val="28"/>
        </w:rPr>
      </w:pPr>
    </w:p>
    <w:p w:rsidR="005E7CC2" w:rsidRPr="00C61B5C" w:rsidRDefault="005E7CC2" w:rsidP="005E7C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lastRenderedPageBreak/>
        <w:t>РАЗДЕЛ 5.  Основные меры правового регулирования в сфере реализации муниципальной программы.</w:t>
      </w:r>
    </w:p>
    <w:p w:rsidR="005E7CC2" w:rsidRDefault="005E7CC2" w:rsidP="005E7CC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7CC2" w:rsidRDefault="005E7CC2" w:rsidP="005E7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 об  основных  мерах  правового регулирования в  сфере реализации  муниципальной  программы приведены в приложении №3 </w:t>
      </w:r>
      <w:r w:rsidR="006B652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программе.</w:t>
      </w:r>
    </w:p>
    <w:p w:rsidR="005E7CC2" w:rsidRDefault="005E7CC2" w:rsidP="005E7CC2">
      <w:pPr>
        <w:jc w:val="center"/>
        <w:rPr>
          <w:b/>
          <w:sz w:val="36"/>
          <w:szCs w:val="36"/>
        </w:rPr>
      </w:pPr>
    </w:p>
    <w:p w:rsidR="005E7CC2" w:rsidRDefault="005E7CC2" w:rsidP="005E7CC2">
      <w:pPr>
        <w:tabs>
          <w:tab w:val="left" w:pos="480"/>
          <w:tab w:val="center" w:pos="5102"/>
        </w:tabs>
        <w:jc w:val="center"/>
        <w:rPr>
          <w:sz w:val="28"/>
          <w:szCs w:val="28"/>
        </w:rPr>
      </w:pPr>
      <w:r w:rsidRPr="00663392">
        <w:rPr>
          <w:sz w:val="28"/>
          <w:szCs w:val="28"/>
        </w:rPr>
        <w:t xml:space="preserve">РАЗДЕЛ </w:t>
      </w:r>
      <w:r w:rsidRPr="00C61B5C">
        <w:rPr>
          <w:sz w:val="28"/>
          <w:szCs w:val="28"/>
        </w:rPr>
        <w:t xml:space="preserve">6.  Применение мер государственного регулирования </w:t>
      </w:r>
    </w:p>
    <w:p w:rsidR="005E7CC2" w:rsidRPr="00C61B5C" w:rsidRDefault="005E7CC2" w:rsidP="005E7CC2">
      <w:pPr>
        <w:tabs>
          <w:tab w:val="left" w:pos="480"/>
          <w:tab w:val="center" w:pos="5102"/>
        </w:tabs>
        <w:jc w:val="center"/>
        <w:rPr>
          <w:bCs/>
          <w:spacing w:val="-2"/>
          <w:sz w:val="28"/>
          <w:szCs w:val="28"/>
        </w:rPr>
      </w:pPr>
      <w:r w:rsidRPr="00C61B5C">
        <w:rPr>
          <w:sz w:val="28"/>
          <w:szCs w:val="28"/>
        </w:rPr>
        <w:t>в сфере реализации муниципальной  программы.</w:t>
      </w:r>
    </w:p>
    <w:p w:rsidR="005E7CC2" w:rsidRDefault="005E7CC2" w:rsidP="005E7CC2">
      <w:pPr>
        <w:rPr>
          <w:sz w:val="28"/>
          <w:szCs w:val="28"/>
        </w:rPr>
      </w:pPr>
    </w:p>
    <w:p w:rsidR="005E7CC2" w:rsidRDefault="005E7CC2" w:rsidP="005E7CC2">
      <w:pPr>
        <w:ind w:firstLine="709"/>
        <w:jc w:val="both"/>
        <w:rPr>
          <w:sz w:val="28"/>
          <w:szCs w:val="28"/>
        </w:rPr>
      </w:pPr>
      <w:r w:rsidRPr="00426AD5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сфере реализации муниципальной программы не планируется</w:t>
      </w:r>
      <w:r>
        <w:rPr>
          <w:sz w:val="28"/>
          <w:szCs w:val="28"/>
        </w:rPr>
        <w:t>.</w:t>
      </w:r>
    </w:p>
    <w:p w:rsidR="005E7CC2" w:rsidRDefault="005E7CC2" w:rsidP="005E7CC2">
      <w:pPr>
        <w:ind w:firstLine="709"/>
        <w:jc w:val="both"/>
        <w:rPr>
          <w:sz w:val="28"/>
          <w:szCs w:val="28"/>
        </w:rPr>
        <w:sectPr w:rsidR="005E7CC2" w:rsidSect="006B65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 муниципальной программе</w:t>
      </w:r>
    </w:p>
    <w:p w:rsidR="005E7CC2" w:rsidRDefault="005E7CC2" w:rsidP="005E7C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и повышение</w:t>
      </w:r>
    </w:p>
    <w:p w:rsidR="005E7CC2" w:rsidRDefault="005E7CC2" w:rsidP="005E7CC2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эффективности</w:t>
      </w:r>
    </w:p>
    <w:p w:rsidR="005E7CC2" w:rsidRDefault="005E7CC2" w:rsidP="005E7CC2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на  территории  муниципального </w:t>
      </w:r>
    </w:p>
    <w:p w:rsidR="005E7CC2" w:rsidRDefault="005E7CC2" w:rsidP="005E7CC2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«Сычевский район»</w:t>
      </w:r>
    </w:p>
    <w:p w:rsidR="005E7CC2" w:rsidRDefault="005E7CC2" w:rsidP="005E7CC2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Смоленской  области»  </w:t>
      </w:r>
    </w:p>
    <w:p w:rsidR="005E7CC2" w:rsidRDefault="005E7CC2" w:rsidP="005E7CC2">
      <w:pPr>
        <w:tabs>
          <w:tab w:val="left" w:pos="6784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CC2" w:rsidRDefault="005E7CC2" w:rsidP="005E7CC2">
      <w:pPr>
        <w:tabs>
          <w:tab w:val="left" w:pos="6784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5E7CC2" w:rsidRDefault="005E7CC2" w:rsidP="005E7CC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реализации  муниципальной  программы  «</w:t>
      </w:r>
      <w:r w:rsidRPr="00575D57">
        <w:rPr>
          <w:color w:val="000000"/>
          <w:sz w:val="28"/>
          <w:szCs w:val="28"/>
        </w:rPr>
        <w:t xml:space="preserve">Энергосбережение 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повышение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энергетической</w:t>
      </w:r>
    </w:p>
    <w:p w:rsidR="005E7CC2" w:rsidRDefault="005E7CC2" w:rsidP="005E7CC2">
      <w:pPr>
        <w:pStyle w:val="ConsPlusTitle"/>
        <w:tabs>
          <w:tab w:val="left" w:pos="4840"/>
          <w:tab w:val="center" w:pos="5102"/>
          <w:tab w:val="center" w:pos="7852"/>
        </w:tabs>
        <w:jc w:val="center"/>
        <w:rPr>
          <w:sz w:val="24"/>
          <w:szCs w:val="24"/>
        </w:rPr>
      </w:pP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Pr="003E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773"/>
        <w:gridCol w:w="709"/>
        <w:gridCol w:w="1275"/>
        <w:gridCol w:w="1276"/>
        <w:gridCol w:w="1134"/>
        <w:gridCol w:w="1276"/>
        <w:gridCol w:w="1276"/>
        <w:gridCol w:w="1275"/>
        <w:gridCol w:w="1134"/>
        <w:gridCol w:w="1134"/>
        <w:gridCol w:w="993"/>
      </w:tblGrid>
      <w:tr w:rsidR="005E7CC2" w:rsidTr="00AA218C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5E7CC2" w:rsidTr="00AA218C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D1CE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D1CE9">
              <w:rPr>
                <w:sz w:val="22"/>
                <w:szCs w:val="22"/>
              </w:rPr>
              <w:t>г</w:t>
            </w:r>
          </w:p>
        </w:tc>
      </w:tr>
      <w:tr w:rsidR="005E7CC2" w:rsidTr="00AA218C">
        <w:tc>
          <w:tcPr>
            <w:tcW w:w="158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C04E57" w:rsidRDefault="005E7CC2" w:rsidP="00AA2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E57">
              <w:rPr>
                <w:sz w:val="24"/>
                <w:szCs w:val="24"/>
              </w:rPr>
              <w:t>Основное мероприятие:  «Энергосбережение  и  повышение  энергетической  эффективности  в  муниципальных  учреждениях»</w:t>
            </w:r>
          </w:p>
        </w:tc>
      </w:tr>
      <w:tr w:rsidR="005E7CC2" w:rsidRPr="002D1CE9" w:rsidTr="00AA218C">
        <w:trPr>
          <w:trHeight w:val="16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6B65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светодиодных светильников, диммеров,  автоматики управления освещением в зданиях муниципального образования «Сычевский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7CC2" w:rsidRPr="002D1CE9" w:rsidTr="00AA218C">
        <w:trPr>
          <w:trHeight w:val="9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1CE9">
              <w:rPr>
                <w:color w:val="000000"/>
                <w:sz w:val="24"/>
                <w:szCs w:val="24"/>
              </w:rPr>
              <w:t>Замена светильников уличного освещения на энергоэффективные  светильники; Установка светодиодных ламп</w:t>
            </w:r>
          </w:p>
          <w:p w:rsidR="006B6523" w:rsidRPr="002D1CE9" w:rsidRDefault="006B6523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7CC2" w:rsidRPr="002D1CE9" w:rsidTr="00AA218C">
        <w:trPr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7CC2" w:rsidRPr="002D1CE9" w:rsidTr="00AA21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1CE9">
              <w:rPr>
                <w:sz w:val="24"/>
                <w:szCs w:val="24"/>
              </w:rPr>
              <w:t>.</w:t>
            </w:r>
          </w:p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Установка счетчиков горячей и холодной воды в зданиях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7CC2" w:rsidRPr="002D1CE9" w:rsidTr="00AA21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7CC2" w:rsidRPr="002D1CE9" w:rsidTr="00AA21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утепление подвального помещения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7CC2" w:rsidRPr="002D1CE9" w:rsidTr="00AA21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6B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тепловой защиты зданий при их ремонте и утеплений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7CC2" w:rsidRPr="002D1CE9" w:rsidRDefault="005E7CC2" w:rsidP="005E7C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1CE9">
        <w:rPr>
          <w:sz w:val="24"/>
          <w:szCs w:val="24"/>
        </w:rPr>
        <w:t xml:space="preserve"> </w:t>
      </w:r>
    </w:p>
    <w:p w:rsidR="005E7CC2" w:rsidRPr="002D1CE9" w:rsidRDefault="005E7CC2" w:rsidP="005E7CC2">
      <w:pPr>
        <w:rPr>
          <w:sz w:val="24"/>
          <w:szCs w:val="24"/>
        </w:rPr>
      </w:pPr>
    </w:p>
    <w:p w:rsidR="005E7CC2" w:rsidRPr="002D1CE9" w:rsidRDefault="005E7CC2" w:rsidP="005E7CC2">
      <w:pPr>
        <w:rPr>
          <w:sz w:val="24"/>
          <w:szCs w:val="24"/>
        </w:rPr>
      </w:pPr>
    </w:p>
    <w:p w:rsidR="005E7CC2" w:rsidRDefault="005E7CC2" w:rsidP="005E7CC2">
      <w:pPr>
        <w:tabs>
          <w:tab w:val="left" w:pos="14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7CC2" w:rsidRDefault="005E7CC2" w:rsidP="005E7CC2">
      <w:pPr>
        <w:rPr>
          <w:sz w:val="28"/>
          <w:szCs w:val="28"/>
        </w:rPr>
      </w:pPr>
    </w:p>
    <w:p w:rsidR="005E7CC2" w:rsidRPr="002D1CE9" w:rsidRDefault="005E7CC2" w:rsidP="005E7CC2">
      <w:pPr>
        <w:rPr>
          <w:sz w:val="28"/>
          <w:szCs w:val="28"/>
        </w:rPr>
        <w:sectPr w:rsidR="005E7CC2" w:rsidRPr="002D1CE9" w:rsidSect="00644303">
          <w:pgSz w:w="16838" w:h="11905" w:orient="landscape"/>
          <w:pgMar w:top="1134" w:right="567" w:bottom="567" w:left="567" w:header="720" w:footer="720" w:gutter="0"/>
          <w:cols w:space="720"/>
          <w:titlePg/>
        </w:sectPr>
      </w:pP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5E7CC2" w:rsidRDefault="005E7CC2" w:rsidP="005E7CC2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к  муниципальной программе</w:t>
      </w:r>
    </w:p>
    <w:p w:rsidR="005E7CC2" w:rsidRDefault="005E7CC2" w:rsidP="005E7C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 и  повышение</w:t>
      </w:r>
    </w:p>
    <w:p w:rsidR="005E7CC2" w:rsidRDefault="005E7CC2" w:rsidP="005E7CC2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 эффективности</w:t>
      </w:r>
    </w:p>
    <w:p w:rsidR="005E7CC2" w:rsidRDefault="005E7CC2" w:rsidP="005E7CC2">
      <w:pPr>
        <w:tabs>
          <w:tab w:val="left" w:pos="1126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на  территории  муниципального </w:t>
      </w:r>
    </w:p>
    <w:p w:rsidR="005E7CC2" w:rsidRDefault="005E7CC2" w:rsidP="005E7CC2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 «Сычевский район»</w:t>
      </w:r>
    </w:p>
    <w:p w:rsidR="005E7CC2" w:rsidRDefault="005E7CC2" w:rsidP="005E7CC2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Смоленской  области»  </w:t>
      </w:r>
    </w:p>
    <w:p w:rsidR="005E7CC2" w:rsidRDefault="005E7CC2" w:rsidP="005E7C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6837">
        <w:rPr>
          <w:bCs/>
          <w:sz w:val="28"/>
          <w:szCs w:val="28"/>
        </w:rPr>
        <w:t>План</w:t>
      </w:r>
      <w:r>
        <w:rPr>
          <w:b/>
          <w:bCs/>
          <w:sz w:val="24"/>
          <w:szCs w:val="24"/>
        </w:rPr>
        <w:t xml:space="preserve"> </w:t>
      </w:r>
      <w:r w:rsidRPr="00C56837">
        <w:rPr>
          <w:bCs/>
          <w:sz w:val="28"/>
          <w:szCs w:val="28"/>
        </w:rPr>
        <w:t>реализации  муниципальной программы на  плановый период 201</w:t>
      </w:r>
      <w:r>
        <w:rPr>
          <w:bCs/>
          <w:sz w:val="28"/>
          <w:szCs w:val="28"/>
        </w:rPr>
        <w:t>8</w:t>
      </w:r>
      <w:r w:rsidRPr="00C5683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C5683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«</w:t>
      </w:r>
      <w:r w:rsidRPr="00C56837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D7471B">
        <w:rPr>
          <w:sz w:val="28"/>
          <w:szCs w:val="28"/>
        </w:rPr>
        <w:t>на территории муниципального образования  «Сычевский район» Смоленской области»</w:t>
      </w:r>
    </w:p>
    <w:p w:rsidR="005E7CC2" w:rsidRDefault="005E7CC2" w:rsidP="005E7CC2">
      <w:pPr>
        <w:pStyle w:val="ConsPlusTitle"/>
        <w:tabs>
          <w:tab w:val="left" w:pos="3800"/>
          <w:tab w:val="center" w:pos="5102"/>
          <w:tab w:val="center" w:pos="7852"/>
        </w:tabs>
        <w:rPr>
          <w:sz w:val="28"/>
          <w:szCs w:val="28"/>
        </w:rPr>
      </w:pPr>
    </w:p>
    <w:tbl>
      <w:tblPr>
        <w:tblW w:w="158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268"/>
        <w:gridCol w:w="142"/>
        <w:gridCol w:w="1275"/>
        <w:gridCol w:w="853"/>
        <w:gridCol w:w="1134"/>
        <w:gridCol w:w="1134"/>
        <w:gridCol w:w="1276"/>
        <w:gridCol w:w="1134"/>
        <w:gridCol w:w="1134"/>
        <w:gridCol w:w="1134"/>
        <w:gridCol w:w="48"/>
        <w:gridCol w:w="1228"/>
      </w:tblGrid>
      <w:tr w:rsidR="005E7CC2" w:rsidTr="006B6523">
        <w:trPr>
          <w:trHeight w:val="8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6B6523">
            <w:pPr>
              <w:pStyle w:val="ConsPlusCell"/>
              <w:ind w:right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CC2" w:rsidTr="006B6523">
        <w:trPr>
          <w:trHeight w:val="43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2022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2023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C56837" w:rsidRDefault="005E7CC2" w:rsidP="00AA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 год</w:t>
            </w:r>
          </w:p>
        </w:tc>
      </w:tr>
      <w:tr w:rsidR="005E7CC2" w:rsidTr="006B6523">
        <w:trPr>
          <w:trHeight w:val="271"/>
        </w:trPr>
        <w:tc>
          <w:tcPr>
            <w:tcW w:w="15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Title"/>
              <w:tabs>
                <w:tab w:val="center" w:pos="5102"/>
                <w:tab w:val="center" w:pos="7882"/>
              </w:tabs>
              <w:jc w:val="center"/>
              <w:rPr>
                <w:sz w:val="24"/>
                <w:szCs w:val="24"/>
              </w:rPr>
            </w:pP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повышение энергетической эффективности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муниципальных учреждениях»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Установка светодиодных светильников, диммеров, автоматики управления освещением в зданиях МО «Сычевский район»</w:t>
            </w:r>
          </w:p>
          <w:p w:rsidR="005E7CC2" w:rsidRDefault="005E7CC2" w:rsidP="00AA218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Замена светильников уличного освещения на энергоэффективные светильники; Установка светодиодных  ламп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2D1CE9" w:rsidRDefault="005E7CC2" w:rsidP="00AA21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</w:t>
            </w:r>
            <w:r w:rsidRPr="002D1CE9">
              <w:rPr>
                <w:sz w:val="24"/>
                <w:szCs w:val="24"/>
              </w:rPr>
              <w:lastRenderedPageBreak/>
              <w:t>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счетчиков горячей и холодной воды в зданиях 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485F31" w:rsidRDefault="005E7CC2" w:rsidP="00AA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утепление подвального помещения зданий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A85A36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6">
              <w:rPr>
                <w:rFonts w:ascii="Times New Roman" w:hAnsi="Times New Roman" w:cs="Times New Roman"/>
                <w:sz w:val="24"/>
                <w:szCs w:val="24"/>
              </w:rPr>
              <w:t>37,326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A85A36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6">
              <w:rPr>
                <w:rFonts w:ascii="Times New Roman" w:hAnsi="Times New Roman" w:cs="Times New Roman"/>
                <w:sz w:val="24"/>
                <w:szCs w:val="24"/>
              </w:rPr>
              <w:t>37,326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CC2" w:rsidTr="006B6523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тепловой защиты зданий при их ремонте и утеплений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727,76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CC2" w:rsidRDefault="005E7CC2" w:rsidP="005E7CC2">
      <w:pPr>
        <w:rPr>
          <w:sz w:val="28"/>
          <w:szCs w:val="28"/>
        </w:rPr>
      </w:pPr>
    </w:p>
    <w:p w:rsidR="005E7CC2" w:rsidRDefault="005E7CC2" w:rsidP="005E7CC2">
      <w:pPr>
        <w:rPr>
          <w:sz w:val="28"/>
          <w:szCs w:val="28"/>
        </w:rPr>
        <w:sectPr w:rsidR="005E7CC2" w:rsidSect="00644303">
          <w:pgSz w:w="16838" w:h="11905" w:orient="landscape"/>
          <w:pgMar w:top="1134" w:right="567" w:bottom="907" w:left="567" w:header="720" w:footer="720" w:gutter="0"/>
          <w:pgNumType w:start="11"/>
          <w:cols w:space="720"/>
          <w:titlePg/>
        </w:sectPr>
      </w:pPr>
      <w:r>
        <w:rPr>
          <w:sz w:val="28"/>
          <w:szCs w:val="28"/>
        </w:rPr>
        <w:t xml:space="preserve"> 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E7CC2" w:rsidRDefault="005E7CC2" w:rsidP="005E7CC2">
      <w:pPr>
        <w:tabs>
          <w:tab w:val="left" w:pos="5760"/>
          <w:tab w:val="left" w:pos="892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«Энергосбережение  и  повышение  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Энергетической эффективности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на территории  муниципального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                         </w:t>
      </w: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Смоленской области</w:t>
      </w:r>
    </w:p>
    <w:p w:rsidR="005E7CC2" w:rsidRDefault="005E7CC2" w:rsidP="005E7CC2">
      <w:pPr>
        <w:tabs>
          <w:tab w:val="left" w:pos="576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Default="005E7CC2" w:rsidP="005E7CC2">
      <w:pPr>
        <w:tabs>
          <w:tab w:val="left" w:pos="5760"/>
          <w:tab w:val="right" w:pos="102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CC2" w:rsidRDefault="005E7CC2" w:rsidP="005E7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5E7CC2" w:rsidRDefault="005E7CC2" w:rsidP="006B6523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6B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65558">
        <w:rPr>
          <w:rFonts w:ascii="Times New Roman" w:hAnsi="Times New Roman" w:cs="Times New Roman"/>
          <w:color w:val="000000"/>
          <w:sz w:val="28"/>
          <w:szCs w:val="28"/>
        </w:rPr>
        <w:t>нергосбережение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color w:val="000000"/>
          <w:sz w:val="28"/>
          <w:szCs w:val="28"/>
        </w:rPr>
        <w:t>повышение энергетической эффективности</w:t>
      </w:r>
      <w:r w:rsidR="006B6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sz w:val="28"/>
          <w:szCs w:val="28"/>
        </w:rPr>
        <w:t>на территории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7CC2" w:rsidRPr="00C55DC5" w:rsidRDefault="005E7CC2" w:rsidP="005E7CC2">
      <w:pPr>
        <w:pStyle w:val="ConsPlusTitle"/>
        <w:tabs>
          <w:tab w:val="left" w:pos="1660"/>
          <w:tab w:val="center" w:pos="510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 области»</w:t>
      </w:r>
    </w:p>
    <w:p w:rsidR="005E7CC2" w:rsidRDefault="005E7CC2" w:rsidP="005E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119"/>
        <w:gridCol w:w="2835"/>
        <w:gridCol w:w="1842"/>
      </w:tblGrid>
      <w:tr w:rsidR="005E7CC2" w:rsidTr="00AA218C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5E7CC2" w:rsidRPr="00B06429" w:rsidTr="00AA218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B06429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B06429" w:rsidRDefault="005E7CC2" w:rsidP="00AA2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</w:t>
            </w:r>
          </w:p>
          <w:p w:rsidR="005E7CC2" w:rsidRPr="00B06429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B06429" w:rsidRDefault="005E7CC2" w:rsidP="00AA218C">
            <w:pPr>
              <w:pStyle w:val="ConsPlusTitle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курирующий производственную сферу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2" w:rsidRPr="00B06429" w:rsidRDefault="005E7CC2" w:rsidP="00AA2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E7CC2" w:rsidRPr="00B06429" w:rsidRDefault="005E7CC2" w:rsidP="005E7C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7CC2" w:rsidRDefault="005E7CC2" w:rsidP="005E7CC2">
      <w:pPr>
        <w:widowControl w:val="0"/>
        <w:autoSpaceDE w:val="0"/>
        <w:autoSpaceDN w:val="0"/>
        <w:adjustRightInd w:val="0"/>
        <w:ind w:left="8505" w:hanging="425"/>
        <w:jc w:val="both"/>
        <w:rPr>
          <w:sz w:val="24"/>
          <w:szCs w:val="24"/>
        </w:rPr>
      </w:pPr>
    </w:p>
    <w:p w:rsidR="005E7CC2" w:rsidRDefault="005E7CC2" w:rsidP="005E7CC2">
      <w:pPr>
        <w:widowControl w:val="0"/>
        <w:autoSpaceDE w:val="0"/>
        <w:autoSpaceDN w:val="0"/>
        <w:adjustRightInd w:val="0"/>
        <w:ind w:left="8505" w:hanging="425"/>
        <w:jc w:val="both"/>
        <w:rPr>
          <w:sz w:val="24"/>
          <w:szCs w:val="24"/>
        </w:rPr>
        <w:sectPr w:rsidR="005E7CC2" w:rsidSect="00644303">
          <w:headerReference w:type="even" r:id="rId15"/>
          <w:headerReference w:type="default" r:id="rId16"/>
          <w:footerReference w:type="even" r:id="rId17"/>
          <w:pgSz w:w="11907" w:h="16840" w:code="9"/>
          <w:pgMar w:top="1134" w:right="567" w:bottom="1134" w:left="1134" w:header="720" w:footer="720" w:gutter="0"/>
          <w:pgNumType w:start="12"/>
          <w:cols w:space="720"/>
          <w:titlePg/>
        </w:sectPr>
      </w:pPr>
    </w:p>
    <w:p w:rsidR="005E7CC2" w:rsidRDefault="005E7CC2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5E7CC2" w:rsidRDefault="005E7CC2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4</w:t>
      </w:r>
    </w:p>
    <w:p w:rsidR="005E7CC2" w:rsidRDefault="005E7CC2" w:rsidP="005E7CC2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«Энергосбережение  и повышение</w:t>
      </w:r>
    </w:p>
    <w:p w:rsidR="005E7CC2" w:rsidRDefault="005E7CC2" w:rsidP="005E7CC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энергетической  эффективности  </w:t>
      </w:r>
    </w:p>
    <w:p w:rsidR="005E7CC2" w:rsidRDefault="005E7CC2" w:rsidP="005E7CC2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</w:t>
      </w: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Смоленской области» </w:t>
      </w: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027" w:type="dxa"/>
        <w:tblInd w:w="108" w:type="dxa"/>
        <w:tblLayout w:type="fixed"/>
        <w:tblLook w:val="04A0"/>
      </w:tblPr>
      <w:tblGrid>
        <w:gridCol w:w="521"/>
        <w:gridCol w:w="4441"/>
        <w:gridCol w:w="3402"/>
        <w:gridCol w:w="1985"/>
        <w:gridCol w:w="1134"/>
        <w:gridCol w:w="1134"/>
        <w:gridCol w:w="138"/>
        <w:gridCol w:w="996"/>
        <w:gridCol w:w="1276"/>
      </w:tblGrid>
      <w:tr w:rsidR="005E7CC2" w:rsidTr="00AA218C">
        <w:trPr>
          <w:trHeight w:val="465"/>
        </w:trPr>
        <w:tc>
          <w:tcPr>
            <w:tcW w:w="15027" w:type="dxa"/>
            <w:gridSpan w:val="9"/>
            <w:noWrap/>
            <w:vAlign w:val="bottom"/>
          </w:tcPr>
          <w:p w:rsidR="005E7CC2" w:rsidRDefault="005E7CC2" w:rsidP="00AA21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490">
              <w:rPr>
                <w:bCs/>
                <w:sz w:val="28"/>
                <w:szCs w:val="28"/>
              </w:rPr>
              <w:t>План - график реализации  муниципальной программы  на 201</w:t>
            </w:r>
            <w:r>
              <w:rPr>
                <w:bCs/>
                <w:sz w:val="28"/>
                <w:szCs w:val="28"/>
              </w:rPr>
              <w:t>8</w:t>
            </w:r>
            <w:r w:rsidRPr="002F4490">
              <w:rPr>
                <w:bCs/>
                <w:sz w:val="28"/>
                <w:szCs w:val="28"/>
              </w:rPr>
              <w:t xml:space="preserve"> год</w:t>
            </w:r>
          </w:p>
          <w:p w:rsidR="005E7CC2" w:rsidRPr="002F4490" w:rsidRDefault="005E7CC2" w:rsidP="00AA218C">
            <w:pPr>
              <w:pStyle w:val="ConsPlusTitle"/>
              <w:tabs>
                <w:tab w:val="center" w:pos="3456"/>
                <w:tab w:val="left" w:pos="409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повышение энергетической эффективности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71B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области»</w:t>
            </w:r>
          </w:p>
        </w:tc>
      </w:tr>
      <w:tr w:rsidR="005E7CC2" w:rsidTr="00AA218C">
        <w:trPr>
          <w:trHeight w:val="303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C2" w:rsidRDefault="005E7CC2" w:rsidP="00AA218C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E7CC2" w:rsidTr="00AA218C">
        <w:trPr>
          <w:trHeight w:val="63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5E7CC2" w:rsidTr="00AA218C">
        <w:trPr>
          <w:trHeight w:val="6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5E7CC2" w:rsidTr="00AA218C">
        <w:trPr>
          <w:trHeight w:val="413"/>
        </w:trPr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5E7CC2" w:rsidTr="00AA218C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FF22ED" w:rsidRDefault="005E7CC2" w:rsidP="00AA218C">
            <w:pPr>
              <w:jc w:val="center"/>
              <w:rPr>
                <w:b/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5E7CC2" w:rsidTr="006B6523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6B6523" w:rsidTr="006B6523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523" w:rsidRDefault="006B6523" w:rsidP="0056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B6523" w:rsidRDefault="006B6523" w:rsidP="00567B6D">
            <w:pPr>
              <w:rPr>
                <w:sz w:val="24"/>
                <w:szCs w:val="24"/>
              </w:rPr>
            </w:pPr>
          </w:p>
          <w:p w:rsidR="006B6523" w:rsidRDefault="006B6523" w:rsidP="00567B6D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523" w:rsidRPr="002D1CE9" w:rsidRDefault="006B6523" w:rsidP="00567B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утепление подвального помещения зданий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567B6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5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5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5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6B6523" w:rsidTr="006B6523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523" w:rsidRDefault="006B6523" w:rsidP="008B7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523" w:rsidRDefault="006B6523" w:rsidP="008B7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тепловой защиты зданий при их ремонте и утеплений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8B73C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8B7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8B7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23" w:rsidRDefault="006B6523" w:rsidP="008B7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523" w:rsidRDefault="006B6523" w:rsidP="00AA21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CC2" w:rsidRDefault="005E7CC2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Default="005E7CC2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6B6523" w:rsidRDefault="006B6523" w:rsidP="005E7CC2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5E7CC2" w:rsidRDefault="005E7CC2" w:rsidP="006B6523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№ 5</w:t>
      </w:r>
    </w:p>
    <w:p w:rsidR="005E7CC2" w:rsidRDefault="005E7CC2" w:rsidP="006B6523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5E7CC2" w:rsidRDefault="005E7CC2" w:rsidP="006B6523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«Энергосбережение  и повышение</w:t>
      </w:r>
    </w:p>
    <w:p w:rsidR="005E7CC2" w:rsidRDefault="005E7CC2" w:rsidP="006B6523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энергетической  эффективности  </w:t>
      </w:r>
    </w:p>
    <w:p w:rsidR="005E7CC2" w:rsidRDefault="005E7CC2" w:rsidP="006B6523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5E7CC2" w:rsidRDefault="005E7CC2" w:rsidP="006B6523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образования «Сычевский район» </w:t>
      </w:r>
    </w:p>
    <w:p w:rsidR="005E7CC2" w:rsidRDefault="005E7CC2" w:rsidP="006B6523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Смоленской области» </w:t>
      </w: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CC2" w:rsidRDefault="005E7CC2" w:rsidP="005E7CC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23" w:rsidRDefault="005E7CC2" w:rsidP="005E7CC2">
      <w:pPr>
        <w:jc w:val="center"/>
        <w:rPr>
          <w:bCs/>
          <w:sz w:val="28"/>
          <w:szCs w:val="28"/>
        </w:rPr>
      </w:pPr>
      <w:r w:rsidRPr="002F4490">
        <w:rPr>
          <w:bCs/>
          <w:sz w:val="28"/>
          <w:szCs w:val="28"/>
        </w:rPr>
        <w:t xml:space="preserve">План - график </w:t>
      </w:r>
    </w:p>
    <w:p w:rsidR="005E7CC2" w:rsidRDefault="005E7CC2" w:rsidP="006B6523">
      <w:pPr>
        <w:jc w:val="center"/>
        <w:rPr>
          <w:sz w:val="28"/>
          <w:szCs w:val="28"/>
        </w:rPr>
      </w:pPr>
      <w:r w:rsidRPr="0045378B">
        <w:rPr>
          <w:bCs/>
          <w:sz w:val="28"/>
          <w:szCs w:val="28"/>
        </w:rPr>
        <w:t xml:space="preserve">реализации  муниципальной программы  на 2019 год </w:t>
      </w:r>
      <w:r w:rsidRPr="0045378B">
        <w:rPr>
          <w:sz w:val="28"/>
          <w:szCs w:val="28"/>
        </w:rPr>
        <w:t>«</w:t>
      </w:r>
      <w:r w:rsidRPr="0045378B">
        <w:rPr>
          <w:color w:val="000000"/>
          <w:sz w:val="28"/>
          <w:szCs w:val="28"/>
        </w:rPr>
        <w:t xml:space="preserve">Энергосбережение и повышение энергетической эффективности </w:t>
      </w:r>
      <w:r w:rsidRPr="0045378B">
        <w:rPr>
          <w:sz w:val="28"/>
          <w:szCs w:val="28"/>
        </w:rPr>
        <w:t>на территории муниципального образования «Сычевский район»</w:t>
      </w:r>
      <w:r w:rsidR="006B6523">
        <w:rPr>
          <w:sz w:val="28"/>
          <w:szCs w:val="28"/>
        </w:rPr>
        <w:t xml:space="preserve"> </w:t>
      </w:r>
      <w:r w:rsidRPr="0045378B">
        <w:rPr>
          <w:sz w:val="28"/>
          <w:szCs w:val="28"/>
        </w:rPr>
        <w:t>Смоленской области»</w:t>
      </w:r>
    </w:p>
    <w:p w:rsidR="006B6523" w:rsidRDefault="006B6523" w:rsidP="006B6523">
      <w:pPr>
        <w:jc w:val="center"/>
        <w:rPr>
          <w:sz w:val="28"/>
          <w:szCs w:val="28"/>
        </w:rPr>
      </w:pPr>
    </w:p>
    <w:tbl>
      <w:tblPr>
        <w:tblW w:w="14751" w:type="dxa"/>
        <w:tblInd w:w="108" w:type="dxa"/>
        <w:tblLayout w:type="fixed"/>
        <w:tblLook w:val="04A0"/>
      </w:tblPr>
      <w:tblGrid>
        <w:gridCol w:w="520"/>
        <w:gridCol w:w="4440"/>
        <w:gridCol w:w="3120"/>
        <w:gridCol w:w="1984"/>
        <w:gridCol w:w="1138"/>
        <w:gridCol w:w="1276"/>
        <w:gridCol w:w="1138"/>
        <w:gridCol w:w="1135"/>
      </w:tblGrid>
      <w:tr w:rsidR="005E7CC2" w:rsidTr="00AA218C">
        <w:trPr>
          <w:trHeight w:val="6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5E7CC2" w:rsidTr="00AA218C">
        <w:trPr>
          <w:trHeight w:val="6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5E7CC2" w:rsidTr="00AA218C">
        <w:trPr>
          <w:trHeight w:val="413"/>
        </w:trPr>
        <w:tc>
          <w:tcPr>
            <w:tcW w:w="147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5E7CC2" w:rsidTr="00AA218C">
        <w:trPr>
          <w:trHeight w:val="1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CC2" w:rsidRDefault="005E7CC2" w:rsidP="00AA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E7CC2" w:rsidRDefault="005E7CC2" w:rsidP="00AA218C">
            <w:pPr>
              <w:rPr>
                <w:sz w:val="24"/>
                <w:szCs w:val="24"/>
              </w:rPr>
            </w:pPr>
          </w:p>
          <w:p w:rsidR="005E7CC2" w:rsidRDefault="005E7CC2" w:rsidP="00AA21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Pr="00FF22ED" w:rsidRDefault="005E7CC2" w:rsidP="00AA218C">
            <w:pPr>
              <w:jc w:val="center"/>
              <w:rPr>
                <w:b/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  <w:tr w:rsidR="005E7CC2" w:rsidTr="00AA218C">
        <w:trPr>
          <w:trHeight w:val="1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CC2" w:rsidRDefault="005E7CC2" w:rsidP="00AA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CC2" w:rsidRDefault="005E7CC2" w:rsidP="00AA2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C2" w:rsidRDefault="005E7CC2" w:rsidP="00AA21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CC2" w:rsidRDefault="005E7CC2" w:rsidP="005E7CC2">
      <w:pPr>
        <w:ind w:right="-55"/>
        <w:rPr>
          <w:sz w:val="28"/>
          <w:szCs w:val="28"/>
        </w:rPr>
      </w:pPr>
    </w:p>
    <w:p w:rsidR="005E7CC2" w:rsidRDefault="005E7CC2" w:rsidP="003D3C40">
      <w:pPr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6B6523">
      <w:headerReference w:type="default" r:id="rId18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7E" w:rsidRDefault="0020377E" w:rsidP="00FA6D0B">
      <w:r>
        <w:separator/>
      </w:r>
    </w:p>
  </w:endnote>
  <w:endnote w:type="continuationSeparator" w:id="1">
    <w:p w:rsidR="0020377E" w:rsidRDefault="0020377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5E7C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5E7CC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5E7CC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92624A">
    <w:pPr>
      <w:pStyle w:val="ae"/>
    </w:pPr>
    <w:r>
      <w:rPr>
        <w:rStyle w:val="af7"/>
      </w:rPr>
      <w:fldChar w:fldCharType="begin"/>
    </w:r>
    <w:r w:rsidR="005E7CC2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B40395">
      <w:rPr>
        <w:rStyle w:val="af7"/>
        <w:noProof/>
      </w:rPr>
      <w:t>18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E7CC2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40395">
      <w:rPr>
        <w:rStyle w:val="af7"/>
        <w:noProof/>
      </w:rPr>
      <w:t>03.08.21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E7CC2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40395">
      <w:rPr>
        <w:rStyle w:val="af7"/>
        <w:noProof/>
      </w:rPr>
      <w:t>03.08.21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E7CC2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40395">
      <w:rPr>
        <w:rStyle w:val="af7"/>
        <w:noProof/>
      </w:rPr>
      <w:t>03.08.21</w:t>
    </w:r>
    <w:r>
      <w:rPr>
        <w:rStyle w:val="af7"/>
      </w:rPr>
      <w:fldChar w:fldCharType="end"/>
    </w:r>
    <w:r w:rsidR="005E7CC2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5E7CC2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E7CC2">
      <w:rPr>
        <w:rStyle w:val="af7"/>
        <w:noProof/>
      </w:rPr>
      <w:t>6</w:t>
    </w:r>
    <w:r w:rsidRPr="00CF0AB7">
      <w:rPr>
        <w:rStyle w:val="af7"/>
      </w:rPr>
      <w:fldChar w:fldCharType="end"/>
    </w:r>
    <w:r w:rsidR="005E7CC2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5E7CC2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B40395">
      <w:rPr>
        <w:rStyle w:val="af7"/>
        <w:noProof/>
      </w:rPr>
      <w:t>18</w:t>
    </w:r>
    <w:r w:rsidRPr="00CF0AB7">
      <w:rPr>
        <w:rStyle w:val="af7"/>
      </w:rPr>
      <w:fldChar w:fldCharType="end"/>
    </w:r>
    <w:r w:rsidR="005E7CC2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5E7CC2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E7CC2">
      <w:rPr>
        <w:rStyle w:val="af7"/>
        <w:noProof/>
      </w:rPr>
      <w:t>6</w:t>
    </w:r>
    <w:r w:rsidRPr="00CF0AB7">
      <w:rPr>
        <w:rStyle w:val="af7"/>
      </w:rPr>
      <w:fldChar w:fldCharType="end"/>
    </w:r>
    <w:r w:rsidR="005E7CC2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5E7CC2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E7CC2">
      <w:rPr>
        <w:rStyle w:val="af7"/>
        <w:noProof/>
      </w:rPr>
      <w:t>6</w:t>
    </w:r>
    <w:r w:rsidRPr="00CF0AB7">
      <w:rPr>
        <w:rStyle w:val="af7"/>
      </w:rPr>
      <w:fldChar w:fldCharType="end"/>
    </w:r>
    <w:r w:rsidR="005E7CC2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5E7CC2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B40395">
      <w:rPr>
        <w:rStyle w:val="af7"/>
        <w:noProof/>
      </w:rPr>
      <w:t>18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7E" w:rsidRDefault="0020377E" w:rsidP="00FA6D0B">
      <w:r>
        <w:separator/>
      </w:r>
    </w:p>
  </w:footnote>
  <w:footnote w:type="continuationSeparator" w:id="1">
    <w:p w:rsidR="0020377E" w:rsidRDefault="0020377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5E7C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92624A">
    <w:pPr>
      <w:pStyle w:val="ab"/>
      <w:jc w:val="center"/>
    </w:pPr>
    <w:fldSimple w:instr=" PAGE   \* MERGEFORMAT ">
      <w:r w:rsidR="00B40395">
        <w:rPr>
          <w:noProof/>
        </w:rPr>
        <w:t>4</w:t>
      </w:r>
    </w:fldSimple>
  </w:p>
  <w:p w:rsidR="005E7CC2" w:rsidRDefault="005E7CC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5E7CC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92624A" w:rsidP="00644303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E7CC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E7CC2">
      <w:rPr>
        <w:rStyle w:val="af7"/>
        <w:noProof/>
      </w:rPr>
      <w:t>6</w:t>
    </w:r>
    <w:r>
      <w:rPr>
        <w:rStyle w:val="af7"/>
      </w:rPr>
      <w:fldChar w:fldCharType="end"/>
    </w:r>
  </w:p>
  <w:p w:rsidR="005E7CC2" w:rsidRDefault="005E7CC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C2" w:rsidRDefault="0092624A">
    <w:pPr>
      <w:pStyle w:val="ab"/>
      <w:jc w:val="center"/>
    </w:pPr>
    <w:fldSimple w:instr=" PAGE   \* MERGEFORMAT ">
      <w:r w:rsidR="005E7CC2">
        <w:rPr>
          <w:noProof/>
        </w:rPr>
        <w:t>13</w:t>
      </w:r>
    </w:fldSimple>
  </w:p>
  <w:p w:rsidR="005E7CC2" w:rsidRDefault="005E7CC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2624A">
    <w:pPr>
      <w:pStyle w:val="ab"/>
      <w:jc w:val="center"/>
    </w:pPr>
    <w:fldSimple w:instr=" PAGE   \* MERGEFORMAT ">
      <w:r w:rsidR="00B40395">
        <w:rPr>
          <w:noProof/>
        </w:rPr>
        <w:t>16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2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377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2854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E7CC2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523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24A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0395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29EA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ConsPlusCell">
    <w:name w:val="ConsPlusCell"/>
    <w:rsid w:val="005E7C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5E7CC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2021-08-03T07:27:00Z</cp:lastPrinted>
  <dcterms:created xsi:type="dcterms:W3CDTF">2021-08-03T07:13:00Z</dcterms:created>
  <dcterms:modified xsi:type="dcterms:W3CDTF">2021-08-03T07:27:00Z</dcterms:modified>
</cp:coreProperties>
</file>