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438D9">
        <w:rPr>
          <w:b/>
          <w:sz w:val="28"/>
          <w:szCs w:val="28"/>
          <w:u w:val="single"/>
        </w:rPr>
        <w:t>1</w:t>
      </w:r>
      <w:r w:rsidR="006B3809">
        <w:rPr>
          <w:b/>
          <w:sz w:val="28"/>
          <w:szCs w:val="28"/>
          <w:u w:val="single"/>
        </w:rPr>
        <w:t>46</w:t>
      </w:r>
    </w:p>
    <w:p w:rsidR="00FC03F9" w:rsidRPr="00F95F42" w:rsidRDefault="00FC03F9" w:rsidP="004E513F">
      <w:pPr>
        <w:ind w:firstLine="709"/>
        <w:jc w:val="both"/>
        <w:rPr>
          <w:sz w:val="28"/>
          <w:szCs w:val="28"/>
        </w:rPr>
      </w:pPr>
    </w:p>
    <w:p w:rsidR="004805C0" w:rsidRDefault="004805C0" w:rsidP="004805C0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</w:t>
      </w:r>
      <w:r w:rsidRPr="00932A0A">
        <w:rPr>
          <w:sz w:val="28"/>
          <w:szCs w:val="28"/>
        </w:rPr>
        <w:t xml:space="preserve"> Администрации муниципального образования «Сычевский район» Смоленской облас</w:t>
      </w:r>
      <w:r>
        <w:rPr>
          <w:sz w:val="28"/>
          <w:szCs w:val="28"/>
        </w:rPr>
        <w:t>ти от 05.10.2017 года № 505</w:t>
      </w:r>
    </w:p>
    <w:p w:rsidR="004805C0" w:rsidRDefault="004805C0" w:rsidP="004805C0">
      <w:pPr>
        <w:ind w:right="5386"/>
        <w:jc w:val="both"/>
        <w:rPr>
          <w:sz w:val="28"/>
          <w:szCs w:val="28"/>
        </w:rPr>
      </w:pPr>
    </w:p>
    <w:p w:rsidR="004805C0" w:rsidRDefault="004805C0" w:rsidP="004805C0">
      <w:pPr>
        <w:ind w:right="5386"/>
        <w:jc w:val="both"/>
        <w:rPr>
          <w:sz w:val="28"/>
          <w:szCs w:val="28"/>
        </w:rPr>
      </w:pPr>
    </w:p>
    <w:p w:rsidR="004805C0" w:rsidRPr="003625AE" w:rsidRDefault="004805C0" w:rsidP="004805C0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805C0" w:rsidRDefault="004805C0" w:rsidP="004805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4805C0" w:rsidRDefault="004805C0" w:rsidP="004805C0">
      <w:pPr>
        <w:ind w:firstLine="709"/>
        <w:jc w:val="both"/>
        <w:rPr>
          <w:sz w:val="28"/>
          <w:szCs w:val="28"/>
        </w:rPr>
      </w:pPr>
    </w:p>
    <w:p w:rsidR="004805C0" w:rsidRDefault="004805C0" w:rsidP="0048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       от 05.10.2017 года № 505 «</w:t>
      </w:r>
      <w:r w:rsidRPr="00947318">
        <w:rPr>
          <w:sz w:val="28"/>
          <w:szCs w:val="28"/>
        </w:rPr>
        <w:t>Об утверждении Административного регламента предоставления муниципальной услуги «Присмотр и уход»</w:t>
      </w:r>
      <w:r>
        <w:rPr>
          <w:sz w:val="28"/>
          <w:szCs w:val="28"/>
        </w:rPr>
        <w:t>.</w:t>
      </w:r>
    </w:p>
    <w:p w:rsidR="004805C0" w:rsidRDefault="004805C0" w:rsidP="0048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4805C0" w:rsidRPr="00D7268E" w:rsidRDefault="004805C0" w:rsidP="0048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4805C0" w:rsidRDefault="004805C0" w:rsidP="00AE7F82">
      <w:pPr>
        <w:tabs>
          <w:tab w:val="left" w:pos="993"/>
        </w:tabs>
        <w:jc w:val="both"/>
        <w:rPr>
          <w:sz w:val="28"/>
          <w:szCs w:val="28"/>
        </w:rPr>
      </w:pP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A0" w:rsidRDefault="009A25A0" w:rsidP="00FA6D0B">
      <w:r>
        <w:separator/>
      </w:r>
    </w:p>
  </w:endnote>
  <w:endnote w:type="continuationSeparator" w:id="1">
    <w:p w:rsidR="009A25A0" w:rsidRDefault="009A25A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A0" w:rsidRDefault="009A25A0" w:rsidP="00FA6D0B">
      <w:r>
        <w:separator/>
      </w:r>
    </w:p>
  </w:footnote>
  <w:footnote w:type="continuationSeparator" w:id="1">
    <w:p w:rsidR="009A25A0" w:rsidRDefault="009A25A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1F69">
    <w:pPr>
      <w:pStyle w:val="ab"/>
      <w:jc w:val="center"/>
    </w:pPr>
    <w:fldSimple w:instr=" PAGE   \* MERGEFORMAT ">
      <w:r w:rsidR="004805C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99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C0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25A0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1F69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2022-03-15T08:33:00Z</cp:lastPrinted>
  <dcterms:created xsi:type="dcterms:W3CDTF">2022-03-15T06:37:00Z</dcterms:created>
  <dcterms:modified xsi:type="dcterms:W3CDTF">2022-03-15T08:33:00Z</dcterms:modified>
</cp:coreProperties>
</file>