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E2" w:rsidRDefault="00347965" w:rsidP="00C71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7C8C" w:rsidRDefault="007F7C8C" w:rsidP="004B1DEE">
      <w:pPr>
        <w:ind w:firstLine="13041"/>
      </w:pPr>
    </w:p>
    <w:p w:rsidR="004B1DEE" w:rsidRPr="00FB3055" w:rsidRDefault="00FB3055" w:rsidP="00FB3055">
      <w:pPr>
        <w:ind w:firstLine="10773"/>
        <w:rPr>
          <w:sz w:val="28"/>
          <w:szCs w:val="28"/>
        </w:rPr>
      </w:pPr>
      <w:r w:rsidRPr="00FB3055">
        <w:rPr>
          <w:sz w:val="28"/>
          <w:szCs w:val="28"/>
        </w:rPr>
        <w:t>УТВЕРЖДЕНА</w:t>
      </w:r>
    </w:p>
    <w:p w:rsidR="00FE4DD7" w:rsidRPr="00FE4DD7" w:rsidRDefault="00FE4DD7" w:rsidP="00FB3055">
      <w:pPr>
        <w:ind w:left="10773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FB3055">
        <w:rPr>
          <w:sz w:val="28"/>
          <w:szCs w:val="28"/>
        </w:rPr>
        <w:t>ем</w:t>
      </w:r>
      <w:r>
        <w:rPr>
          <w:sz w:val="28"/>
          <w:szCs w:val="28"/>
        </w:rPr>
        <w:t xml:space="preserve"> Сычевской районной</w:t>
      </w:r>
      <w:r w:rsidR="00FB3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FB3055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 w:rsidR="001D5FC3">
        <w:rPr>
          <w:sz w:val="28"/>
          <w:szCs w:val="28"/>
        </w:rPr>
        <w:t xml:space="preserve"> </w:t>
      </w:r>
      <w:r w:rsidR="001F4342">
        <w:rPr>
          <w:sz w:val="28"/>
          <w:szCs w:val="28"/>
        </w:rPr>
        <w:t>9 февраля 2022 года</w:t>
      </w:r>
    </w:p>
    <w:p w:rsidR="000A04C0" w:rsidRDefault="000A04C0" w:rsidP="004B1DEE">
      <w:pPr>
        <w:jc w:val="center"/>
        <w:rPr>
          <w:b/>
          <w:sz w:val="28"/>
          <w:szCs w:val="28"/>
        </w:rPr>
      </w:pPr>
    </w:p>
    <w:p w:rsidR="00F01C34" w:rsidRDefault="003840C0" w:rsidP="004B1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</w:t>
      </w:r>
      <w:r w:rsidR="00F01C34" w:rsidRPr="004B1DEE">
        <w:rPr>
          <w:b/>
          <w:sz w:val="28"/>
          <w:szCs w:val="28"/>
        </w:rPr>
        <w:t>дминистрации муниципального  образования  «Сычевский район» Смоленской области</w:t>
      </w:r>
    </w:p>
    <w:p w:rsidR="008339C4" w:rsidRPr="004B1DEE" w:rsidRDefault="008339C4" w:rsidP="004B1DEE">
      <w:pPr>
        <w:jc w:val="center"/>
        <w:rPr>
          <w:b/>
          <w:sz w:val="28"/>
          <w:szCs w:val="28"/>
        </w:rPr>
      </w:pPr>
    </w:p>
    <w:p w:rsidR="00F01C34" w:rsidRDefault="002F01A6" w:rsidP="004B1DEE">
      <w:pPr>
        <w:ind w:firstLine="2694"/>
      </w:pPr>
      <w:r>
        <w:rPr>
          <w:noProof/>
        </w:rPr>
        <w:pict>
          <v:rect id="_x0000_s1026" style="position:absolute;left:0;text-align:left;margin-left:249.4pt;margin-top:3pt;width:450.6pt;height:33.1pt;z-index:251656192" o:allowincell="f">
            <v:textbox style="mso-next-textbox:#_x0000_s1026">
              <w:txbxContent>
                <w:p w:rsidR="00F01C34" w:rsidRDefault="00F01C34">
                  <w:pPr>
                    <w:jc w:val="center"/>
                  </w:pPr>
                  <w:r>
                    <w:t>Глава</w:t>
                  </w:r>
                  <w:r w:rsidR="003840C0">
                    <w:t xml:space="preserve"> </w:t>
                  </w:r>
                  <w:r>
                    <w:t>муниципального образования</w:t>
                  </w:r>
                </w:p>
                <w:p w:rsidR="00F01C34" w:rsidRDefault="00F01C34">
                  <w:pPr>
                    <w:jc w:val="center"/>
                  </w:pPr>
                  <w:r>
                    <w:t xml:space="preserve">(возглавляет </w:t>
                  </w:r>
                  <w:r w:rsidR="00ED7F30">
                    <w:t>А</w:t>
                  </w:r>
                  <w:r>
                    <w:t>дминистрацию)</w:t>
                  </w:r>
                </w:p>
                <w:p w:rsidR="00F01C34" w:rsidRDefault="00F01C34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5C61FB">
        <w:rPr>
          <w:b/>
          <w:sz w:val="28"/>
        </w:rPr>
        <w:t xml:space="preserve">              </w:t>
      </w:r>
      <w:r w:rsidRPr="002F01A6">
        <w:pict>
          <v:group id="_x0000_s1253" editas="canvas" style="width:801pt;height:402.2pt;mso-position-horizontal-relative:char;mso-position-vertical-relative:line" coordorigin="3654,5546" coordsize="7200,36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4" type="#_x0000_t75" style="position:absolute;left:3654;top:5546;width:7200;height:3642" o:preferrelative="f" stroked="t" strokecolor="white">
              <v:fill o:detectmouseclick="t"/>
              <v:path o:extrusionok="t" o:connecttype="none"/>
              <o:lock v:ext="edit" text="t"/>
            </v:shape>
            <v:rect id="_x0000_s1255" style="position:absolute;left:6082;top:7502;width:1025;height:712">
              <v:textbox style="mso-next-textbox:#_x0000_s1255">
                <w:txbxContent>
                  <w:p w:rsidR="007D48C7" w:rsidRDefault="0068455E" w:rsidP="00EC7D97">
                    <w:pPr>
                      <w:jc w:val="center"/>
                    </w:pPr>
                    <w:r>
                      <w:t xml:space="preserve">   Ведущий специалист – ответственный  секретарь комиссии </w:t>
                    </w:r>
                  </w:p>
                  <w:p w:rsidR="007D48C7" w:rsidRDefault="0068455E" w:rsidP="00EC7D97">
                    <w:pPr>
                      <w:jc w:val="center"/>
                    </w:pPr>
                    <w:r>
                      <w:t xml:space="preserve">по делам </w:t>
                    </w:r>
                  </w:p>
                  <w:p w:rsidR="007D48C7" w:rsidRDefault="0068455E" w:rsidP="00EC7D97">
                    <w:pPr>
                      <w:jc w:val="center"/>
                    </w:pPr>
                    <w:r>
                      <w:t xml:space="preserve">несовершеннолетних </w:t>
                    </w:r>
                  </w:p>
                  <w:p w:rsidR="0068455E" w:rsidRDefault="0068455E" w:rsidP="00EC7D97">
                    <w:pPr>
                      <w:jc w:val="center"/>
                    </w:pPr>
                    <w:r>
                      <w:t>и защите их прав</w:t>
                    </w:r>
                  </w:p>
                </w:txbxContent>
              </v:textbox>
            </v:rect>
            <v:rect id="_x0000_s1256" style="position:absolute;left:6082;top:6502;width:1025;height:429">
              <v:textbox style="mso-next-textbox:#_x0000_s1256">
                <w:txbxContent>
                  <w:p w:rsidR="0068455E" w:rsidRDefault="0068455E" w:rsidP="00EC7D97">
                    <w:pPr>
                      <w:ind w:hanging="142"/>
                      <w:jc w:val="center"/>
                    </w:pPr>
                    <w:r>
                      <w:t xml:space="preserve">Отдел по образованию (наделен правами юридического лица) </w:t>
                    </w:r>
                  </w:p>
                  <w:p w:rsidR="0068455E" w:rsidRDefault="0068455E" w:rsidP="00EC7D9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</w:t>
                    </w:r>
                  </w:p>
                </w:txbxContent>
              </v:textbox>
            </v:rect>
            <v:rect id="_x0000_s1257" style="position:absolute;left:7302;top:8557;width:1100;height:575">
              <v:textbox style="mso-next-textbox:#_x0000_s1257">
                <w:txbxContent>
                  <w:p w:rsidR="0068455E" w:rsidRDefault="0068455E" w:rsidP="00EC7D97">
                    <w:pPr>
                      <w:jc w:val="center"/>
                    </w:pPr>
                    <w:r>
                      <w:t xml:space="preserve">Ведущий специалист </w:t>
                    </w:r>
                    <w:proofErr w:type="gramStart"/>
                    <w:r w:rsidR="00392E94">
                      <w:t>–о</w:t>
                    </w:r>
                    <w:proofErr w:type="gramEnd"/>
                    <w:r w:rsidR="00392E94">
                      <w:t xml:space="preserve">тветственный </w:t>
                    </w:r>
                    <w:r>
                      <w:t xml:space="preserve">секретарь административной комиссии </w:t>
                    </w:r>
                  </w:p>
                </w:txbxContent>
              </v:textbox>
            </v:rect>
            <v:rect id="_x0000_s1258" style="position:absolute;left:6082;top:7013;width:1025;height:405">
              <v:textbox style="mso-next-textbox:#_x0000_s1258">
                <w:txbxContent>
                  <w:p w:rsidR="0068455E" w:rsidRDefault="0068455E" w:rsidP="00EC7D97">
                    <w:pPr>
                      <w:pStyle w:val="a3"/>
                      <w:rPr>
                        <w:sz w:val="20"/>
                      </w:rPr>
                    </w:pPr>
                    <w:r w:rsidRPr="00D338E2">
                      <w:rPr>
                        <w:sz w:val="20"/>
                      </w:rPr>
                      <w:t>Отдел по культуре (надел</w:t>
                    </w:r>
                    <w:r>
                      <w:rPr>
                        <w:sz w:val="20"/>
                      </w:rPr>
                      <w:t xml:space="preserve">ен правами юридического лица)   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9" type="#_x0000_t202" style="position:absolute;left:7297;top:8215;width:1100;height:296">
              <v:textbox style="mso-next-textbox:#_x0000_s1259">
                <w:txbxContent>
                  <w:p w:rsidR="0068455E" w:rsidRDefault="0068455E" w:rsidP="00EC7D97">
                    <w:pPr>
                      <w:pStyle w:val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Главный  специалист – архитектор </w:t>
                    </w:r>
                  </w:p>
                </w:txbxContent>
              </v:textbox>
            </v:shape>
            <v:shape id="_x0000_s1260" type="#_x0000_t202" style="position:absolute;left:7302;top:7870;width:1100;height:299">
              <v:textbox style="mso-next-textbox:#_x0000_s1260">
                <w:txbxContent>
                  <w:p w:rsidR="0068455E" w:rsidRDefault="0068455E" w:rsidP="00EC7D97">
                    <w:pPr>
                      <w:jc w:val="center"/>
                    </w:pPr>
                    <w:r>
                      <w:t>Отдел по строительству  и ЖКХ</w:t>
                    </w:r>
                  </w:p>
                </w:txbxContent>
              </v:textbox>
            </v:shape>
            <v:rect id="_x0000_s1261" style="position:absolute;left:7302;top:7425;width:1100;height:370">
              <v:textbox style="mso-next-textbox:#_x0000_s1261">
                <w:txbxContent>
                  <w:p w:rsidR="0068455E" w:rsidRDefault="0068455E" w:rsidP="00EC7D97">
                    <w:pPr>
                      <w:jc w:val="center"/>
                    </w:pPr>
                    <w:r>
                      <w:t xml:space="preserve">Отдел по земельным и имущественным отношениям </w:t>
                    </w:r>
                  </w:p>
                </w:txbxContent>
              </v:textbox>
            </v:rect>
            <v:rect id="_x0000_s1262" style="position:absolute;left:7302;top:7082;width:1100;height:295">
              <v:textbox style="mso-next-textbox:#_x0000_s1262">
                <w:txbxContent>
                  <w:p w:rsidR="0068455E" w:rsidRDefault="0068455E" w:rsidP="00EC7D97">
                    <w:pPr>
                      <w:pStyle w:val="30"/>
                    </w:pPr>
                    <w:r>
                      <w:t>Отдел экономики и комплексного развития</w:t>
                    </w:r>
                  </w:p>
                </w:txbxContent>
              </v:textbox>
            </v:rect>
            <v:rect id="_x0000_s1263" style="position:absolute;left:4654;top:7377;width:1050;height:297">
              <v:textbox style="mso-next-textbox:#_x0000_s1263">
                <w:txbxContent>
                  <w:p w:rsidR="0068455E" w:rsidRDefault="00DB32A6" w:rsidP="00EC7D97">
                    <w:pPr>
                      <w:pStyle w:val="30"/>
                    </w:pPr>
                    <w:r>
                      <w:t>Служба</w:t>
                    </w:r>
                  </w:p>
                  <w:p w:rsidR="0068455E" w:rsidRDefault="0068455E" w:rsidP="00E728CE">
                    <w:pPr>
                      <w:pStyle w:val="30"/>
                    </w:pPr>
                    <w:r>
                      <w:t xml:space="preserve"> </w:t>
                    </w:r>
                    <w:r w:rsidR="00E728CE">
                      <w:t xml:space="preserve">по делам </w:t>
                    </w:r>
                    <w:r>
                      <w:t xml:space="preserve"> ГО и ЧС</w:t>
                    </w:r>
                  </w:p>
                </w:txbxContent>
              </v:textbox>
            </v:rect>
            <v:rect id="_x0000_s1264" style="position:absolute;left:4660;top:7831;width:1050;height:383">
              <v:textbox style="mso-next-textbox:#_x0000_s1264">
                <w:txbxContent>
                  <w:p w:rsidR="0068455E" w:rsidRDefault="00C03555" w:rsidP="00EC7D97">
                    <w:pPr>
                      <w:pStyle w:val="a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Главный специалист по мобилизационной работе</w:t>
                    </w:r>
                    <w:r w:rsidR="0068455E">
                      <w:rPr>
                        <w:sz w:val="20"/>
                      </w:rPr>
                      <w:t xml:space="preserve">   </w:t>
                    </w:r>
                  </w:p>
                </w:txbxContent>
              </v:textbox>
            </v:rect>
            <v:rect id="_x0000_s1265" style="position:absolute;left:4655;top:6931;width:1049;height:233">
              <v:textbox style="mso-next-textbox:#_x0000_s1265">
                <w:txbxContent>
                  <w:p w:rsidR="0068455E" w:rsidRDefault="0068455E" w:rsidP="00EC7D97">
                    <w:pPr>
                      <w:jc w:val="center"/>
                    </w:pPr>
                    <w:r>
                      <w:t xml:space="preserve">Бухгалтерия </w:t>
                    </w:r>
                  </w:p>
                  <w:p w:rsidR="0068455E" w:rsidRDefault="0068455E" w:rsidP="00EC7D9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_x0000_s1266" style="position:absolute;left:4658;top:5883;width:1049;height:524">
              <v:textbox style="mso-next-textbox:#_x0000_s1266">
                <w:txbxContent>
                  <w:p w:rsidR="00BC2EEE" w:rsidRDefault="0068455E" w:rsidP="00EC7D97">
                    <w:pPr>
                      <w:jc w:val="center"/>
                    </w:pPr>
                    <w:r>
                      <w:t xml:space="preserve">Финансовое управление </w:t>
                    </w:r>
                  </w:p>
                  <w:p w:rsidR="0068455E" w:rsidRDefault="0068455E" w:rsidP="00EC7D97">
                    <w:pPr>
                      <w:jc w:val="center"/>
                    </w:pPr>
                    <w:r>
                      <w:t>(наделено правами юридического лица)</w:t>
                    </w:r>
                  </w:p>
                </w:txbxContent>
              </v:textbox>
            </v:rect>
            <v:rect id="_x0000_s1267" style="position:absolute;left:6082;top:5882;width:1025;height:489">
              <v:textbox style="mso-next-textbox:#_x0000_s1267">
                <w:txbxContent>
                  <w:p w:rsidR="0068455E" w:rsidRDefault="0068455E" w:rsidP="00EC7D97">
                    <w:pPr>
                      <w:pStyle w:val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Заместитель  Главы</w:t>
                    </w:r>
                    <w:r w:rsidR="00D531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муниципального образования </w:t>
                    </w:r>
                  </w:p>
                </w:txbxContent>
              </v:textbox>
            </v:rect>
            <v:rect id="_x0000_s1268" style="position:absolute;left:7301;top:5883;width:1100;height:488">
              <v:textbox style="mso-next-textbox:#_x0000_s1268">
                <w:txbxContent>
                  <w:p w:rsidR="007D48C7" w:rsidRDefault="0068455E" w:rsidP="007D48C7">
                    <w:pPr>
                      <w:jc w:val="center"/>
                    </w:pPr>
                    <w:r>
                      <w:t xml:space="preserve">Заместитель Главы </w:t>
                    </w:r>
                    <w:r w:rsidR="00D5311D">
                      <w:t xml:space="preserve"> </w:t>
                    </w:r>
                    <w:r>
                      <w:t>муниципального образования</w:t>
                    </w:r>
                    <w:r w:rsidR="007D48C7">
                      <w:t xml:space="preserve"> </w:t>
                    </w:r>
                  </w:p>
                  <w:p w:rsidR="0068455E" w:rsidRDefault="007D48C7" w:rsidP="00EC7D97">
                    <w:pPr>
                      <w:jc w:val="center"/>
                    </w:pPr>
                    <w:r>
                      <w:t xml:space="preserve"> </w:t>
                    </w:r>
                    <w:r w:rsidR="0068455E">
                      <w:t xml:space="preserve"> </w:t>
                    </w:r>
                  </w:p>
                </w:txbxContent>
              </v:textbox>
            </v:rect>
            <v:rect id="_x0000_s1270" style="position:absolute;left:4654;top:6502;width:1050;height:303">
              <v:textbox style="mso-next-textbox:#_x0000_s1270">
                <w:txbxContent>
                  <w:p w:rsidR="0068455E" w:rsidRDefault="00E21D6E" w:rsidP="00EC7D97">
                    <w:pPr>
                      <w:jc w:val="center"/>
                    </w:pPr>
                    <w:r>
                      <w:t>Отдел по</w:t>
                    </w:r>
                    <w:r w:rsidR="0068455E">
                      <w:t xml:space="preserve"> сельско</w:t>
                    </w:r>
                    <w:r>
                      <w:t>му</w:t>
                    </w:r>
                    <w:r w:rsidR="0068455E">
                      <w:t xml:space="preserve"> хозяйств</w:t>
                    </w:r>
                    <w:r>
                      <w:t>у</w:t>
                    </w:r>
                    <w:r w:rsidR="0068455E">
                      <w:t xml:space="preserve"> </w:t>
                    </w:r>
                  </w:p>
                </w:txbxContent>
              </v:textbox>
            </v:rect>
            <v:rect id="_x0000_s1271" style="position:absolute;left:8770;top:6641;width:1008;height:244">
              <v:textbox style="mso-next-textbox:#_x0000_s1271">
                <w:txbxContent>
                  <w:p w:rsidR="0068455E" w:rsidRPr="000A04C0" w:rsidRDefault="0068455E" w:rsidP="00EC7D97">
                    <w:pPr>
                      <w:jc w:val="center"/>
                    </w:pPr>
                    <w:r>
                      <w:t>Управление делами</w:t>
                    </w:r>
                  </w:p>
                </w:txbxContent>
              </v:textbox>
            </v:rect>
            <v:rect id="_x0000_s1272" style="position:absolute;left:8770;top:7425;width:1008;height:196">
              <v:textbox style="mso-next-textbox:#_x0000_s1272">
                <w:txbxContent>
                  <w:p w:rsidR="0068455E" w:rsidRDefault="0068455E" w:rsidP="00EC7D97">
                    <w:pPr>
                      <w:jc w:val="center"/>
                    </w:pPr>
                    <w:r>
                      <w:t>Архивный отдел</w:t>
                    </w:r>
                  </w:p>
                </w:txbxContent>
              </v:textbox>
            </v:rect>
            <v:rect id="_x0000_s1273" style="position:absolute;left:8770;top:7715;width:1008;height:196;flip:y">
              <v:textbox style="mso-next-textbox:#_x0000_s1273">
                <w:txbxContent>
                  <w:p w:rsidR="0068455E" w:rsidRDefault="0068455E" w:rsidP="00EC7D97">
                    <w:pPr>
                      <w:jc w:val="center"/>
                    </w:pPr>
                    <w:r>
                      <w:t>Отдел ЗАГС</w:t>
                    </w:r>
                  </w:p>
                </w:txbxContent>
              </v:textbox>
            </v:rect>
            <v:rect id="_x0000_s1274" style="position:absolute;left:8770;top:5866;width:1008;height:636">
              <v:textbox style="mso-next-textbox:#_x0000_s1274">
                <w:txbxContent>
                  <w:p w:rsidR="0068455E" w:rsidRDefault="00B83B1B" w:rsidP="00EC7D97">
                    <w:pPr>
                      <w:jc w:val="center"/>
                    </w:pPr>
                    <w:r>
                      <w:t>Заместитель Главы муниципального образования – у</w:t>
                    </w:r>
                    <w:r w:rsidR="0068455E">
                      <w:t>правляющий делами</w:t>
                    </w:r>
                  </w:p>
                  <w:p w:rsidR="0068455E" w:rsidRDefault="0068455E" w:rsidP="00EC7D9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   </w:t>
                    </w:r>
                  </w:p>
                </w:txbxContent>
              </v:textbox>
            </v:rect>
            <v:line id="_x0000_s1275" style="position:absolute" from="6447,5713" to="6448,5882"/>
            <v:line id="_x0000_s1276" style="position:absolute" from="7869,5713" to="7870,5883"/>
            <v:line id="_x0000_s1278" style="position:absolute;flip:x" from="9933,6145" to="9941,7830"/>
            <v:line id="_x0000_s1279" style="position:absolute;flip:x y" from="9786,7500" to="9941,7502"/>
            <v:line id="_x0000_s1280" style="position:absolute;flip:x" from="9770,7175" to="9933,7176"/>
            <v:line id="_x0000_s1281" style="position:absolute;flip:x" from="9778,6737" to="9941,6738"/>
            <v:line id="_x0000_s1282" style="position:absolute;flip:x" from="9778,6145" to="9941,6146"/>
            <v:line id="_x0000_s1286" style="position:absolute;flip:x" from="8401,6146" to="8564,6148"/>
            <v:line id="_x0000_s1287" style="position:absolute" from="8559,6148" to="8564,8712"/>
            <v:line id="_x0000_s1291" style="position:absolute" from="8397,6738" to="8559,6739"/>
            <v:line id="_x0000_s1292" style="position:absolute;flip:x" from="5920,6144" to="6082,6145"/>
            <v:line id="_x0000_s1295" style="position:absolute" from="5920,7829" to="6082,7830"/>
            <v:line id="_x0000_s1296" style="position:absolute" from="5920,7176" to="6082,7178"/>
            <v:line id="_x0000_s1297" style="position:absolute" from="5920,6736" to="6082,6737"/>
            <v:line id="_x0000_s1299" style="position:absolute;flip:x" from="4489,5546" to="4490,7962"/>
            <v:line id="_x0000_s1301" style="position:absolute" from="4497,7498" to="4660,7500"/>
            <v:line id="_x0000_s1302" style="position:absolute" from="4496,7014" to="4658,7015"/>
            <v:line id="_x0000_s1303" style="position:absolute" from="4495,6143" to="4658,6144"/>
            <v:line id="_x0000_s1305" style="position:absolute;flip:x y" from="9326,5712" to="9327,5866"/>
            <v:rect id="_x0000_s1309" style="position:absolute;left:6082;top:8301;width:1025;height:302">
              <v:textbox style="mso-next-textbox:#_x0000_s1309">
                <w:txbxContent>
                  <w:p w:rsidR="00D5311D" w:rsidRDefault="00FB690B" w:rsidP="007D48C7">
                    <w:pPr>
                      <w:jc w:val="center"/>
                    </w:pPr>
                    <w:r>
                      <w:t xml:space="preserve">Специалист </w:t>
                    </w:r>
                    <w:r>
                      <w:rPr>
                        <w:lang w:val="en-US"/>
                      </w:rPr>
                      <w:t>I</w:t>
                    </w:r>
                    <w:r w:rsidRPr="00FB690B">
                      <w:t xml:space="preserve"> </w:t>
                    </w:r>
                    <w:r>
                      <w:t>категории</w:t>
                    </w:r>
                    <w:r w:rsidR="00D5311D">
                      <w:t xml:space="preserve"> </w:t>
                    </w:r>
                  </w:p>
                </w:txbxContent>
              </v:textbox>
            </v:rect>
            <v:line id="_x0000_s1311" style="position:absolute" from="5920,8557" to="6082,8558"/>
            <v:line id="_x0000_s1312" style="position:absolute" from="5919,6144" to="5920,8557"/>
            <v:line id="_x0000_s1313" style="position:absolute;flip:x" from="4494,5546" to="5919,5547"/>
            <v:rect id="_x0000_s1314" style="position:absolute;left:8770;top:7014;width:1008;height:326">
              <v:textbox style="mso-next-textbox:#_x0000_s1314">
                <w:txbxContent>
                  <w:p w:rsidR="00A648B1" w:rsidRDefault="007D48C7" w:rsidP="00EC7D97">
                    <w:pPr>
                      <w:jc w:val="center"/>
                    </w:pPr>
                    <w:r>
                      <w:t>Информационный отдел</w:t>
                    </w:r>
                  </w:p>
                </w:txbxContent>
              </v:textbox>
            </v:rect>
            <v:line id="_x0000_s1316" style="position:absolute" from="8402,7218" to="8564,7219"/>
            <v:line id="_x0000_s1317" style="position:absolute" from="8397,7620" to="8559,7621"/>
            <v:line id="_x0000_s1318" style="position:absolute" from="8397,8027" to="8559,8028"/>
            <v:line id="_x0000_s1319" style="position:absolute" from="8397,8712" to="8559,8713"/>
            <v:line id="_x0000_s1474" style="position:absolute" from="9779,7830" to="9941,7831"/>
            <v:line id="_x0000_s1475" style="position:absolute" from="4498,7961" to="4660,7962"/>
            <v:rect id="_x0000_s1476" style="position:absolute;left:7302;top:6502;width:1100;height:496">
              <v:textbox style="mso-next-textbox:#_x0000_s1476">
                <w:txbxContent>
                  <w:p w:rsidR="009D1E44" w:rsidRDefault="009D1E44" w:rsidP="00EC7D97">
                    <w:pPr>
                      <w:jc w:val="center"/>
                    </w:pPr>
                    <w:r>
                      <w:t>Отдел городско</w:t>
                    </w:r>
                    <w:r w:rsidR="00EC7D97">
                      <w:t>го</w:t>
                    </w:r>
                    <w:r>
                      <w:t xml:space="preserve"> хозяйств</w:t>
                    </w:r>
                    <w:r w:rsidR="00EC7D97">
                      <w:t>а</w:t>
                    </w:r>
                    <w:r>
                      <w:t xml:space="preserve"> </w:t>
                    </w:r>
                  </w:p>
                  <w:p w:rsidR="00DE0D6D" w:rsidRDefault="00DE0D6D" w:rsidP="00EC7D97">
                    <w:pPr>
                      <w:jc w:val="center"/>
                    </w:pPr>
                    <w:r>
                      <w:t>(</w:t>
                    </w:r>
                    <w:proofErr w:type="gramStart"/>
                    <w:r>
                      <w:t>наделен</w:t>
                    </w:r>
                    <w:proofErr w:type="gramEnd"/>
                    <w:r>
                      <w:t xml:space="preserve"> правами  юридического лица)</w:t>
                    </w:r>
                  </w:p>
                </w:txbxContent>
              </v:textbox>
            </v:rect>
            <v:line id="_x0000_s1477" style="position:absolute" from="4492,6641" to="4654,6642"/>
            <v:line id="_x0000_s1478" style="position:absolute" from="8397,8342" to="8559,8343"/>
            <w10:wrap type="none"/>
            <w10:anchorlock/>
          </v:group>
        </w:pict>
      </w:r>
      <w:r w:rsidRPr="002F01A6">
        <w:rPr>
          <w:b/>
          <w:noProof/>
          <w:sz w:val="28"/>
        </w:rPr>
        <w:pict>
          <v:line id="_x0000_s1095" style="position:absolute;left:0;text-align:left;z-index:251658240;mso-position-horizontal-relative:text;mso-position-vertical-relative:text" from="55pt,185.6pt" to="55pt,207.2pt" o:allowincell="f" strokecolor="white">
            <v:stroke endarrow="block"/>
          </v:line>
        </w:pict>
      </w:r>
      <w:r>
        <w:rPr>
          <w:noProof/>
        </w:rPr>
        <w:pict>
          <v:line id="_x0000_s1084" style="position:absolute;left:0;text-align:left;z-index:251657216;mso-position-horizontal-relative:text;mso-position-vertical-relative:text" from="47.8pt,63.2pt" to="47.8pt,92pt" o:allowincell="f" strokecolor="white">
            <v:stroke endarrow="block"/>
          </v:line>
        </w:pict>
      </w:r>
    </w:p>
    <w:sectPr w:rsidR="00F01C34" w:rsidSect="007B6AEC">
      <w:pgSz w:w="16840" w:h="11907" w:orient="landscape" w:code="9"/>
      <w:pgMar w:top="340" w:right="340" w:bottom="34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829"/>
    <w:multiLevelType w:val="singleLevel"/>
    <w:tmpl w:val="5CEC451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BA6411"/>
    <w:multiLevelType w:val="singleLevel"/>
    <w:tmpl w:val="71067C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38E2"/>
    <w:rsid w:val="00042C69"/>
    <w:rsid w:val="000A04C0"/>
    <w:rsid w:val="001828F7"/>
    <w:rsid w:val="001D5FC3"/>
    <w:rsid w:val="001F4342"/>
    <w:rsid w:val="0021317C"/>
    <w:rsid w:val="0021732E"/>
    <w:rsid w:val="00244B3D"/>
    <w:rsid w:val="0024515C"/>
    <w:rsid w:val="00291F8C"/>
    <w:rsid w:val="002F01A6"/>
    <w:rsid w:val="00315F71"/>
    <w:rsid w:val="00347965"/>
    <w:rsid w:val="00365319"/>
    <w:rsid w:val="003840C0"/>
    <w:rsid w:val="00392E94"/>
    <w:rsid w:val="003A4DDF"/>
    <w:rsid w:val="00415E16"/>
    <w:rsid w:val="00427776"/>
    <w:rsid w:val="004B1DEE"/>
    <w:rsid w:val="004C27FA"/>
    <w:rsid w:val="00562C7C"/>
    <w:rsid w:val="005C61FB"/>
    <w:rsid w:val="006730D7"/>
    <w:rsid w:val="0068455E"/>
    <w:rsid w:val="00691E80"/>
    <w:rsid w:val="0075231A"/>
    <w:rsid w:val="00765011"/>
    <w:rsid w:val="007B1F81"/>
    <w:rsid w:val="007B6AEC"/>
    <w:rsid w:val="007D48C7"/>
    <w:rsid w:val="007F7C8C"/>
    <w:rsid w:val="008339C4"/>
    <w:rsid w:val="00874CE5"/>
    <w:rsid w:val="00876B14"/>
    <w:rsid w:val="008C5013"/>
    <w:rsid w:val="008E24F6"/>
    <w:rsid w:val="00971B16"/>
    <w:rsid w:val="009778C8"/>
    <w:rsid w:val="009D1E44"/>
    <w:rsid w:val="00A648B1"/>
    <w:rsid w:val="00A823C1"/>
    <w:rsid w:val="00AD1522"/>
    <w:rsid w:val="00B0767B"/>
    <w:rsid w:val="00B83B1B"/>
    <w:rsid w:val="00BB1564"/>
    <w:rsid w:val="00BB75EB"/>
    <w:rsid w:val="00BC2EEE"/>
    <w:rsid w:val="00BC7F34"/>
    <w:rsid w:val="00C03555"/>
    <w:rsid w:val="00C3145D"/>
    <w:rsid w:val="00C717E2"/>
    <w:rsid w:val="00C82033"/>
    <w:rsid w:val="00D21FBC"/>
    <w:rsid w:val="00D338E2"/>
    <w:rsid w:val="00D5311D"/>
    <w:rsid w:val="00DB0463"/>
    <w:rsid w:val="00DB32A6"/>
    <w:rsid w:val="00DC5184"/>
    <w:rsid w:val="00DE0D6D"/>
    <w:rsid w:val="00E21D6E"/>
    <w:rsid w:val="00E22175"/>
    <w:rsid w:val="00E728CE"/>
    <w:rsid w:val="00EB6396"/>
    <w:rsid w:val="00EC6EAA"/>
    <w:rsid w:val="00EC7D97"/>
    <w:rsid w:val="00ED7F30"/>
    <w:rsid w:val="00EF0CA3"/>
    <w:rsid w:val="00F01C34"/>
    <w:rsid w:val="00F537D0"/>
    <w:rsid w:val="00FA25A5"/>
    <w:rsid w:val="00FB3055"/>
    <w:rsid w:val="00FB690B"/>
    <w:rsid w:val="00F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AEC"/>
  </w:style>
  <w:style w:type="paragraph" w:styleId="1">
    <w:name w:val="heading 1"/>
    <w:basedOn w:val="a"/>
    <w:next w:val="a"/>
    <w:qFormat/>
    <w:rsid w:val="007B6AEC"/>
    <w:pPr>
      <w:keepNext/>
      <w:ind w:firstLine="269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B6AE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7B6AE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B6AEC"/>
    <w:rPr>
      <w:sz w:val="24"/>
    </w:rPr>
  </w:style>
  <w:style w:type="paragraph" w:styleId="a3">
    <w:name w:val="Body Text"/>
    <w:basedOn w:val="a"/>
    <w:rsid w:val="007B6AEC"/>
    <w:pPr>
      <w:jc w:val="center"/>
    </w:pPr>
    <w:rPr>
      <w:sz w:val="24"/>
    </w:rPr>
  </w:style>
  <w:style w:type="paragraph" w:styleId="30">
    <w:name w:val="Body Text 3"/>
    <w:basedOn w:val="a"/>
    <w:rsid w:val="007B6AEC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г.Сычёвка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Данилова Светлана</dc:creator>
  <cp:lastModifiedBy>User</cp:lastModifiedBy>
  <cp:revision>6</cp:revision>
  <cp:lastPrinted>2022-05-12T07:50:00Z</cp:lastPrinted>
  <dcterms:created xsi:type="dcterms:W3CDTF">2022-03-11T09:54:00Z</dcterms:created>
  <dcterms:modified xsi:type="dcterms:W3CDTF">2022-05-12T07:58:00Z</dcterms:modified>
</cp:coreProperties>
</file>