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438D9">
        <w:rPr>
          <w:b/>
          <w:sz w:val="28"/>
          <w:szCs w:val="28"/>
          <w:u w:val="single"/>
        </w:rPr>
        <w:t>1</w:t>
      </w:r>
      <w:r w:rsidR="006B3809">
        <w:rPr>
          <w:b/>
          <w:sz w:val="28"/>
          <w:szCs w:val="28"/>
          <w:u w:val="single"/>
        </w:rPr>
        <w:t>4</w:t>
      </w:r>
      <w:r w:rsidR="0001415A">
        <w:rPr>
          <w:b/>
          <w:sz w:val="28"/>
          <w:szCs w:val="28"/>
          <w:u w:val="single"/>
        </w:rPr>
        <w:t>5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A55" w:rsidRDefault="00C05A55" w:rsidP="00C05A5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</w:t>
      </w:r>
      <w:r w:rsidR="00222B3D">
        <w:rPr>
          <w:sz w:val="28"/>
          <w:szCs w:val="28"/>
        </w:rPr>
        <w:t>30</w:t>
      </w:r>
      <w:r>
        <w:rPr>
          <w:sz w:val="28"/>
          <w:szCs w:val="28"/>
        </w:rPr>
        <w:t>.09.201</w:t>
      </w:r>
      <w:r w:rsidR="00222B3D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222B3D">
        <w:rPr>
          <w:sz w:val="28"/>
          <w:szCs w:val="28"/>
        </w:rPr>
        <w:t>360</w:t>
      </w:r>
    </w:p>
    <w:p w:rsidR="00C05A55" w:rsidRDefault="00C05A55" w:rsidP="00C05A55">
      <w:pPr>
        <w:ind w:right="5102"/>
        <w:jc w:val="both"/>
        <w:rPr>
          <w:sz w:val="28"/>
          <w:szCs w:val="28"/>
        </w:rPr>
      </w:pPr>
    </w:p>
    <w:p w:rsidR="00C05A55" w:rsidRPr="00CA20FA" w:rsidRDefault="00C05A55" w:rsidP="00C05A55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A55" w:rsidRPr="003625AE" w:rsidRDefault="00C05A55" w:rsidP="00C05A55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05A55" w:rsidRDefault="00C05A55" w:rsidP="00C05A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05A55" w:rsidRDefault="00C05A55" w:rsidP="00C05A55">
      <w:pPr>
        <w:ind w:firstLine="709"/>
        <w:jc w:val="both"/>
        <w:rPr>
          <w:sz w:val="28"/>
          <w:szCs w:val="28"/>
        </w:rPr>
      </w:pPr>
    </w:p>
    <w:p w:rsidR="00C05A55" w:rsidRDefault="00C05A55" w:rsidP="00C0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от </w:t>
      </w:r>
      <w:r w:rsidR="00222B3D">
        <w:rPr>
          <w:sz w:val="28"/>
          <w:szCs w:val="28"/>
        </w:rPr>
        <w:t>30</w:t>
      </w:r>
      <w:r>
        <w:rPr>
          <w:sz w:val="28"/>
          <w:szCs w:val="28"/>
        </w:rPr>
        <w:t>.09.201</w:t>
      </w:r>
      <w:r w:rsidR="00222B3D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222B3D">
        <w:rPr>
          <w:sz w:val="28"/>
          <w:szCs w:val="28"/>
        </w:rPr>
        <w:t xml:space="preserve">360 </w:t>
      </w:r>
      <w:r w:rsidR="00222B3D" w:rsidRPr="00CD2DAD">
        <w:rPr>
          <w:sz w:val="28"/>
          <w:szCs w:val="28"/>
        </w:rPr>
        <w:t xml:space="preserve">«Об утверждении Административного регламента предоставления отделом образования Администрации муниципального образования «Сычевский район» Смоленской области муниципальной услуги «Обучение программам дополнительного образования различной направленности» </w:t>
      </w:r>
      <w:r>
        <w:rPr>
          <w:sz w:val="28"/>
          <w:szCs w:val="28"/>
        </w:rPr>
        <w:t>(</w:t>
      </w:r>
      <w:r w:rsidRPr="00D04134">
        <w:rPr>
          <w:sz w:val="28"/>
          <w:szCs w:val="28"/>
        </w:rPr>
        <w:t>в редакции постановлени</w:t>
      </w:r>
      <w:r w:rsidR="00942963">
        <w:rPr>
          <w:sz w:val="28"/>
          <w:szCs w:val="28"/>
        </w:rPr>
        <w:t>й</w:t>
      </w:r>
      <w:r w:rsidRPr="00D04134">
        <w:rPr>
          <w:sz w:val="28"/>
          <w:szCs w:val="28"/>
        </w:rPr>
        <w:t xml:space="preserve"> Администрации муниципального образования "Сычевский район" Смоленской области от </w:t>
      </w:r>
      <w:r w:rsidR="00942963">
        <w:rPr>
          <w:sz w:val="28"/>
          <w:szCs w:val="28"/>
        </w:rPr>
        <w:t>25.02.2013</w:t>
      </w:r>
      <w:r>
        <w:rPr>
          <w:sz w:val="28"/>
          <w:szCs w:val="28"/>
        </w:rPr>
        <w:t xml:space="preserve"> года</w:t>
      </w:r>
      <w:r w:rsidR="00942963">
        <w:rPr>
          <w:sz w:val="28"/>
          <w:szCs w:val="28"/>
        </w:rPr>
        <w:t xml:space="preserve">                        № 77, от 18.12.2013 года № 645, от 26.12.2013 года № 681, от 09.10.2017 года №510</w:t>
      </w:r>
      <w:r>
        <w:rPr>
          <w:sz w:val="28"/>
          <w:szCs w:val="28"/>
        </w:rPr>
        <w:t>).</w:t>
      </w:r>
    </w:p>
    <w:p w:rsidR="00C05A55" w:rsidRDefault="00C05A55" w:rsidP="00C0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C05A55" w:rsidRPr="00D7268E" w:rsidRDefault="00C05A55" w:rsidP="00C0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C05A55" w:rsidRDefault="00C05A55" w:rsidP="00C05A55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54" w:rsidRDefault="00E72354" w:rsidP="00FA6D0B">
      <w:r>
        <w:separator/>
      </w:r>
    </w:p>
  </w:endnote>
  <w:endnote w:type="continuationSeparator" w:id="1">
    <w:p w:rsidR="00E72354" w:rsidRDefault="00E7235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54" w:rsidRDefault="00E72354" w:rsidP="00FA6D0B">
      <w:r>
        <w:separator/>
      </w:r>
    </w:p>
  </w:footnote>
  <w:footnote w:type="continuationSeparator" w:id="1">
    <w:p w:rsidR="00E72354" w:rsidRDefault="00E7235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B7932">
    <w:pPr>
      <w:pStyle w:val="ab"/>
      <w:jc w:val="center"/>
    </w:pPr>
    <w:fldSimple w:instr=" PAGE   \* MERGEFORMAT ">
      <w:r w:rsidR="00222B3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5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415A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3F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932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B3D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023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29D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62C8"/>
    <w:rsid w:val="005474C2"/>
    <w:rsid w:val="00547CBF"/>
    <w:rsid w:val="00547D0A"/>
    <w:rsid w:val="0055299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77A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6479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2963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5A55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3F17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354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2022-03-15T12:36:00Z</cp:lastPrinted>
  <dcterms:created xsi:type="dcterms:W3CDTF">2022-03-15T12:32:00Z</dcterms:created>
  <dcterms:modified xsi:type="dcterms:W3CDTF">2022-03-15T12:36:00Z</dcterms:modified>
</cp:coreProperties>
</file>