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39F" w:rsidRDefault="00F6339F" w:rsidP="00F6339F">
      <w:pPr>
        <w:jc w:val="center"/>
        <w:rPr>
          <w:sz w:val="28"/>
          <w:szCs w:val="28"/>
        </w:rPr>
      </w:pPr>
    </w:p>
    <w:p w:rsidR="00F6339F" w:rsidRDefault="00F6339F" w:rsidP="00F6339F">
      <w:pPr>
        <w:jc w:val="center"/>
        <w:rPr>
          <w:sz w:val="28"/>
          <w:szCs w:val="28"/>
        </w:rPr>
      </w:pPr>
    </w:p>
    <w:p w:rsidR="00106855" w:rsidRPr="007F555B" w:rsidRDefault="00F6339F" w:rsidP="00F6339F">
      <w:pPr>
        <w:jc w:val="center"/>
        <w:rPr>
          <w:sz w:val="28"/>
          <w:szCs w:val="28"/>
        </w:rPr>
      </w:pPr>
      <w:r w:rsidRPr="00F6339F">
        <w:rPr>
          <w:noProof/>
          <w:sz w:val="28"/>
          <w:szCs w:val="28"/>
        </w:rPr>
        <w:drawing>
          <wp:inline distT="0" distB="0" distL="0" distR="0">
            <wp:extent cx="752475" cy="847725"/>
            <wp:effectExtent l="19050" t="0" r="9525" b="0"/>
            <wp:docPr id="3" name="Рисунок 2" descr="http://admin.smolensk.ru/web_dis/2005/rosl/heraldic/gerb/pic/syche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dmin.smolensk.ru/web_dis/2005/rosl/heraldic/gerb/pic/sychev.gif"/>
                    <pic:cNvPicPr>
                      <a:picLocks noChangeAspect="1" noChangeArrowheads="1"/>
                    </pic:cNvPicPr>
                  </pic:nvPicPr>
                  <pic:blipFill>
                    <a:blip r:embed="rId7" cstate="print"/>
                    <a:srcRect/>
                    <a:stretch>
                      <a:fillRect/>
                    </a:stretch>
                  </pic:blipFill>
                  <pic:spPr bwMode="auto">
                    <a:xfrm>
                      <a:off x="0" y="0"/>
                      <a:ext cx="752475" cy="847725"/>
                    </a:xfrm>
                    <a:prstGeom prst="rect">
                      <a:avLst/>
                    </a:prstGeom>
                    <a:noFill/>
                    <a:ln w="9525">
                      <a:noFill/>
                      <a:miter lim="800000"/>
                      <a:headEnd/>
                      <a:tailEnd/>
                    </a:ln>
                  </pic:spPr>
                </pic:pic>
              </a:graphicData>
            </a:graphic>
          </wp:inline>
        </w:drawing>
      </w:r>
    </w:p>
    <w:p w:rsidR="00F6339F" w:rsidRDefault="00F6339F" w:rsidP="00553C1E">
      <w:pPr>
        <w:rPr>
          <w:b/>
          <w:sz w:val="28"/>
        </w:rPr>
      </w:pPr>
    </w:p>
    <w:p w:rsidR="00106855" w:rsidRDefault="00106855" w:rsidP="00106855">
      <w:pPr>
        <w:jc w:val="center"/>
        <w:rPr>
          <w:b/>
          <w:sz w:val="28"/>
          <w:szCs w:val="28"/>
        </w:rPr>
      </w:pPr>
      <w:r>
        <w:rPr>
          <w:b/>
          <w:sz w:val="28"/>
          <w:szCs w:val="28"/>
        </w:rPr>
        <w:t>Сычевская окружная Дума</w:t>
      </w:r>
    </w:p>
    <w:p w:rsidR="00106855" w:rsidRDefault="00106855" w:rsidP="00553C1E">
      <w:pPr>
        <w:rPr>
          <w:b/>
        </w:rPr>
      </w:pPr>
    </w:p>
    <w:p w:rsidR="00F6339F" w:rsidRPr="0049643A" w:rsidRDefault="00F6339F" w:rsidP="00106855">
      <w:pPr>
        <w:jc w:val="center"/>
        <w:rPr>
          <w:b/>
        </w:rPr>
      </w:pPr>
    </w:p>
    <w:p w:rsidR="00106855" w:rsidRDefault="00106855" w:rsidP="00106855">
      <w:pPr>
        <w:jc w:val="center"/>
        <w:rPr>
          <w:b/>
          <w:sz w:val="28"/>
        </w:rPr>
      </w:pPr>
      <w:r>
        <w:rPr>
          <w:b/>
          <w:sz w:val="28"/>
        </w:rPr>
        <w:t>РЕШЕНИЕ</w:t>
      </w:r>
    </w:p>
    <w:p w:rsidR="00106855" w:rsidRDefault="00106855" w:rsidP="00F6339F">
      <w:pPr>
        <w:rPr>
          <w:b/>
          <w:sz w:val="28"/>
        </w:rPr>
      </w:pPr>
    </w:p>
    <w:p w:rsidR="00106855" w:rsidRDefault="0062575C" w:rsidP="00106855">
      <w:pPr>
        <w:rPr>
          <w:sz w:val="28"/>
          <w:szCs w:val="28"/>
        </w:rPr>
      </w:pPr>
      <w:r>
        <w:rPr>
          <w:sz w:val="28"/>
          <w:szCs w:val="28"/>
        </w:rPr>
        <w:t>о</w:t>
      </w:r>
      <w:r w:rsidR="00106855">
        <w:rPr>
          <w:sz w:val="28"/>
          <w:szCs w:val="28"/>
        </w:rPr>
        <w:t>т</w:t>
      </w:r>
      <w:r>
        <w:rPr>
          <w:sz w:val="28"/>
          <w:szCs w:val="28"/>
        </w:rPr>
        <w:t xml:space="preserve"> 2</w:t>
      </w:r>
      <w:r w:rsidR="00AC0BC3">
        <w:rPr>
          <w:sz w:val="28"/>
          <w:szCs w:val="28"/>
        </w:rPr>
        <w:t>4</w:t>
      </w:r>
      <w:r w:rsidR="00106855">
        <w:rPr>
          <w:sz w:val="28"/>
          <w:szCs w:val="28"/>
        </w:rPr>
        <w:t xml:space="preserve"> декабря </w:t>
      </w:r>
      <w:r w:rsidR="00106855" w:rsidRPr="004B4E89">
        <w:rPr>
          <w:sz w:val="28"/>
          <w:szCs w:val="28"/>
        </w:rPr>
        <w:t>20</w:t>
      </w:r>
      <w:r w:rsidR="00106855">
        <w:rPr>
          <w:sz w:val="28"/>
          <w:szCs w:val="28"/>
        </w:rPr>
        <w:t>2</w:t>
      </w:r>
      <w:r w:rsidR="00AC0BC3">
        <w:rPr>
          <w:sz w:val="28"/>
          <w:szCs w:val="28"/>
        </w:rPr>
        <w:t>5</w:t>
      </w:r>
      <w:r w:rsidR="00106855" w:rsidRPr="004B4E89">
        <w:rPr>
          <w:sz w:val="28"/>
          <w:szCs w:val="28"/>
        </w:rPr>
        <w:t xml:space="preserve"> года                                                                               №</w:t>
      </w:r>
      <w:r w:rsidR="00553C1E">
        <w:rPr>
          <w:sz w:val="28"/>
          <w:szCs w:val="28"/>
        </w:rPr>
        <w:t xml:space="preserve"> 101</w:t>
      </w:r>
    </w:p>
    <w:p w:rsidR="0052071F" w:rsidRDefault="0052071F" w:rsidP="00553C1E">
      <w:pPr>
        <w:tabs>
          <w:tab w:val="left" w:pos="9180"/>
        </w:tabs>
        <w:rPr>
          <w:sz w:val="28"/>
        </w:rPr>
      </w:pPr>
    </w:p>
    <w:tbl>
      <w:tblPr>
        <w:tblW w:w="0" w:type="auto"/>
        <w:tblLayout w:type="fixed"/>
        <w:tblLook w:val="04A0" w:firstRow="1" w:lastRow="0" w:firstColumn="1" w:lastColumn="0" w:noHBand="0" w:noVBand="1"/>
      </w:tblPr>
      <w:tblGrid>
        <w:gridCol w:w="5211"/>
      </w:tblGrid>
      <w:tr w:rsidR="001551DA" w:rsidRPr="00AC0BC3" w:rsidTr="00B71C98">
        <w:tc>
          <w:tcPr>
            <w:tcW w:w="5211" w:type="dxa"/>
            <w:hideMark/>
          </w:tcPr>
          <w:p w:rsidR="00AC0BC3" w:rsidRPr="00F6339F" w:rsidRDefault="00AC0BC3" w:rsidP="00AC0BC3">
            <w:pPr>
              <w:pStyle w:val="ad"/>
              <w:jc w:val="both"/>
              <w:rPr>
                <w:b/>
                <w:sz w:val="28"/>
                <w:szCs w:val="28"/>
              </w:rPr>
            </w:pPr>
            <w:r w:rsidRPr="00F6339F">
              <w:rPr>
                <w:b/>
                <w:sz w:val="28"/>
                <w:szCs w:val="28"/>
              </w:rPr>
              <w:t>О внесени</w:t>
            </w:r>
            <w:r w:rsidR="000A35F0">
              <w:rPr>
                <w:b/>
                <w:sz w:val="28"/>
                <w:szCs w:val="28"/>
              </w:rPr>
              <w:t>и</w:t>
            </w:r>
            <w:bookmarkStart w:id="0" w:name="_GoBack"/>
            <w:bookmarkEnd w:id="0"/>
            <w:r w:rsidRPr="00F6339F">
              <w:rPr>
                <w:b/>
                <w:sz w:val="28"/>
                <w:szCs w:val="28"/>
              </w:rPr>
              <w:t xml:space="preserve"> изменений в решение </w:t>
            </w:r>
          </w:p>
          <w:p w:rsidR="00AC0BC3" w:rsidRPr="00F6339F" w:rsidRDefault="00AC0BC3" w:rsidP="00AC0BC3">
            <w:pPr>
              <w:pStyle w:val="ad"/>
              <w:jc w:val="both"/>
              <w:rPr>
                <w:b/>
                <w:sz w:val="28"/>
                <w:szCs w:val="28"/>
              </w:rPr>
            </w:pPr>
            <w:r w:rsidRPr="00F6339F">
              <w:rPr>
                <w:b/>
                <w:sz w:val="28"/>
                <w:szCs w:val="28"/>
              </w:rPr>
              <w:t xml:space="preserve">Сычевской окружной </w:t>
            </w:r>
            <w:r w:rsidR="009E088F" w:rsidRPr="00F6339F">
              <w:rPr>
                <w:b/>
                <w:sz w:val="28"/>
                <w:szCs w:val="28"/>
              </w:rPr>
              <w:t>Д</w:t>
            </w:r>
            <w:r w:rsidRPr="00F6339F">
              <w:rPr>
                <w:b/>
                <w:sz w:val="28"/>
                <w:szCs w:val="28"/>
              </w:rPr>
              <w:t>умы</w:t>
            </w:r>
          </w:p>
          <w:p w:rsidR="001551DA" w:rsidRPr="00AC0BC3" w:rsidRDefault="00AC0BC3" w:rsidP="002C7D62">
            <w:pPr>
              <w:pStyle w:val="ad"/>
              <w:jc w:val="both"/>
              <w:rPr>
                <w:sz w:val="28"/>
                <w:szCs w:val="28"/>
              </w:rPr>
            </w:pPr>
            <w:r w:rsidRPr="00F6339F">
              <w:rPr>
                <w:b/>
                <w:sz w:val="28"/>
                <w:szCs w:val="28"/>
              </w:rPr>
              <w:t>от 25.12.2025 года № 71</w:t>
            </w:r>
          </w:p>
        </w:tc>
      </w:tr>
    </w:tbl>
    <w:p w:rsidR="00F6339F" w:rsidRDefault="00F6339F" w:rsidP="00F6339F">
      <w:pPr>
        <w:pStyle w:val="20"/>
        <w:tabs>
          <w:tab w:val="left" w:pos="5103"/>
        </w:tabs>
        <w:ind w:firstLine="0"/>
        <w:rPr>
          <w:szCs w:val="28"/>
        </w:rPr>
      </w:pPr>
    </w:p>
    <w:p w:rsidR="00F6339F" w:rsidRDefault="001551DA" w:rsidP="00F6339F">
      <w:pPr>
        <w:pStyle w:val="20"/>
        <w:rPr>
          <w:szCs w:val="28"/>
        </w:rPr>
      </w:pPr>
      <w:r>
        <w:rPr>
          <w:szCs w:val="28"/>
        </w:rPr>
        <w:t xml:space="preserve">В соответствии с </w:t>
      </w:r>
      <w:r w:rsidR="00AC0BC3">
        <w:rPr>
          <w:szCs w:val="28"/>
        </w:rPr>
        <w:t>Ф</w:t>
      </w:r>
      <w:r>
        <w:rPr>
          <w:szCs w:val="28"/>
        </w:rPr>
        <w:t>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областным закономот 29 сентября 2021 года № 91-з «</w:t>
      </w:r>
      <w:r>
        <w:rPr>
          <w:bCs/>
          <w:snapToGrid w:val="0"/>
          <w:szCs w:val="28"/>
        </w:rPr>
        <w:t xml:space="preserve">О мерах по материальному и социальному обеспечению председателя, заместителя председателя, аудиторов контрольно-счетного органа </w:t>
      </w:r>
      <w:r>
        <w:rPr>
          <w:szCs w:val="28"/>
          <w:lang w:eastAsia="en-US"/>
        </w:rPr>
        <w:t>муниципального образования Смоленской области»,</w:t>
      </w:r>
      <w:r w:rsidR="00AC0BC3" w:rsidRPr="00AC0BC3">
        <w:rPr>
          <w:szCs w:val="28"/>
        </w:rPr>
        <w:t>постановлением Правительства Смоленской области от 20.12.2024 № 1000 «Об установлении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(в редакции постановления Правительства Смоленской области от 13.11.2025 № 689 «О внесении изменений в постановление Правительства Смоленской области от 20.12.2024 года № 1000»</w:t>
      </w:r>
      <w:r w:rsidR="00F6339F">
        <w:rPr>
          <w:szCs w:val="28"/>
        </w:rPr>
        <w:t>,</w:t>
      </w:r>
      <w:r w:rsidR="00106855">
        <w:rPr>
          <w:szCs w:val="28"/>
        </w:rPr>
        <w:t>Сычевская окружная Дума</w:t>
      </w:r>
    </w:p>
    <w:p w:rsidR="001551DA" w:rsidRPr="001551DA" w:rsidRDefault="00106855" w:rsidP="00F6339F">
      <w:pPr>
        <w:pStyle w:val="20"/>
        <w:rPr>
          <w:szCs w:val="28"/>
        </w:rPr>
      </w:pPr>
      <w:r>
        <w:rPr>
          <w:szCs w:val="28"/>
        </w:rPr>
        <w:t xml:space="preserve"> РЕШИЛА</w:t>
      </w:r>
      <w:r w:rsidR="001551DA" w:rsidRPr="001551DA">
        <w:rPr>
          <w:szCs w:val="28"/>
        </w:rPr>
        <w:t>:</w:t>
      </w:r>
    </w:p>
    <w:p w:rsidR="00AC0BC3" w:rsidRPr="00AC0BC3" w:rsidRDefault="00AC0BC3" w:rsidP="002C7D62">
      <w:pPr>
        <w:tabs>
          <w:tab w:val="left" w:pos="709"/>
        </w:tabs>
        <w:ind w:firstLine="709"/>
        <w:jc w:val="both"/>
        <w:rPr>
          <w:sz w:val="28"/>
        </w:rPr>
      </w:pPr>
      <w:r w:rsidRPr="00AC0BC3">
        <w:rPr>
          <w:sz w:val="28"/>
        </w:rPr>
        <w:t>1.</w:t>
      </w:r>
      <w:r w:rsidRPr="00AC0BC3">
        <w:rPr>
          <w:sz w:val="28"/>
        </w:rPr>
        <w:tab/>
        <w:t xml:space="preserve">Внести в решение Сычевской окружной Думы от 25 декабря 2024 года № </w:t>
      </w:r>
      <w:r>
        <w:rPr>
          <w:sz w:val="28"/>
        </w:rPr>
        <w:t>71</w:t>
      </w:r>
      <w:r w:rsidRPr="00AC0BC3">
        <w:rPr>
          <w:sz w:val="28"/>
        </w:rPr>
        <w:t xml:space="preserve"> «</w:t>
      </w:r>
      <w:r w:rsidR="009E088F">
        <w:rPr>
          <w:sz w:val="28"/>
          <w:szCs w:val="28"/>
        </w:rPr>
        <w:t xml:space="preserve">Об установлении размеров должностного оклада, дополнительных выплат </w:t>
      </w:r>
      <w:r w:rsidR="009E088F">
        <w:rPr>
          <w:sz w:val="28"/>
        </w:rPr>
        <w:t xml:space="preserve">председателю Контрольно-ревизионной комиссии муниципального образования «Сычевский </w:t>
      </w:r>
      <w:r w:rsidR="009E088F" w:rsidRPr="00695DDF">
        <w:rPr>
          <w:sz w:val="28"/>
        </w:rPr>
        <w:t>муниципальный округ</w:t>
      </w:r>
      <w:r w:rsidR="009E088F">
        <w:rPr>
          <w:sz w:val="28"/>
        </w:rPr>
        <w:t xml:space="preserve">» Смоленской области </w:t>
      </w:r>
      <w:r w:rsidR="009E088F" w:rsidRPr="00695DDF">
        <w:rPr>
          <w:sz w:val="28"/>
        </w:rPr>
        <w:t>и порядка осуществления дополнительных выплат</w:t>
      </w:r>
      <w:r w:rsidR="009E088F">
        <w:rPr>
          <w:sz w:val="28"/>
        </w:rPr>
        <w:t>»</w:t>
      </w:r>
      <w:r w:rsidRPr="00AC0BC3">
        <w:rPr>
          <w:sz w:val="28"/>
        </w:rPr>
        <w:t>изменения:</w:t>
      </w:r>
    </w:p>
    <w:p w:rsidR="00AC0BC3" w:rsidRDefault="000D6178" w:rsidP="002C7D62">
      <w:pPr>
        <w:tabs>
          <w:tab w:val="left" w:pos="709"/>
        </w:tabs>
        <w:ind w:firstLine="709"/>
        <w:jc w:val="both"/>
        <w:rPr>
          <w:sz w:val="28"/>
        </w:rPr>
      </w:pPr>
      <w:r>
        <w:rPr>
          <w:sz w:val="28"/>
        </w:rPr>
        <w:t>1)</w:t>
      </w:r>
      <w:r w:rsidR="00AC0BC3" w:rsidRPr="00AC0BC3">
        <w:rPr>
          <w:sz w:val="28"/>
        </w:rPr>
        <w:t>изложить приложение № 1 в новой редакции (прилагается);</w:t>
      </w:r>
    </w:p>
    <w:p w:rsidR="002C7D62" w:rsidRDefault="002C7D62" w:rsidP="002C7D62">
      <w:pPr>
        <w:tabs>
          <w:tab w:val="left" w:pos="709"/>
        </w:tabs>
        <w:ind w:firstLine="709"/>
        <w:jc w:val="both"/>
        <w:rPr>
          <w:sz w:val="28"/>
        </w:rPr>
      </w:pPr>
      <w:r>
        <w:rPr>
          <w:sz w:val="28"/>
        </w:rPr>
        <w:t>2)  изложить приложение № 3 в новой редакции (прилагается).</w:t>
      </w:r>
    </w:p>
    <w:p w:rsidR="002C7D62" w:rsidRPr="00DB5CF9" w:rsidRDefault="000D6178" w:rsidP="002C7D62">
      <w:pPr>
        <w:pStyle w:val="ad"/>
        <w:ind w:firstLine="709"/>
        <w:jc w:val="both"/>
        <w:rPr>
          <w:sz w:val="28"/>
          <w:szCs w:val="28"/>
        </w:rPr>
      </w:pPr>
      <w:r>
        <w:rPr>
          <w:sz w:val="28"/>
        </w:rPr>
        <w:t>2</w:t>
      </w:r>
      <w:r w:rsidR="00CB24F3">
        <w:rPr>
          <w:sz w:val="28"/>
        </w:rPr>
        <w:t xml:space="preserve">. </w:t>
      </w:r>
      <w:r w:rsidR="002C7D62" w:rsidRPr="00DB5CF9">
        <w:rPr>
          <w:sz w:val="28"/>
          <w:szCs w:val="28"/>
        </w:rPr>
        <w:t>Настоящее решение вступает в силу с 01</w:t>
      </w:r>
      <w:r w:rsidR="002C7D62">
        <w:rPr>
          <w:sz w:val="28"/>
          <w:szCs w:val="28"/>
        </w:rPr>
        <w:t xml:space="preserve"> января </w:t>
      </w:r>
      <w:r w:rsidR="002C7D62" w:rsidRPr="00DB5CF9">
        <w:rPr>
          <w:sz w:val="28"/>
          <w:szCs w:val="28"/>
        </w:rPr>
        <w:t>202</w:t>
      </w:r>
      <w:r w:rsidR="002C7D62">
        <w:rPr>
          <w:sz w:val="28"/>
          <w:szCs w:val="28"/>
        </w:rPr>
        <w:t>6</w:t>
      </w:r>
      <w:r w:rsidR="002C7D62" w:rsidRPr="00DB5CF9">
        <w:rPr>
          <w:sz w:val="28"/>
          <w:szCs w:val="28"/>
        </w:rPr>
        <w:t xml:space="preserve"> года.</w:t>
      </w:r>
    </w:p>
    <w:p w:rsidR="00F6339F" w:rsidRDefault="00F6339F" w:rsidP="00553C1E">
      <w:pPr>
        <w:tabs>
          <w:tab w:val="left" w:pos="709"/>
        </w:tabs>
        <w:jc w:val="both"/>
        <w:rPr>
          <w:sz w:val="28"/>
        </w:rPr>
      </w:pPr>
    </w:p>
    <w:tbl>
      <w:tblPr>
        <w:tblpPr w:leftFromText="180" w:rightFromText="180" w:vertAnchor="text" w:horzAnchor="margin" w:tblpXSpec="center" w:tblpY="107"/>
        <w:tblW w:w="10276" w:type="dxa"/>
        <w:tblLayout w:type="fixed"/>
        <w:tblCellMar>
          <w:left w:w="70" w:type="dxa"/>
          <w:right w:w="70" w:type="dxa"/>
        </w:tblCellMar>
        <w:tblLook w:val="0000" w:firstRow="0" w:lastRow="0" w:firstColumn="0" w:lastColumn="0" w:noHBand="0" w:noVBand="0"/>
      </w:tblPr>
      <w:tblGrid>
        <w:gridCol w:w="4748"/>
        <w:gridCol w:w="425"/>
        <w:gridCol w:w="5103"/>
      </w:tblGrid>
      <w:tr w:rsidR="00241708" w:rsidRPr="001068FB" w:rsidTr="00DA0FB0">
        <w:trPr>
          <w:cantSplit/>
        </w:trPr>
        <w:tc>
          <w:tcPr>
            <w:tcW w:w="4748" w:type="dxa"/>
          </w:tcPr>
          <w:p w:rsidR="00241708" w:rsidRPr="00FA2821" w:rsidRDefault="00241708" w:rsidP="00553C1E">
            <w:pPr>
              <w:rPr>
                <w:color w:val="000000"/>
                <w:sz w:val="28"/>
                <w:szCs w:val="28"/>
              </w:rPr>
            </w:pPr>
            <w:r w:rsidRPr="00FA2821">
              <w:rPr>
                <w:color w:val="000000"/>
                <w:sz w:val="28"/>
                <w:szCs w:val="28"/>
              </w:rPr>
              <w:t xml:space="preserve">Председатель Сычевской окружной Думы                             </w:t>
            </w:r>
          </w:p>
        </w:tc>
        <w:tc>
          <w:tcPr>
            <w:tcW w:w="425" w:type="dxa"/>
          </w:tcPr>
          <w:p w:rsidR="00241708" w:rsidRPr="00FA2821" w:rsidRDefault="00241708" w:rsidP="00DA0FB0">
            <w:pPr>
              <w:jc w:val="right"/>
              <w:rPr>
                <w:color w:val="000000"/>
                <w:sz w:val="28"/>
                <w:szCs w:val="28"/>
              </w:rPr>
            </w:pPr>
          </w:p>
        </w:tc>
        <w:tc>
          <w:tcPr>
            <w:tcW w:w="5103" w:type="dxa"/>
          </w:tcPr>
          <w:p w:rsidR="00241708" w:rsidRPr="001068FB" w:rsidRDefault="00241708" w:rsidP="00DA0FB0">
            <w:pPr>
              <w:pStyle w:val="ad"/>
              <w:jc w:val="right"/>
              <w:rPr>
                <w:sz w:val="28"/>
                <w:szCs w:val="28"/>
              </w:rPr>
            </w:pPr>
            <w:r w:rsidRPr="001068FB">
              <w:rPr>
                <w:sz w:val="28"/>
                <w:szCs w:val="28"/>
              </w:rPr>
              <w:t>Глава муниципального образования «Сычевский</w:t>
            </w:r>
            <w:r>
              <w:rPr>
                <w:sz w:val="28"/>
                <w:szCs w:val="28"/>
              </w:rPr>
              <w:t xml:space="preserve"> муниципальный округ» </w:t>
            </w:r>
          </w:p>
        </w:tc>
      </w:tr>
      <w:tr w:rsidR="00241708" w:rsidRPr="00B616F7" w:rsidTr="00DA0FB0">
        <w:trPr>
          <w:cantSplit/>
        </w:trPr>
        <w:tc>
          <w:tcPr>
            <w:tcW w:w="4748" w:type="dxa"/>
          </w:tcPr>
          <w:p w:rsidR="00241708" w:rsidRPr="00553C1E" w:rsidRDefault="00553C1E" w:rsidP="00DA0FB0">
            <w:pPr>
              <w:pStyle w:val="4"/>
              <w:jc w:val="right"/>
              <w:rPr>
                <w:b w:val="0"/>
                <w:color w:val="000000"/>
              </w:rPr>
            </w:pPr>
            <w:r w:rsidRPr="00553C1E">
              <w:rPr>
                <w:b w:val="0"/>
                <w:color w:val="000000"/>
              </w:rPr>
              <w:t>Трофимова Е.А.</w:t>
            </w:r>
          </w:p>
        </w:tc>
        <w:tc>
          <w:tcPr>
            <w:tcW w:w="425" w:type="dxa"/>
          </w:tcPr>
          <w:p w:rsidR="00241708" w:rsidRPr="00790DD6" w:rsidRDefault="00241708" w:rsidP="00DA0FB0">
            <w:pPr>
              <w:jc w:val="right"/>
              <w:rPr>
                <w:color w:val="000000"/>
                <w:sz w:val="28"/>
                <w:szCs w:val="28"/>
              </w:rPr>
            </w:pPr>
          </w:p>
        </w:tc>
        <w:tc>
          <w:tcPr>
            <w:tcW w:w="5103" w:type="dxa"/>
          </w:tcPr>
          <w:p w:rsidR="00241708" w:rsidRPr="00B616F7" w:rsidRDefault="00553C1E" w:rsidP="00553C1E">
            <w:pPr>
              <w:pStyle w:val="4"/>
              <w:ind w:right="-70"/>
              <w:rPr>
                <w:b w:val="0"/>
                <w:color w:val="000000"/>
              </w:rPr>
            </w:pPr>
            <w:r>
              <w:rPr>
                <w:b w:val="0"/>
                <w:color w:val="000000"/>
              </w:rPr>
              <w:t xml:space="preserve">                                           </w:t>
            </w:r>
            <w:r w:rsidR="00241708" w:rsidRPr="00B616F7">
              <w:rPr>
                <w:b w:val="0"/>
                <w:color w:val="000000"/>
              </w:rPr>
              <w:t>Васильева</w:t>
            </w:r>
            <w:r>
              <w:rPr>
                <w:b w:val="0"/>
                <w:color w:val="000000"/>
              </w:rPr>
              <w:t xml:space="preserve"> Т.П.</w:t>
            </w:r>
          </w:p>
        </w:tc>
      </w:tr>
    </w:tbl>
    <w:p w:rsidR="001551DA" w:rsidRDefault="001551DA" w:rsidP="001551DA">
      <w:pPr>
        <w:rPr>
          <w:sz w:val="24"/>
          <w:szCs w:val="24"/>
        </w:rPr>
        <w:sectPr w:rsidR="001551DA" w:rsidSect="00F6339F">
          <w:pgSz w:w="11906" w:h="16838"/>
          <w:pgMar w:top="426" w:right="567" w:bottom="1134" w:left="1134" w:header="709" w:footer="709" w:gutter="0"/>
          <w:pgNumType w:start="1"/>
          <w:cols w:space="720"/>
        </w:sectPr>
      </w:pPr>
    </w:p>
    <w:p w:rsidR="00F6339F" w:rsidRDefault="000D6178" w:rsidP="00553C1E">
      <w:pPr>
        <w:ind w:right="-19"/>
        <w:rPr>
          <w:color w:val="000000"/>
          <w:sz w:val="28"/>
          <w:szCs w:val="28"/>
        </w:rPr>
      </w:pPr>
      <w:r>
        <w:rPr>
          <w:sz w:val="28"/>
          <w:szCs w:val="28"/>
        </w:rPr>
        <w:lastRenderedPageBreak/>
        <w:t xml:space="preserve">                                                                                                </w:t>
      </w:r>
      <w:r w:rsidR="00F6339F">
        <w:rPr>
          <w:color w:val="000000"/>
          <w:sz w:val="28"/>
          <w:szCs w:val="28"/>
        </w:rPr>
        <w:t xml:space="preserve">   Приложение № 1</w:t>
      </w:r>
    </w:p>
    <w:p w:rsidR="00F6339F" w:rsidRDefault="00F6339F" w:rsidP="00F6339F">
      <w:pPr>
        <w:ind w:left="5670"/>
        <w:rPr>
          <w:sz w:val="28"/>
          <w:szCs w:val="28"/>
        </w:rPr>
      </w:pPr>
      <w:r>
        <w:rPr>
          <w:sz w:val="28"/>
          <w:szCs w:val="28"/>
        </w:rPr>
        <w:t xml:space="preserve"> к решению Сычевской</w:t>
      </w:r>
    </w:p>
    <w:p w:rsidR="00F6339F" w:rsidRDefault="00F6339F" w:rsidP="00F6339F">
      <w:pPr>
        <w:ind w:left="5670"/>
        <w:rPr>
          <w:sz w:val="28"/>
          <w:szCs w:val="28"/>
        </w:rPr>
      </w:pPr>
      <w:r>
        <w:rPr>
          <w:sz w:val="28"/>
          <w:szCs w:val="28"/>
        </w:rPr>
        <w:t>окружной Думы от 25 декабря 2024 года № 71 (в редакции решения Сычевской окружной Думы от 24 декабря 2025 года №</w:t>
      </w:r>
      <w:r w:rsidR="00553C1E">
        <w:rPr>
          <w:sz w:val="28"/>
          <w:szCs w:val="28"/>
        </w:rPr>
        <w:t>101</w:t>
      </w:r>
      <w:r>
        <w:rPr>
          <w:sz w:val="28"/>
          <w:szCs w:val="28"/>
        </w:rPr>
        <w:t>)</w:t>
      </w:r>
    </w:p>
    <w:p w:rsidR="001551DA" w:rsidRDefault="001551DA" w:rsidP="00F6339F">
      <w:pPr>
        <w:tabs>
          <w:tab w:val="left" w:pos="720"/>
        </w:tabs>
        <w:jc w:val="both"/>
        <w:rPr>
          <w:sz w:val="28"/>
          <w:szCs w:val="28"/>
        </w:rPr>
      </w:pPr>
    </w:p>
    <w:p w:rsidR="001551DA" w:rsidRDefault="001551DA" w:rsidP="001551DA">
      <w:pPr>
        <w:ind w:left="6237"/>
        <w:jc w:val="right"/>
        <w:rPr>
          <w:sz w:val="28"/>
          <w:szCs w:val="28"/>
        </w:rPr>
      </w:pPr>
    </w:p>
    <w:p w:rsidR="001551DA" w:rsidRDefault="001551DA" w:rsidP="001551DA">
      <w:pPr>
        <w:rPr>
          <w:sz w:val="28"/>
        </w:rPr>
      </w:pPr>
    </w:p>
    <w:p w:rsidR="001551DA" w:rsidRDefault="001551DA" w:rsidP="001551DA">
      <w:pPr>
        <w:jc w:val="center"/>
        <w:rPr>
          <w:b/>
          <w:sz w:val="28"/>
        </w:rPr>
      </w:pPr>
      <w:r>
        <w:rPr>
          <w:b/>
          <w:sz w:val="28"/>
        </w:rPr>
        <w:t xml:space="preserve">РАЗМЕР </w:t>
      </w:r>
    </w:p>
    <w:p w:rsidR="001551DA" w:rsidRDefault="001551DA" w:rsidP="001551DA">
      <w:pPr>
        <w:jc w:val="center"/>
        <w:rPr>
          <w:b/>
          <w:sz w:val="28"/>
          <w:vertAlign w:val="superscript"/>
        </w:rPr>
      </w:pPr>
      <w:r>
        <w:rPr>
          <w:b/>
          <w:sz w:val="28"/>
        </w:rPr>
        <w:t>должностного оклада председателя Контрольно-ревизионной комиссии муниципального образования «</w:t>
      </w:r>
      <w:r w:rsidR="00241708">
        <w:rPr>
          <w:b/>
          <w:sz w:val="28"/>
        </w:rPr>
        <w:t>Сычевский</w:t>
      </w:r>
      <w:r w:rsidR="00D90B0F" w:rsidRPr="00D90B0F">
        <w:rPr>
          <w:b/>
          <w:sz w:val="28"/>
        </w:rPr>
        <w:t>муниципальный округ</w:t>
      </w:r>
      <w:r>
        <w:rPr>
          <w:b/>
          <w:sz w:val="28"/>
        </w:rPr>
        <w:t xml:space="preserve">» Смоленской области </w:t>
      </w:r>
    </w:p>
    <w:p w:rsidR="001551DA" w:rsidRDefault="001551DA" w:rsidP="001551DA">
      <w:pPr>
        <w:jc w:val="cente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6"/>
        <w:gridCol w:w="2268"/>
      </w:tblGrid>
      <w:tr w:rsidR="001551DA" w:rsidTr="00695DDF">
        <w:tc>
          <w:tcPr>
            <w:tcW w:w="8046" w:type="dxa"/>
            <w:tcBorders>
              <w:top w:val="single" w:sz="4" w:space="0" w:color="auto"/>
              <w:left w:val="single" w:sz="4" w:space="0" w:color="auto"/>
              <w:bottom w:val="single" w:sz="4" w:space="0" w:color="auto"/>
              <w:right w:val="single" w:sz="4" w:space="0" w:color="auto"/>
            </w:tcBorders>
            <w:hideMark/>
          </w:tcPr>
          <w:p w:rsidR="001551DA" w:rsidRDefault="001551DA">
            <w:pPr>
              <w:jc w:val="center"/>
              <w:rPr>
                <w:b/>
                <w:sz w:val="28"/>
                <w:szCs w:val="28"/>
              </w:rPr>
            </w:pPr>
            <w:r>
              <w:rPr>
                <w:b/>
                <w:sz w:val="28"/>
                <w:szCs w:val="28"/>
              </w:rPr>
              <w:t>Наименование должности</w:t>
            </w:r>
          </w:p>
        </w:tc>
        <w:tc>
          <w:tcPr>
            <w:tcW w:w="2268" w:type="dxa"/>
            <w:tcBorders>
              <w:top w:val="single" w:sz="4" w:space="0" w:color="auto"/>
              <w:left w:val="single" w:sz="4" w:space="0" w:color="auto"/>
              <w:bottom w:val="single" w:sz="4" w:space="0" w:color="auto"/>
              <w:right w:val="single" w:sz="4" w:space="0" w:color="auto"/>
            </w:tcBorders>
            <w:hideMark/>
          </w:tcPr>
          <w:p w:rsidR="001551DA" w:rsidRDefault="001551DA" w:rsidP="00D90B0F">
            <w:pPr>
              <w:jc w:val="center"/>
              <w:rPr>
                <w:b/>
                <w:sz w:val="28"/>
                <w:szCs w:val="28"/>
              </w:rPr>
            </w:pPr>
            <w:r>
              <w:rPr>
                <w:b/>
                <w:sz w:val="28"/>
                <w:szCs w:val="28"/>
              </w:rPr>
              <w:t xml:space="preserve">Размер должностного оклада </w:t>
            </w:r>
            <w:r>
              <w:rPr>
                <w:b/>
                <w:sz w:val="28"/>
                <w:szCs w:val="28"/>
              </w:rPr>
              <w:br/>
              <w:t>(</w:t>
            </w:r>
            <w:r w:rsidR="00D90B0F">
              <w:rPr>
                <w:b/>
                <w:sz w:val="28"/>
                <w:szCs w:val="28"/>
              </w:rPr>
              <w:t>рублей</w:t>
            </w:r>
            <w:r>
              <w:rPr>
                <w:b/>
                <w:sz w:val="28"/>
                <w:szCs w:val="28"/>
              </w:rPr>
              <w:t>)</w:t>
            </w:r>
          </w:p>
        </w:tc>
      </w:tr>
      <w:tr w:rsidR="001551DA" w:rsidTr="00695DDF">
        <w:tc>
          <w:tcPr>
            <w:tcW w:w="8046" w:type="dxa"/>
            <w:tcBorders>
              <w:top w:val="single" w:sz="4" w:space="0" w:color="auto"/>
              <w:left w:val="single" w:sz="4" w:space="0" w:color="auto"/>
              <w:bottom w:val="single" w:sz="4" w:space="0" w:color="auto"/>
              <w:right w:val="single" w:sz="4" w:space="0" w:color="auto"/>
            </w:tcBorders>
            <w:hideMark/>
          </w:tcPr>
          <w:p w:rsidR="001551DA" w:rsidRDefault="001551DA" w:rsidP="00241708">
            <w:pPr>
              <w:jc w:val="both"/>
              <w:rPr>
                <w:sz w:val="28"/>
                <w:szCs w:val="28"/>
              </w:rPr>
            </w:pPr>
            <w:r>
              <w:rPr>
                <w:sz w:val="28"/>
                <w:szCs w:val="28"/>
              </w:rPr>
              <w:t xml:space="preserve">Председатель </w:t>
            </w:r>
            <w:r>
              <w:rPr>
                <w:sz w:val="28"/>
              </w:rPr>
              <w:t>Контрольно-ревизионной комиссии муниципального образования «</w:t>
            </w:r>
            <w:r w:rsidR="00241708">
              <w:rPr>
                <w:sz w:val="28"/>
              </w:rPr>
              <w:t>Сычевский</w:t>
            </w:r>
            <w:r w:rsidR="00D90B0F">
              <w:rPr>
                <w:sz w:val="28"/>
              </w:rPr>
              <w:t>муниципальный округ</w:t>
            </w:r>
            <w:r>
              <w:rPr>
                <w:sz w:val="28"/>
              </w:rPr>
              <w:t>» Смоленской области</w:t>
            </w:r>
          </w:p>
        </w:tc>
        <w:tc>
          <w:tcPr>
            <w:tcW w:w="2268" w:type="dxa"/>
            <w:tcBorders>
              <w:top w:val="single" w:sz="4" w:space="0" w:color="auto"/>
              <w:left w:val="single" w:sz="4" w:space="0" w:color="auto"/>
              <w:bottom w:val="single" w:sz="4" w:space="0" w:color="auto"/>
              <w:right w:val="single" w:sz="4" w:space="0" w:color="auto"/>
            </w:tcBorders>
            <w:hideMark/>
          </w:tcPr>
          <w:p w:rsidR="001551DA" w:rsidRDefault="002C7D62">
            <w:pPr>
              <w:jc w:val="center"/>
              <w:rPr>
                <w:sz w:val="28"/>
                <w:szCs w:val="28"/>
              </w:rPr>
            </w:pPr>
            <w:r>
              <w:rPr>
                <w:sz w:val="28"/>
                <w:szCs w:val="28"/>
              </w:rPr>
              <w:t>11 298</w:t>
            </w:r>
          </w:p>
        </w:tc>
      </w:tr>
    </w:tbl>
    <w:p w:rsidR="00E45EFE" w:rsidRDefault="001551DA" w:rsidP="00241708">
      <w:pPr>
        <w:tabs>
          <w:tab w:val="left" w:pos="720"/>
        </w:tabs>
        <w:ind w:left="6237"/>
        <w:jc w:val="right"/>
        <w:rPr>
          <w:sz w:val="28"/>
          <w:szCs w:val="28"/>
        </w:rPr>
      </w:pPr>
      <w:r>
        <w:rPr>
          <w:sz w:val="28"/>
          <w:szCs w:val="28"/>
        </w:rPr>
        <w:br w:type="page"/>
      </w:r>
    </w:p>
    <w:p w:rsidR="00241708" w:rsidRDefault="00241708" w:rsidP="00241708">
      <w:pPr>
        <w:tabs>
          <w:tab w:val="left" w:pos="720"/>
        </w:tabs>
        <w:jc w:val="both"/>
        <w:rPr>
          <w:sz w:val="28"/>
          <w:szCs w:val="28"/>
        </w:rPr>
      </w:pPr>
      <w:r>
        <w:rPr>
          <w:sz w:val="28"/>
          <w:szCs w:val="28"/>
        </w:rPr>
        <w:lastRenderedPageBreak/>
        <w:t xml:space="preserve">                                                                         </w:t>
      </w:r>
      <w:r w:rsidR="00F6339F">
        <w:rPr>
          <w:sz w:val="28"/>
          <w:szCs w:val="28"/>
        </w:rPr>
        <w:t xml:space="preserve">       </w:t>
      </w:r>
      <w:r>
        <w:rPr>
          <w:sz w:val="28"/>
          <w:szCs w:val="28"/>
        </w:rPr>
        <w:t xml:space="preserve">  Приложение 3</w:t>
      </w:r>
    </w:p>
    <w:p w:rsidR="00F6339F" w:rsidRDefault="00F6339F" w:rsidP="00F6339F">
      <w:pPr>
        <w:ind w:left="5670" w:right="-19"/>
        <w:rPr>
          <w:color w:val="000000"/>
          <w:sz w:val="28"/>
          <w:szCs w:val="28"/>
        </w:rPr>
      </w:pPr>
      <w:r>
        <w:rPr>
          <w:color w:val="000000"/>
          <w:sz w:val="28"/>
          <w:szCs w:val="28"/>
        </w:rPr>
        <w:t xml:space="preserve">   </w:t>
      </w:r>
    </w:p>
    <w:p w:rsidR="00F6339F" w:rsidRDefault="00F6339F" w:rsidP="00F6339F">
      <w:pPr>
        <w:ind w:left="5670"/>
        <w:rPr>
          <w:sz w:val="28"/>
          <w:szCs w:val="28"/>
        </w:rPr>
      </w:pPr>
      <w:r>
        <w:rPr>
          <w:sz w:val="28"/>
          <w:szCs w:val="28"/>
        </w:rPr>
        <w:t xml:space="preserve"> к решению Сычевской</w:t>
      </w:r>
    </w:p>
    <w:p w:rsidR="00F6339F" w:rsidRDefault="00F6339F" w:rsidP="00F6339F">
      <w:pPr>
        <w:ind w:left="5670"/>
        <w:rPr>
          <w:sz w:val="28"/>
          <w:szCs w:val="28"/>
        </w:rPr>
      </w:pPr>
      <w:r>
        <w:rPr>
          <w:sz w:val="28"/>
          <w:szCs w:val="28"/>
        </w:rPr>
        <w:t>окружной Думы от 25 декабря 2024 года № 71 (в редакции решения Сычевской окружной Думы от 24 декабря 2025 года №</w:t>
      </w:r>
      <w:r w:rsidR="00553C1E">
        <w:rPr>
          <w:sz w:val="28"/>
          <w:szCs w:val="28"/>
        </w:rPr>
        <w:t>101</w:t>
      </w:r>
      <w:r>
        <w:rPr>
          <w:sz w:val="28"/>
          <w:szCs w:val="28"/>
        </w:rPr>
        <w:t>)</w:t>
      </w:r>
    </w:p>
    <w:p w:rsidR="001551DA" w:rsidRDefault="001551DA" w:rsidP="00E45EFE">
      <w:pPr>
        <w:tabs>
          <w:tab w:val="left" w:pos="720"/>
        </w:tabs>
        <w:ind w:left="6237"/>
        <w:jc w:val="right"/>
        <w:rPr>
          <w:sz w:val="28"/>
          <w:szCs w:val="28"/>
        </w:rPr>
      </w:pPr>
    </w:p>
    <w:p w:rsidR="001551DA" w:rsidRDefault="001551DA" w:rsidP="001551DA">
      <w:pPr>
        <w:jc w:val="center"/>
        <w:rPr>
          <w:sz w:val="28"/>
          <w:szCs w:val="28"/>
        </w:rPr>
      </w:pPr>
    </w:p>
    <w:p w:rsidR="001551DA" w:rsidRDefault="001551DA" w:rsidP="001551DA">
      <w:pPr>
        <w:jc w:val="center"/>
        <w:rPr>
          <w:b/>
          <w:sz w:val="28"/>
          <w:szCs w:val="28"/>
        </w:rPr>
      </w:pPr>
      <w:r>
        <w:rPr>
          <w:b/>
          <w:sz w:val="28"/>
          <w:szCs w:val="28"/>
        </w:rPr>
        <w:t>РАЗМЕРЫ</w:t>
      </w:r>
    </w:p>
    <w:p w:rsidR="001551DA" w:rsidRDefault="001551DA" w:rsidP="001551DA">
      <w:pPr>
        <w:jc w:val="center"/>
        <w:rPr>
          <w:b/>
          <w:sz w:val="28"/>
          <w:szCs w:val="28"/>
        </w:rPr>
      </w:pPr>
      <w:r>
        <w:rPr>
          <w:b/>
          <w:sz w:val="28"/>
          <w:szCs w:val="28"/>
        </w:rPr>
        <w:t xml:space="preserve">средств для дополнительных выплат </w:t>
      </w:r>
      <w:r>
        <w:rPr>
          <w:b/>
          <w:sz w:val="28"/>
        </w:rPr>
        <w:t xml:space="preserve">при формировании годового фонда оплаты труда </w:t>
      </w:r>
      <w:r>
        <w:rPr>
          <w:b/>
          <w:sz w:val="28"/>
          <w:szCs w:val="28"/>
        </w:rPr>
        <w:t>председателя Контрольно-ревизионной комиссии муниципального образования «</w:t>
      </w:r>
      <w:r w:rsidR="00241708">
        <w:rPr>
          <w:b/>
          <w:sz w:val="28"/>
          <w:szCs w:val="28"/>
        </w:rPr>
        <w:t>Сычевский</w:t>
      </w:r>
      <w:r w:rsidR="00D90B0F" w:rsidRPr="00D90B0F">
        <w:rPr>
          <w:b/>
          <w:sz w:val="28"/>
        </w:rPr>
        <w:t>муниципальный округ</w:t>
      </w:r>
      <w:r w:rsidRPr="00D90B0F">
        <w:rPr>
          <w:b/>
          <w:sz w:val="28"/>
        </w:rPr>
        <w:t>»</w:t>
      </w:r>
      <w:r>
        <w:rPr>
          <w:b/>
          <w:sz w:val="28"/>
          <w:szCs w:val="28"/>
        </w:rPr>
        <w:t xml:space="preserve"> Смоленской области</w:t>
      </w:r>
    </w:p>
    <w:p w:rsidR="001551DA" w:rsidRDefault="001551DA" w:rsidP="001551DA">
      <w:pPr>
        <w:jc w:val="center"/>
        <w:rPr>
          <w:b/>
          <w:sz w:val="28"/>
          <w:szCs w:val="28"/>
        </w:rPr>
      </w:pPr>
    </w:p>
    <w:tbl>
      <w:tblPr>
        <w:tblW w:w="5000" w:type="pct"/>
        <w:tblLayout w:type="fixed"/>
        <w:tblCellMar>
          <w:left w:w="70" w:type="dxa"/>
          <w:right w:w="70" w:type="dxa"/>
        </w:tblCellMar>
        <w:tblLook w:val="04A0" w:firstRow="1" w:lastRow="0" w:firstColumn="1" w:lastColumn="0" w:noHBand="0" w:noVBand="1"/>
      </w:tblPr>
      <w:tblGrid>
        <w:gridCol w:w="5740"/>
        <w:gridCol w:w="4605"/>
      </w:tblGrid>
      <w:tr w:rsidR="001551DA" w:rsidTr="001551DA">
        <w:trPr>
          <w:cantSplit/>
          <w:trHeight w:val="921"/>
          <w:tblHeader/>
        </w:trPr>
        <w:tc>
          <w:tcPr>
            <w:tcW w:w="5740" w:type="dxa"/>
            <w:tcBorders>
              <w:top w:val="single" w:sz="6" w:space="0" w:color="auto"/>
              <w:left w:val="single" w:sz="6" w:space="0" w:color="auto"/>
              <w:bottom w:val="single" w:sz="6" w:space="0" w:color="auto"/>
              <w:right w:val="single" w:sz="6" w:space="0" w:color="auto"/>
            </w:tcBorders>
            <w:vAlign w:val="center"/>
            <w:hideMark/>
          </w:tcPr>
          <w:p w:rsidR="001551DA" w:rsidRDefault="001551DA">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Наименование выплаты</w:t>
            </w:r>
          </w:p>
        </w:tc>
        <w:tc>
          <w:tcPr>
            <w:tcW w:w="4605" w:type="dxa"/>
            <w:tcBorders>
              <w:top w:val="single" w:sz="6" w:space="0" w:color="auto"/>
              <w:left w:val="single" w:sz="6" w:space="0" w:color="auto"/>
              <w:bottom w:val="single" w:sz="6" w:space="0" w:color="auto"/>
              <w:right w:val="single" w:sz="6" w:space="0" w:color="auto"/>
            </w:tcBorders>
            <w:vAlign w:val="center"/>
            <w:hideMark/>
          </w:tcPr>
          <w:p w:rsidR="001551DA" w:rsidRDefault="001551DA">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Размер выплаты</w:t>
            </w:r>
          </w:p>
          <w:p w:rsidR="001551DA" w:rsidRDefault="001551DA">
            <w:pPr>
              <w:pStyle w:val="ConsPlusCell"/>
              <w:widowControl/>
              <w:jc w:val="center"/>
              <w:rPr>
                <w:rFonts w:ascii="Times New Roman" w:hAnsi="Times New Roman" w:cs="Times New Roman"/>
                <w:sz w:val="28"/>
                <w:szCs w:val="28"/>
              </w:rPr>
            </w:pPr>
            <w:r>
              <w:rPr>
                <w:rFonts w:ascii="Times New Roman" w:hAnsi="Times New Roman" w:cs="Times New Roman"/>
                <w:sz w:val="28"/>
                <w:szCs w:val="28"/>
              </w:rPr>
              <w:t>(в расчете на год)</w:t>
            </w:r>
          </w:p>
        </w:tc>
      </w:tr>
      <w:tr w:rsidR="001551DA" w:rsidTr="001551DA">
        <w:trPr>
          <w:cantSplit/>
          <w:trHeight w:val="600"/>
        </w:trPr>
        <w:tc>
          <w:tcPr>
            <w:tcW w:w="5740" w:type="dxa"/>
            <w:tcBorders>
              <w:top w:val="single" w:sz="6" w:space="0" w:color="auto"/>
              <w:left w:val="single" w:sz="6" w:space="0" w:color="auto"/>
              <w:bottom w:val="single" w:sz="6" w:space="0" w:color="auto"/>
              <w:right w:val="single" w:sz="6" w:space="0" w:color="auto"/>
            </w:tcBorders>
            <w:hideMark/>
          </w:tcPr>
          <w:p w:rsidR="001551DA" w:rsidRDefault="001551DA">
            <w:pPr>
              <w:pStyle w:val="ConsPlusCell"/>
              <w:widowControl/>
              <w:jc w:val="both"/>
              <w:rPr>
                <w:rFonts w:ascii="Times New Roman" w:hAnsi="Times New Roman" w:cs="Times New Roman"/>
                <w:sz w:val="28"/>
                <w:szCs w:val="28"/>
              </w:rPr>
            </w:pPr>
            <w:r>
              <w:rPr>
                <w:rFonts w:ascii="Times New Roman" w:hAnsi="Times New Roman" w:cs="Times New Roman"/>
                <w:sz w:val="28"/>
                <w:szCs w:val="28"/>
              </w:rPr>
              <w:t xml:space="preserve">Ежемесячная надбавка к должностному окладу, </w:t>
            </w:r>
            <w:r>
              <w:rPr>
                <w:rFonts w:ascii="Times New Roman" w:eastAsia="Calibri" w:hAnsi="Times New Roman" w:cs="Times New Roman"/>
                <w:sz w:val="28"/>
                <w:szCs w:val="28"/>
                <w:lang w:eastAsia="en-US"/>
              </w:rPr>
              <w:t xml:space="preserve">размер которой равен окладу за классный чин муниципального служащего, установленному </w:t>
            </w:r>
            <w:hyperlink r:id="rId8" w:history="1">
              <w:r>
                <w:rPr>
                  <w:rStyle w:val="a8"/>
                  <w:rFonts w:ascii="Times New Roman" w:eastAsia="Calibri" w:hAnsi="Times New Roman" w:cs="Times New Roman"/>
                  <w:color w:val="auto"/>
                  <w:sz w:val="28"/>
                  <w:szCs w:val="28"/>
                  <w:u w:val="none"/>
                  <w:lang w:eastAsia="en-US"/>
                </w:rPr>
                <w:t>абзацем вторым пункта 1 части 2 статьи 5</w:t>
              </w:r>
            </w:hyperlink>
            <w:r>
              <w:rPr>
                <w:rFonts w:ascii="Times New Roman" w:eastAsia="Calibri" w:hAnsi="Times New Roman" w:cs="Times New Roman"/>
                <w:sz w:val="28"/>
                <w:szCs w:val="28"/>
                <w:lang w:eastAsia="en-US"/>
              </w:rPr>
              <w:t xml:space="preserve"> областного закона от </w:t>
            </w:r>
            <w:r>
              <w:rPr>
                <w:rFonts w:ascii="Times New Roman" w:eastAsia="Calibri" w:hAnsi="Times New Roman" w:cs="Times New Roman"/>
                <w:sz w:val="28"/>
                <w:szCs w:val="28"/>
                <w:lang w:eastAsia="en-US"/>
              </w:rPr>
              <w:br/>
              <w:t>29 ноября 2007 года № 109-з «Об отдельных вопросах муниципальной службы в Смоленской области»</w:t>
            </w:r>
          </w:p>
        </w:tc>
        <w:tc>
          <w:tcPr>
            <w:tcW w:w="4605" w:type="dxa"/>
            <w:tcBorders>
              <w:top w:val="single" w:sz="6" w:space="0" w:color="auto"/>
              <w:left w:val="single" w:sz="6" w:space="0" w:color="auto"/>
              <w:bottom w:val="single" w:sz="6" w:space="0" w:color="auto"/>
              <w:right w:val="single" w:sz="6" w:space="0" w:color="auto"/>
            </w:tcBorders>
            <w:hideMark/>
          </w:tcPr>
          <w:p w:rsidR="001551DA" w:rsidRDefault="00D90B0F">
            <w:pPr>
              <w:pStyle w:val="ConsPlusCell"/>
              <w:widowControl/>
              <w:jc w:val="both"/>
              <w:rPr>
                <w:rFonts w:ascii="Times New Roman" w:hAnsi="Times New Roman" w:cs="Times New Roman"/>
                <w:sz w:val="28"/>
                <w:szCs w:val="28"/>
              </w:rPr>
            </w:pPr>
            <w:r>
              <w:rPr>
                <w:rFonts w:ascii="Times New Roman" w:hAnsi="Times New Roman" w:cs="Times New Roman"/>
                <w:sz w:val="28"/>
                <w:szCs w:val="28"/>
              </w:rPr>
              <w:t>семь</w:t>
            </w:r>
            <w:r w:rsidR="001551DA">
              <w:rPr>
                <w:rFonts w:ascii="Times New Roman" w:hAnsi="Times New Roman" w:cs="Times New Roman"/>
                <w:sz w:val="28"/>
                <w:szCs w:val="28"/>
              </w:rPr>
              <w:t xml:space="preserve"> должностных оклада</w:t>
            </w:r>
          </w:p>
        </w:tc>
      </w:tr>
      <w:tr w:rsidR="001551DA" w:rsidTr="001551DA">
        <w:trPr>
          <w:cantSplit/>
          <w:trHeight w:val="360"/>
        </w:trPr>
        <w:tc>
          <w:tcPr>
            <w:tcW w:w="5740" w:type="dxa"/>
            <w:tcBorders>
              <w:top w:val="single" w:sz="6" w:space="0" w:color="auto"/>
              <w:left w:val="single" w:sz="6" w:space="0" w:color="auto"/>
              <w:bottom w:val="single" w:sz="6" w:space="0" w:color="auto"/>
              <w:right w:val="single" w:sz="6" w:space="0" w:color="auto"/>
            </w:tcBorders>
            <w:hideMark/>
          </w:tcPr>
          <w:p w:rsidR="001551DA" w:rsidRDefault="001551DA">
            <w:pPr>
              <w:pStyle w:val="ConsPlusCell"/>
              <w:widowControl/>
              <w:jc w:val="both"/>
              <w:rPr>
                <w:rFonts w:ascii="Times New Roman" w:hAnsi="Times New Roman" w:cs="Times New Roman"/>
                <w:sz w:val="28"/>
                <w:szCs w:val="28"/>
              </w:rPr>
            </w:pPr>
            <w:r>
              <w:rPr>
                <w:rFonts w:ascii="Times New Roman" w:hAnsi="Times New Roman" w:cs="Times New Roman"/>
                <w:sz w:val="28"/>
                <w:szCs w:val="28"/>
              </w:rPr>
              <w:t xml:space="preserve">Ежемесячная надбавка к должностному окладу за выслугу лет </w:t>
            </w:r>
          </w:p>
        </w:tc>
        <w:tc>
          <w:tcPr>
            <w:tcW w:w="4605" w:type="dxa"/>
            <w:tcBorders>
              <w:top w:val="single" w:sz="6" w:space="0" w:color="auto"/>
              <w:left w:val="single" w:sz="6" w:space="0" w:color="auto"/>
              <w:bottom w:val="single" w:sz="6" w:space="0" w:color="auto"/>
              <w:right w:val="single" w:sz="6" w:space="0" w:color="auto"/>
            </w:tcBorders>
            <w:hideMark/>
          </w:tcPr>
          <w:p w:rsidR="001551DA" w:rsidRDefault="001551DA">
            <w:pPr>
              <w:pStyle w:val="ConsPlusCell"/>
              <w:widowControl/>
              <w:jc w:val="both"/>
              <w:rPr>
                <w:rFonts w:ascii="Times New Roman" w:hAnsi="Times New Roman" w:cs="Times New Roman"/>
                <w:sz w:val="28"/>
                <w:szCs w:val="28"/>
              </w:rPr>
            </w:pPr>
            <w:r>
              <w:rPr>
                <w:rFonts w:ascii="Times New Roman" w:hAnsi="Times New Roman" w:cs="Times New Roman"/>
                <w:sz w:val="28"/>
                <w:szCs w:val="28"/>
              </w:rPr>
              <w:t xml:space="preserve">три должностных оклада   </w:t>
            </w:r>
          </w:p>
        </w:tc>
      </w:tr>
      <w:tr w:rsidR="001551DA" w:rsidTr="001551DA">
        <w:trPr>
          <w:cantSplit/>
          <w:trHeight w:val="360"/>
        </w:trPr>
        <w:tc>
          <w:tcPr>
            <w:tcW w:w="5740" w:type="dxa"/>
            <w:tcBorders>
              <w:top w:val="single" w:sz="6" w:space="0" w:color="auto"/>
              <w:left w:val="single" w:sz="6" w:space="0" w:color="auto"/>
              <w:bottom w:val="single" w:sz="6" w:space="0" w:color="auto"/>
              <w:right w:val="single" w:sz="6" w:space="0" w:color="auto"/>
            </w:tcBorders>
            <w:hideMark/>
          </w:tcPr>
          <w:p w:rsidR="001551DA" w:rsidRDefault="001551DA">
            <w:pPr>
              <w:pStyle w:val="ConsPlusCell"/>
              <w:widowControl/>
              <w:jc w:val="both"/>
              <w:rPr>
                <w:rFonts w:ascii="Times New Roman" w:hAnsi="Times New Roman" w:cs="Times New Roman"/>
                <w:sz w:val="28"/>
                <w:szCs w:val="28"/>
              </w:rPr>
            </w:pPr>
            <w:r>
              <w:rPr>
                <w:rFonts w:ascii="Times New Roman" w:hAnsi="Times New Roman" w:cs="Times New Roman"/>
                <w:sz w:val="28"/>
                <w:szCs w:val="28"/>
              </w:rPr>
              <w:t xml:space="preserve">Ежемесячная надбавка к должностному  окладу  за особые условия работы </w:t>
            </w:r>
          </w:p>
        </w:tc>
        <w:tc>
          <w:tcPr>
            <w:tcW w:w="4605" w:type="dxa"/>
            <w:tcBorders>
              <w:top w:val="single" w:sz="6" w:space="0" w:color="auto"/>
              <w:left w:val="single" w:sz="6" w:space="0" w:color="auto"/>
              <w:bottom w:val="single" w:sz="6" w:space="0" w:color="auto"/>
              <w:right w:val="single" w:sz="6" w:space="0" w:color="auto"/>
            </w:tcBorders>
            <w:hideMark/>
          </w:tcPr>
          <w:p w:rsidR="001551DA" w:rsidRDefault="001551DA">
            <w:pPr>
              <w:pStyle w:val="ConsPlusCell"/>
              <w:widowControl/>
              <w:jc w:val="both"/>
              <w:rPr>
                <w:rFonts w:ascii="Times New Roman" w:hAnsi="Times New Roman" w:cs="Times New Roman"/>
                <w:sz w:val="28"/>
                <w:szCs w:val="28"/>
              </w:rPr>
            </w:pPr>
            <w:r>
              <w:rPr>
                <w:rFonts w:ascii="Times New Roman" w:hAnsi="Times New Roman" w:cs="Times New Roman"/>
                <w:sz w:val="28"/>
                <w:szCs w:val="28"/>
              </w:rPr>
              <w:t xml:space="preserve">четырнадцать должностных окладов </w:t>
            </w:r>
          </w:p>
        </w:tc>
      </w:tr>
      <w:tr w:rsidR="001551DA" w:rsidTr="001551DA">
        <w:trPr>
          <w:cantSplit/>
          <w:trHeight w:val="480"/>
        </w:trPr>
        <w:tc>
          <w:tcPr>
            <w:tcW w:w="5740" w:type="dxa"/>
            <w:tcBorders>
              <w:top w:val="single" w:sz="6" w:space="0" w:color="auto"/>
              <w:left w:val="single" w:sz="6" w:space="0" w:color="auto"/>
              <w:bottom w:val="single" w:sz="6" w:space="0" w:color="auto"/>
              <w:right w:val="single" w:sz="6" w:space="0" w:color="auto"/>
            </w:tcBorders>
            <w:hideMark/>
          </w:tcPr>
          <w:p w:rsidR="001551DA" w:rsidRDefault="001551DA">
            <w:pPr>
              <w:pStyle w:val="ConsPlusCell"/>
              <w:widowControl/>
              <w:jc w:val="both"/>
              <w:rPr>
                <w:rFonts w:ascii="Times New Roman" w:hAnsi="Times New Roman" w:cs="Times New Roman"/>
                <w:sz w:val="28"/>
                <w:szCs w:val="28"/>
              </w:rPr>
            </w:pPr>
            <w:r>
              <w:rPr>
                <w:rFonts w:ascii="Times New Roman" w:hAnsi="Times New Roman" w:cs="Times New Roman"/>
                <w:sz w:val="28"/>
                <w:szCs w:val="28"/>
              </w:rPr>
              <w:t xml:space="preserve">Ежемесячная процентная надбавка к  должностному окладу за работу со  сведениями, составляющими государственную тайну </w:t>
            </w:r>
          </w:p>
        </w:tc>
        <w:tc>
          <w:tcPr>
            <w:tcW w:w="4605" w:type="dxa"/>
            <w:tcBorders>
              <w:top w:val="single" w:sz="6" w:space="0" w:color="auto"/>
              <w:left w:val="single" w:sz="6" w:space="0" w:color="auto"/>
              <w:bottom w:val="single" w:sz="6" w:space="0" w:color="auto"/>
              <w:right w:val="single" w:sz="6" w:space="0" w:color="auto"/>
            </w:tcBorders>
            <w:hideMark/>
          </w:tcPr>
          <w:p w:rsidR="001551DA" w:rsidRDefault="002C7D62" w:rsidP="002C7D62">
            <w:pPr>
              <w:pStyle w:val="ConsPlusCell"/>
              <w:widowControl/>
              <w:jc w:val="both"/>
              <w:rPr>
                <w:rFonts w:ascii="Times New Roman" w:hAnsi="Times New Roman" w:cs="Times New Roman"/>
                <w:sz w:val="28"/>
                <w:szCs w:val="28"/>
              </w:rPr>
            </w:pPr>
            <w:r>
              <w:rPr>
                <w:rFonts w:ascii="Times New Roman" w:hAnsi="Times New Roman" w:cs="Times New Roman"/>
                <w:sz w:val="28"/>
                <w:szCs w:val="28"/>
              </w:rPr>
              <w:t xml:space="preserve">одна целая пять десятых </w:t>
            </w:r>
            <w:r w:rsidR="00695DDF" w:rsidRPr="00695DDF">
              <w:rPr>
                <w:rFonts w:ascii="Times New Roman" w:hAnsi="Times New Roman" w:cs="Times New Roman"/>
                <w:sz w:val="28"/>
                <w:szCs w:val="28"/>
              </w:rPr>
              <w:t>должностн</w:t>
            </w:r>
            <w:r>
              <w:rPr>
                <w:rFonts w:ascii="Times New Roman" w:hAnsi="Times New Roman" w:cs="Times New Roman"/>
                <w:sz w:val="28"/>
                <w:szCs w:val="28"/>
              </w:rPr>
              <w:t>ого</w:t>
            </w:r>
            <w:r w:rsidR="00695DDF" w:rsidRPr="00695DDF">
              <w:rPr>
                <w:rFonts w:ascii="Times New Roman" w:hAnsi="Times New Roman" w:cs="Times New Roman"/>
                <w:sz w:val="28"/>
                <w:szCs w:val="28"/>
              </w:rPr>
              <w:t xml:space="preserve"> оклад</w:t>
            </w:r>
            <w:r>
              <w:rPr>
                <w:rFonts w:ascii="Times New Roman" w:hAnsi="Times New Roman" w:cs="Times New Roman"/>
                <w:sz w:val="28"/>
                <w:szCs w:val="28"/>
              </w:rPr>
              <w:t>а</w:t>
            </w:r>
          </w:p>
        </w:tc>
      </w:tr>
      <w:tr w:rsidR="001551DA" w:rsidTr="001551DA">
        <w:trPr>
          <w:trHeight w:val="240"/>
        </w:trPr>
        <w:tc>
          <w:tcPr>
            <w:tcW w:w="5740" w:type="dxa"/>
            <w:tcBorders>
              <w:top w:val="single" w:sz="6" w:space="0" w:color="auto"/>
              <w:left w:val="single" w:sz="6" w:space="0" w:color="auto"/>
              <w:bottom w:val="single" w:sz="6" w:space="0" w:color="auto"/>
              <w:right w:val="single" w:sz="6" w:space="0" w:color="auto"/>
            </w:tcBorders>
            <w:hideMark/>
          </w:tcPr>
          <w:p w:rsidR="001551DA" w:rsidRDefault="001551DA">
            <w:pPr>
              <w:pStyle w:val="ConsPlusCell"/>
              <w:widowControl/>
              <w:jc w:val="both"/>
              <w:rPr>
                <w:rFonts w:ascii="Times New Roman" w:hAnsi="Times New Roman" w:cs="Times New Roman"/>
                <w:sz w:val="28"/>
                <w:szCs w:val="28"/>
              </w:rPr>
            </w:pPr>
            <w:r>
              <w:rPr>
                <w:rFonts w:ascii="Times New Roman" w:hAnsi="Times New Roman" w:cs="Times New Roman"/>
                <w:sz w:val="28"/>
                <w:szCs w:val="28"/>
              </w:rPr>
              <w:t xml:space="preserve">Ежемесячное денежное поощрение  </w:t>
            </w:r>
          </w:p>
        </w:tc>
        <w:tc>
          <w:tcPr>
            <w:tcW w:w="4605" w:type="dxa"/>
            <w:tcBorders>
              <w:top w:val="single" w:sz="6" w:space="0" w:color="auto"/>
              <w:left w:val="single" w:sz="6" w:space="0" w:color="auto"/>
              <w:bottom w:val="single" w:sz="6" w:space="0" w:color="auto"/>
              <w:right w:val="single" w:sz="6" w:space="0" w:color="auto"/>
            </w:tcBorders>
            <w:hideMark/>
          </w:tcPr>
          <w:p w:rsidR="001551DA" w:rsidRDefault="005B6BFE" w:rsidP="002C7D62">
            <w:pPr>
              <w:pStyle w:val="ConsPlusCell"/>
              <w:widowControl/>
              <w:jc w:val="both"/>
              <w:rPr>
                <w:rFonts w:ascii="Times New Roman" w:hAnsi="Times New Roman" w:cs="Times New Roman"/>
                <w:sz w:val="28"/>
                <w:szCs w:val="28"/>
              </w:rPr>
            </w:pPr>
            <w:r w:rsidRPr="005B6BFE">
              <w:rPr>
                <w:rFonts w:ascii="Times New Roman" w:hAnsi="Times New Roman" w:cs="Times New Roman"/>
                <w:sz w:val="28"/>
                <w:szCs w:val="28"/>
              </w:rPr>
              <w:t xml:space="preserve">двадцать </w:t>
            </w:r>
            <w:r w:rsidR="002C7D62">
              <w:rPr>
                <w:rFonts w:ascii="Times New Roman" w:hAnsi="Times New Roman" w:cs="Times New Roman"/>
                <w:sz w:val="28"/>
                <w:szCs w:val="28"/>
              </w:rPr>
              <w:t>семь</w:t>
            </w:r>
            <w:r w:rsidRPr="005B6BFE">
              <w:rPr>
                <w:rFonts w:ascii="Times New Roman" w:hAnsi="Times New Roman" w:cs="Times New Roman"/>
                <w:sz w:val="28"/>
                <w:szCs w:val="28"/>
              </w:rPr>
              <w:t xml:space="preserve"> целых </w:t>
            </w:r>
            <w:r w:rsidR="002C7D62">
              <w:rPr>
                <w:rFonts w:ascii="Times New Roman" w:hAnsi="Times New Roman" w:cs="Times New Roman"/>
                <w:sz w:val="28"/>
                <w:szCs w:val="28"/>
              </w:rPr>
              <w:t>одна</w:t>
            </w:r>
            <w:r w:rsidRPr="005B6BFE">
              <w:rPr>
                <w:rFonts w:ascii="Times New Roman" w:hAnsi="Times New Roman" w:cs="Times New Roman"/>
                <w:sz w:val="28"/>
                <w:szCs w:val="28"/>
              </w:rPr>
              <w:t xml:space="preserve"> десят</w:t>
            </w:r>
            <w:r w:rsidR="002C7D62">
              <w:rPr>
                <w:rFonts w:ascii="Times New Roman" w:hAnsi="Times New Roman" w:cs="Times New Roman"/>
                <w:sz w:val="28"/>
                <w:szCs w:val="28"/>
              </w:rPr>
              <w:t>ая</w:t>
            </w:r>
            <w:r w:rsidRPr="005B6BFE">
              <w:rPr>
                <w:rFonts w:ascii="Times New Roman" w:hAnsi="Times New Roman" w:cs="Times New Roman"/>
                <w:sz w:val="28"/>
                <w:szCs w:val="28"/>
              </w:rPr>
              <w:t xml:space="preserve"> должностного оклада</w:t>
            </w:r>
          </w:p>
        </w:tc>
      </w:tr>
      <w:tr w:rsidR="001551DA" w:rsidTr="001551DA">
        <w:trPr>
          <w:cantSplit/>
          <w:trHeight w:val="360"/>
        </w:trPr>
        <w:tc>
          <w:tcPr>
            <w:tcW w:w="5740" w:type="dxa"/>
            <w:tcBorders>
              <w:top w:val="single" w:sz="6" w:space="0" w:color="auto"/>
              <w:left w:val="single" w:sz="6" w:space="0" w:color="auto"/>
              <w:bottom w:val="single" w:sz="6" w:space="0" w:color="auto"/>
              <w:right w:val="single" w:sz="6" w:space="0" w:color="auto"/>
            </w:tcBorders>
            <w:hideMark/>
          </w:tcPr>
          <w:p w:rsidR="001551DA" w:rsidRDefault="001551DA">
            <w:pPr>
              <w:pStyle w:val="ConsPlusCell"/>
              <w:widowControl/>
              <w:jc w:val="both"/>
              <w:rPr>
                <w:rFonts w:ascii="Times New Roman" w:hAnsi="Times New Roman" w:cs="Times New Roman"/>
                <w:sz w:val="28"/>
                <w:szCs w:val="28"/>
              </w:rPr>
            </w:pPr>
            <w:r>
              <w:rPr>
                <w:rFonts w:ascii="Times New Roman" w:hAnsi="Times New Roman" w:cs="Times New Roman"/>
                <w:sz w:val="28"/>
                <w:szCs w:val="28"/>
              </w:rPr>
              <w:t xml:space="preserve">Премия за выполнение особо важных и  сложных заданий </w:t>
            </w:r>
          </w:p>
        </w:tc>
        <w:tc>
          <w:tcPr>
            <w:tcW w:w="4605" w:type="dxa"/>
            <w:tcBorders>
              <w:top w:val="single" w:sz="6" w:space="0" w:color="auto"/>
              <w:left w:val="single" w:sz="6" w:space="0" w:color="auto"/>
              <w:bottom w:val="single" w:sz="6" w:space="0" w:color="auto"/>
              <w:right w:val="single" w:sz="6" w:space="0" w:color="auto"/>
            </w:tcBorders>
            <w:hideMark/>
          </w:tcPr>
          <w:p w:rsidR="001551DA" w:rsidRDefault="00553C1E">
            <w:pPr>
              <w:pStyle w:val="ConsPlusCell"/>
              <w:widowControl/>
              <w:jc w:val="both"/>
              <w:rPr>
                <w:rFonts w:ascii="Times New Roman" w:hAnsi="Times New Roman" w:cs="Times New Roman"/>
                <w:sz w:val="28"/>
                <w:szCs w:val="28"/>
              </w:rPr>
            </w:pPr>
            <w:r>
              <w:rPr>
                <w:rFonts w:ascii="Times New Roman" w:hAnsi="Times New Roman" w:cs="Times New Roman"/>
                <w:sz w:val="28"/>
                <w:szCs w:val="28"/>
              </w:rPr>
              <w:t>П</w:t>
            </w:r>
            <w:r w:rsidR="00D90B0F">
              <w:rPr>
                <w:rFonts w:ascii="Times New Roman" w:hAnsi="Times New Roman" w:cs="Times New Roman"/>
                <w:sz w:val="28"/>
                <w:szCs w:val="28"/>
              </w:rPr>
              <w:t>ять</w:t>
            </w:r>
            <w:r>
              <w:rPr>
                <w:rFonts w:ascii="Times New Roman" w:hAnsi="Times New Roman" w:cs="Times New Roman"/>
                <w:sz w:val="28"/>
                <w:szCs w:val="28"/>
              </w:rPr>
              <w:t xml:space="preserve"> </w:t>
            </w:r>
            <w:r w:rsidR="00D90B0F">
              <w:rPr>
                <w:rFonts w:ascii="Times New Roman" w:hAnsi="Times New Roman" w:cs="Times New Roman"/>
                <w:sz w:val="28"/>
                <w:szCs w:val="28"/>
              </w:rPr>
              <w:t>должностных оклад</w:t>
            </w:r>
            <w:r w:rsidR="005B6BFE">
              <w:rPr>
                <w:rFonts w:ascii="Times New Roman" w:hAnsi="Times New Roman" w:cs="Times New Roman"/>
                <w:sz w:val="28"/>
                <w:szCs w:val="28"/>
              </w:rPr>
              <w:t>ов</w:t>
            </w:r>
          </w:p>
        </w:tc>
      </w:tr>
      <w:tr w:rsidR="001551DA" w:rsidTr="001551DA">
        <w:trPr>
          <w:cantSplit/>
          <w:trHeight w:val="360"/>
        </w:trPr>
        <w:tc>
          <w:tcPr>
            <w:tcW w:w="5740" w:type="dxa"/>
            <w:tcBorders>
              <w:top w:val="single" w:sz="6" w:space="0" w:color="auto"/>
              <w:left w:val="single" w:sz="6" w:space="0" w:color="auto"/>
              <w:bottom w:val="single" w:sz="6" w:space="0" w:color="auto"/>
              <w:right w:val="single" w:sz="6" w:space="0" w:color="auto"/>
            </w:tcBorders>
            <w:hideMark/>
          </w:tcPr>
          <w:p w:rsidR="001551DA" w:rsidRDefault="001551DA">
            <w:pPr>
              <w:pStyle w:val="ConsPlusCell"/>
              <w:widowControl/>
              <w:jc w:val="both"/>
              <w:rPr>
                <w:rFonts w:ascii="Times New Roman" w:hAnsi="Times New Roman" w:cs="Times New Roman"/>
                <w:sz w:val="28"/>
                <w:szCs w:val="28"/>
              </w:rPr>
            </w:pPr>
            <w:r>
              <w:rPr>
                <w:rFonts w:ascii="Times New Roman" w:hAnsi="Times New Roman" w:cs="Times New Roman"/>
                <w:sz w:val="28"/>
                <w:szCs w:val="28"/>
              </w:rPr>
              <w:t xml:space="preserve">Единовременная выплата при предоставлении ежегодного оплачиваемого отпуска </w:t>
            </w:r>
            <w:r w:rsidR="005B6BFE">
              <w:rPr>
                <w:rFonts w:ascii="Times New Roman" w:hAnsi="Times New Roman" w:cs="Times New Roman"/>
                <w:sz w:val="28"/>
                <w:szCs w:val="28"/>
              </w:rPr>
              <w:t>и материальная помощь</w:t>
            </w:r>
          </w:p>
        </w:tc>
        <w:tc>
          <w:tcPr>
            <w:tcW w:w="4605" w:type="dxa"/>
            <w:tcBorders>
              <w:top w:val="single" w:sz="6" w:space="0" w:color="auto"/>
              <w:left w:val="single" w:sz="6" w:space="0" w:color="auto"/>
              <w:bottom w:val="single" w:sz="6" w:space="0" w:color="auto"/>
              <w:right w:val="single" w:sz="6" w:space="0" w:color="auto"/>
            </w:tcBorders>
            <w:hideMark/>
          </w:tcPr>
          <w:p w:rsidR="001551DA" w:rsidRDefault="005B6BFE">
            <w:pPr>
              <w:pStyle w:val="ConsPlusCell"/>
              <w:widowControl/>
              <w:jc w:val="both"/>
              <w:rPr>
                <w:rFonts w:ascii="Times New Roman" w:hAnsi="Times New Roman" w:cs="Times New Roman"/>
                <w:sz w:val="28"/>
                <w:szCs w:val="28"/>
              </w:rPr>
            </w:pPr>
            <w:r w:rsidRPr="005B6BFE">
              <w:rPr>
                <w:rFonts w:ascii="Times New Roman" w:hAnsi="Times New Roman" w:cs="Times New Roman"/>
                <w:sz w:val="28"/>
                <w:szCs w:val="28"/>
              </w:rPr>
              <w:t>четыре с половиной должностных оклада</w:t>
            </w:r>
          </w:p>
        </w:tc>
      </w:tr>
    </w:tbl>
    <w:p w:rsidR="001551DA" w:rsidRDefault="001551DA" w:rsidP="001551DA">
      <w:pPr>
        <w:tabs>
          <w:tab w:val="left" w:pos="720"/>
        </w:tabs>
        <w:ind w:left="6237"/>
        <w:jc w:val="both"/>
        <w:rPr>
          <w:sz w:val="28"/>
          <w:szCs w:val="28"/>
        </w:rPr>
      </w:pPr>
    </w:p>
    <w:p w:rsidR="00D86575" w:rsidRPr="00D312D0" w:rsidRDefault="001551DA" w:rsidP="002C7D62">
      <w:pPr>
        <w:tabs>
          <w:tab w:val="left" w:pos="720"/>
        </w:tabs>
        <w:jc w:val="both"/>
        <w:rPr>
          <w:sz w:val="28"/>
          <w:szCs w:val="28"/>
        </w:rPr>
      </w:pPr>
      <w:r>
        <w:rPr>
          <w:sz w:val="28"/>
          <w:szCs w:val="28"/>
        </w:rPr>
        <w:br w:type="page"/>
      </w:r>
    </w:p>
    <w:p w:rsidR="001551DA" w:rsidRDefault="001551DA" w:rsidP="00D86575">
      <w:pPr>
        <w:pStyle w:val="ConsTitle"/>
        <w:widowControl/>
        <w:ind w:right="0"/>
        <w:jc w:val="center"/>
        <w:rPr>
          <w:sz w:val="28"/>
          <w:szCs w:val="28"/>
        </w:rPr>
      </w:pPr>
    </w:p>
    <w:sectPr w:rsidR="001551DA" w:rsidSect="00DE5960">
      <w:headerReference w:type="even" r:id="rId9"/>
      <w:footerReference w:type="even" r:id="rId10"/>
      <w:footerReference w:type="default" r:id="rId11"/>
      <w:pgSz w:w="11906" w:h="16838"/>
      <w:pgMar w:top="964" w:right="567" w:bottom="96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E5E" w:rsidRDefault="00515E5E">
      <w:r>
        <w:separator/>
      </w:r>
    </w:p>
  </w:endnote>
  <w:endnote w:type="continuationSeparator" w:id="0">
    <w:p w:rsidR="00515E5E" w:rsidRDefault="00515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A90" w:rsidRDefault="000B26B3" w:rsidP="00222FBC">
    <w:pPr>
      <w:pStyle w:val="a5"/>
      <w:framePr w:wrap="around" w:vAnchor="text" w:hAnchor="margin" w:xAlign="right" w:y="1"/>
      <w:rPr>
        <w:rStyle w:val="a4"/>
      </w:rPr>
    </w:pPr>
    <w:r>
      <w:rPr>
        <w:rStyle w:val="a4"/>
      </w:rPr>
      <w:fldChar w:fldCharType="begin"/>
    </w:r>
    <w:r w:rsidR="00321A90">
      <w:rPr>
        <w:rStyle w:val="a4"/>
      </w:rPr>
      <w:instrText xml:space="preserve">PAGE  </w:instrText>
    </w:r>
    <w:r>
      <w:rPr>
        <w:rStyle w:val="a4"/>
      </w:rPr>
      <w:fldChar w:fldCharType="end"/>
    </w:r>
  </w:p>
  <w:p w:rsidR="00321A90" w:rsidRDefault="00321A90" w:rsidP="00ED26CB">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A90" w:rsidRDefault="000B26B3" w:rsidP="006A39B8">
    <w:pPr>
      <w:pStyle w:val="a5"/>
      <w:framePr w:wrap="around" w:vAnchor="text" w:hAnchor="margin" w:xAlign="right" w:y="1"/>
      <w:rPr>
        <w:rStyle w:val="a4"/>
      </w:rPr>
    </w:pPr>
    <w:r>
      <w:rPr>
        <w:rStyle w:val="a4"/>
      </w:rPr>
      <w:fldChar w:fldCharType="begin"/>
    </w:r>
    <w:r w:rsidR="00321A90">
      <w:rPr>
        <w:rStyle w:val="a4"/>
      </w:rPr>
      <w:instrText xml:space="preserve">PAGE  </w:instrText>
    </w:r>
    <w:r>
      <w:rPr>
        <w:rStyle w:val="a4"/>
      </w:rPr>
      <w:fldChar w:fldCharType="separate"/>
    </w:r>
    <w:r w:rsidR="000A35F0">
      <w:rPr>
        <w:rStyle w:val="a4"/>
        <w:noProof/>
      </w:rPr>
      <w:t>4</w:t>
    </w:r>
    <w:r>
      <w:rPr>
        <w:rStyle w:val="a4"/>
      </w:rPr>
      <w:fldChar w:fldCharType="end"/>
    </w:r>
  </w:p>
  <w:p w:rsidR="00321A90" w:rsidRDefault="00321A90" w:rsidP="00222FBC">
    <w:pPr>
      <w:pStyle w:val="a5"/>
      <w:framePr w:wrap="around" w:vAnchor="text" w:hAnchor="margin" w:xAlign="right" w:y="1"/>
      <w:ind w:right="360"/>
      <w:rPr>
        <w:rStyle w:val="a4"/>
      </w:rPr>
    </w:pPr>
  </w:p>
  <w:p w:rsidR="00321A90" w:rsidRDefault="00321A90" w:rsidP="00ED26CB">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E5E" w:rsidRDefault="00515E5E">
      <w:r>
        <w:separator/>
      </w:r>
    </w:p>
  </w:footnote>
  <w:footnote w:type="continuationSeparator" w:id="0">
    <w:p w:rsidR="00515E5E" w:rsidRDefault="00515E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A90" w:rsidRDefault="000B26B3">
    <w:pPr>
      <w:pStyle w:val="a3"/>
      <w:framePr w:wrap="around" w:vAnchor="text" w:hAnchor="margin" w:xAlign="center" w:y="1"/>
      <w:rPr>
        <w:rStyle w:val="a4"/>
      </w:rPr>
    </w:pPr>
    <w:r>
      <w:rPr>
        <w:rStyle w:val="a4"/>
      </w:rPr>
      <w:fldChar w:fldCharType="begin"/>
    </w:r>
    <w:r w:rsidR="00321A90">
      <w:rPr>
        <w:rStyle w:val="a4"/>
      </w:rPr>
      <w:instrText xml:space="preserve">PAGE  </w:instrText>
    </w:r>
    <w:r>
      <w:rPr>
        <w:rStyle w:val="a4"/>
      </w:rPr>
      <w:fldChar w:fldCharType="end"/>
    </w:r>
  </w:p>
  <w:p w:rsidR="00321A90" w:rsidRDefault="00321A90">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7D6"/>
    <w:multiLevelType w:val="multilevel"/>
    <w:tmpl w:val="373C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66B24"/>
    <w:multiLevelType w:val="hybridMultilevel"/>
    <w:tmpl w:val="3416A5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632F92"/>
    <w:multiLevelType w:val="singleLevel"/>
    <w:tmpl w:val="8084B8A8"/>
    <w:lvl w:ilvl="0">
      <w:start w:val="1"/>
      <w:numFmt w:val="decimal"/>
      <w:lvlText w:val="%1."/>
      <w:legacy w:legacy="1" w:legacySpace="0" w:legacyIndent="270"/>
      <w:lvlJc w:val="left"/>
      <w:rPr>
        <w:rFonts w:ascii="Times New Roman" w:eastAsia="Times New Roman" w:hAnsi="Times New Roman" w:cs="Times New Roman"/>
      </w:rPr>
    </w:lvl>
  </w:abstractNum>
  <w:abstractNum w:abstractNumId="3" w15:restartNumberingAfterBreak="0">
    <w:nsid w:val="0DF10F58"/>
    <w:multiLevelType w:val="hybridMultilevel"/>
    <w:tmpl w:val="6832ADF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423325E"/>
    <w:multiLevelType w:val="hybridMultilevel"/>
    <w:tmpl w:val="82C40D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A346E25"/>
    <w:multiLevelType w:val="singleLevel"/>
    <w:tmpl w:val="AE3A938A"/>
    <w:lvl w:ilvl="0">
      <w:start w:val="1"/>
      <w:numFmt w:val="decimal"/>
      <w:lvlText w:val="%1."/>
      <w:lvlJc w:val="left"/>
      <w:pPr>
        <w:tabs>
          <w:tab w:val="num" w:pos="375"/>
        </w:tabs>
        <w:ind w:left="375" w:hanging="375"/>
      </w:pPr>
      <w:rPr>
        <w:rFonts w:hint="default"/>
      </w:rPr>
    </w:lvl>
  </w:abstractNum>
  <w:abstractNum w:abstractNumId="6" w15:restartNumberingAfterBreak="0">
    <w:nsid w:val="1C59288A"/>
    <w:multiLevelType w:val="hybridMultilevel"/>
    <w:tmpl w:val="9D322A50"/>
    <w:lvl w:ilvl="0" w:tplc="A5182CE4">
      <w:start w:val="1"/>
      <w:numFmt w:val="decimal"/>
      <w:lvlText w:val="%1."/>
      <w:lvlJc w:val="left"/>
      <w:pPr>
        <w:tabs>
          <w:tab w:val="num" w:pos="595"/>
        </w:tabs>
        <w:ind w:left="595" w:hanging="360"/>
      </w:pPr>
      <w:rPr>
        <w:rFonts w:hint="default"/>
      </w:rPr>
    </w:lvl>
    <w:lvl w:ilvl="1" w:tplc="04190019" w:tentative="1">
      <w:start w:val="1"/>
      <w:numFmt w:val="lowerLetter"/>
      <w:lvlText w:val="%2."/>
      <w:lvlJc w:val="left"/>
      <w:pPr>
        <w:tabs>
          <w:tab w:val="num" w:pos="1315"/>
        </w:tabs>
        <w:ind w:left="1315" w:hanging="360"/>
      </w:pPr>
    </w:lvl>
    <w:lvl w:ilvl="2" w:tplc="0419001B" w:tentative="1">
      <w:start w:val="1"/>
      <w:numFmt w:val="lowerRoman"/>
      <w:lvlText w:val="%3."/>
      <w:lvlJc w:val="right"/>
      <w:pPr>
        <w:tabs>
          <w:tab w:val="num" w:pos="2035"/>
        </w:tabs>
        <w:ind w:left="2035" w:hanging="180"/>
      </w:pPr>
    </w:lvl>
    <w:lvl w:ilvl="3" w:tplc="0419000F" w:tentative="1">
      <w:start w:val="1"/>
      <w:numFmt w:val="decimal"/>
      <w:lvlText w:val="%4."/>
      <w:lvlJc w:val="left"/>
      <w:pPr>
        <w:tabs>
          <w:tab w:val="num" w:pos="2755"/>
        </w:tabs>
        <w:ind w:left="2755" w:hanging="360"/>
      </w:pPr>
    </w:lvl>
    <w:lvl w:ilvl="4" w:tplc="04190019" w:tentative="1">
      <w:start w:val="1"/>
      <w:numFmt w:val="lowerLetter"/>
      <w:lvlText w:val="%5."/>
      <w:lvlJc w:val="left"/>
      <w:pPr>
        <w:tabs>
          <w:tab w:val="num" w:pos="3475"/>
        </w:tabs>
        <w:ind w:left="3475" w:hanging="360"/>
      </w:pPr>
    </w:lvl>
    <w:lvl w:ilvl="5" w:tplc="0419001B" w:tentative="1">
      <w:start w:val="1"/>
      <w:numFmt w:val="lowerRoman"/>
      <w:lvlText w:val="%6."/>
      <w:lvlJc w:val="right"/>
      <w:pPr>
        <w:tabs>
          <w:tab w:val="num" w:pos="4195"/>
        </w:tabs>
        <w:ind w:left="4195" w:hanging="180"/>
      </w:pPr>
    </w:lvl>
    <w:lvl w:ilvl="6" w:tplc="0419000F" w:tentative="1">
      <w:start w:val="1"/>
      <w:numFmt w:val="decimal"/>
      <w:lvlText w:val="%7."/>
      <w:lvlJc w:val="left"/>
      <w:pPr>
        <w:tabs>
          <w:tab w:val="num" w:pos="4915"/>
        </w:tabs>
        <w:ind w:left="4915" w:hanging="360"/>
      </w:pPr>
    </w:lvl>
    <w:lvl w:ilvl="7" w:tplc="04190019" w:tentative="1">
      <w:start w:val="1"/>
      <w:numFmt w:val="lowerLetter"/>
      <w:lvlText w:val="%8."/>
      <w:lvlJc w:val="left"/>
      <w:pPr>
        <w:tabs>
          <w:tab w:val="num" w:pos="5635"/>
        </w:tabs>
        <w:ind w:left="5635" w:hanging="360"/>
      </w:pPr>
    </w:lvl>
    <w:lvl w:ilvl="8" w:tplc="0419001B" w:tentative="1">
      <w:start w:val="1"/>
      <w:numFmt w:val="lowerRoman"/>
      <w:lvlText w:val="%9."/>
      <w:lvlJc w:val="right"/>
      <w:pPr>
        <w:tabs>
          <w:tab w:val="num" w:pos="6355"/>
        </w:tabs>
        <w:ind w:left="6355" w:hanging="180"/>
      </w:pPr>
    </w:lvl>
  </w:abstractNum>
  <w:abstractNum w:abstractNumId="7" w15:restartNumberingAfterBreak="0">
    <w:nsid w:val="1CC44A7B"/>
    <w:multiLevelType w:val="hybridMultilevel"/>
    <w:tmpl w:val="675A45B2"/>
    <w:lvl w:ilvl="0" w:tplc="B8260258">
      <w:start w:val="2"/>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8" w15:restartNumberingAfterBreak="0">
    <w:nsid w:val="21114965"/>
    <w:multiLevelType w:val="hybridMultilevel"/>
    <w:tmpl w:val="E70C69A4"/>
    <w:lvl w:ilvl="0" w:tplc="259E757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21420F62"/>
    <w:multiLevelType w:val="hybridMultilevel"/>
    <w:tmpl w:val="E7485116"/>
    <w:lvl w:ilvl="0" w:tplc="E85CC1F8">
      <w:start w:val="1"/>
      <w:numFmt w:val="decimal"/>
      <w:lvlText w:val="%1."/>
      <w:lvlJc w:val="left"/>
      <w:pPr>
        <w:tabs>
          <w:tab w:val="num" w:pos="615"/>
        </w:tabs>
        <w:ind w:left="615" w:hanging="61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285160FB"/>
    <w:multiLevelType w:val="singleLevel"/>
    <w:tmpl w:val="0419000F"/>
    <w:lvl w:ilvl="0">
      <w:start w:val="2"/>
      <w:numFmt w:val="decimal"/>
      <w:lvlText w:val="%1."/>
      <w:lvlJc w:val="left"/>
      <w:pPr>
        <w:tabs>
          <w:tab w:val="num" w:pos="360"/>
        </w:tabs>
        <w:ind w:left="360" w:hanging="360"/>
      </w:pPr>
      <w:rPr>
        <w:rFonts w:hint="default"/>
      </w:rPr>
    </w:lvl>
  </w:abstractNum>
  <w:abstractNum w:abstractNumId="11" w15:restartNumberingAfterBreak="0">
    <w:nsid w:val="2BBD236B"/>
    <w:multiLevelType w:val="hybridMultilevel"/>
    <w:tmpl w:val="60BC6E56"/>
    <w:lvl w:ilvl="0" w:tplc="3364E644">
      <w:start w:val="1"/>
      <w:numFmt w:val="decimal"/>
      <w:lvlText w:val="%1."/>
      <w:lvlJc w:val="left"/>
      <w:pPr>
        <w:tabs>
          <w:tab w:val="num" w:pos="360"/>
        </w:tabs>
        <w:ind w:left="360" w:hanging="360"/>
      </w:pPr>
    </w:lvl>
    <w:lvl w:ilvl="1" w:tplc="04190019">
      <w:start w:val="1"/>
      <w:numFmt w:val="decimal"/>
      <w:lvlText w:val="%2."/>
      <w:lvlJc w:val="left"/>
      <w:pPr>
        <w:tabs>
          <w:tab w:val="num" w:pos="735"/>
        </w:tabs>
        <w:ind w:left="735" w:hanging="360"/>
      </w:pPr>
    </w:lvl>
    <w:lvl w:ilvl="2" w:tplc="0419001B">
      <w:start w:val="1"/>
      <w:numFmt w:val="decimal"/>
      <w:lvlText w:val="%3."/>
      <w:lvlJc w:val="left"/>
      <w:pPr>
        <w:tabs>
          <w:tab w:val="num" w:pos="1455"/>
        </w:tabs>
        <w:ind w:left="1455" w:hanging="360"/>
      </w:pPr>
    </w:lvl>
    <w:lvl w:ilvl="3" w:tplc="0419000F">
      <w:start w:val="1"/>
      <w:numFmt w:val="decimal"/>
      <w:lvlText w:val="%4."/>
      <w:lvlJc w:val="left"/>
      <w:pPr>
        <w:tabs>
          <w:tab w:val="num" w:pos="2175"/>
        </w:tabs>
        <w:ind w:left="2175" w:hanging="360"/>
      </w:pPr>
    </w:lvl>
    <w:lvl w:ilvl="4" w:tplc="04190019">
      <w:start w:val="1"/>
      <w:numFmt w:val="decimal"/>
      <w:lvlText w:val="%5."/>
      <w:lvlJc w:val="left"/>
      <w:pPr>
        <w:tabs>
          <w:tab w:val="num" w:pos="2895"/>
        </w:tabs>
        <w:ind w:left="2895" w:hanging="360"/>
      </w:pPr>
    </w:lvl>
    <w:lvl w:ilvl="5" w:tplc="0419001B">
      <w:start w:val="1"/>
      <w:numFmt w:val="decimal"/>
      <w:lvlText w:val="%6."/>
      <w:lvlJc w:val="left"/>
      <w:pPr>
        <w:tabs>
          <w:tab w:val="num" w:pos="3615"/>
        </w:tabs>
        <w:ind w:left="3615" w:hanging="360"/>
      </w:pPr>
    </w:lvl>
    <w:lvl w:ilvl="6" w:tplc="0419000F">
      <w:start w:val="1"/>
      <w:numFmt w:val="decimal"/>
      <w:lvlText w:val="%7."/>
      <w:lvlJc w:val="left"/>
      <w:pPr>
        <w:tabs>
          <w:tab w:val="num" w:pos="4335"/>
        </w:tabs>
        <w:ind w:left="4335" w:hanging="360"/>
      </w:pPr>
    </w:lvl>
    <w:lvl w:ilvl="7" w:tplc="04190019">
      <w:start w:val="1"/>
      <w:numFmt w:val="decimal"/>
      <w:lvlText w:val="%8."/>
      <w:lvlJc w:val="left"/>
      <w:pPr>
        <w:tabs>
          <w:tab w:val="num" w:pos="5055"/>
        </w:tabs>
        <w:ind w:left="5055" w:hanging="360"/>
      </w:pPr>
    </w:lvl>
    <w:lvl w:ilvl="8" w:tplc="0419001B">
      <w:start w:val="1"/>
      <w:numFmt w:val="decimal"/>
      <w:lvlText w:val="%9."/>
      <w:lvlJc w:val="left"/>
      <w:pPr>
        <w:tabs>
          <w:tab w:val="num" w:pos="5775"/>
        </w:tabs>
        <w:ind w:left="5775" w:hanging="360"/>
      </w:pPr>
    </w:lvl>
  </w:abstractNum>
  <w:abstractNum w:abstractNumId="12" w15:restartNumberingAfterBreak="0">
    <w:nsid w:val="46F864C7"/>
    <w:multiLevelType w:val="singleLevel"/>
    <w:tmpl w:val="C854F516"/>
    <w:lvl w:ilvl="0">
      <w:start w:val="7"/>
      <w:numFmt w:val="decimal"/>
      <w:lvlText w:val="%1)"/>
      <w:lvlJc w:val="left"/>
      <w:pPr>
        <w:tabs>
          <w:tab w:val="num" w:pos="735"/>
        </w:tabs>
        <w:ind w:left="735" w:hanging="360"/>
      </w:pPr>
      <w:rPr>
        <w:rFonts w:hint="default"/>
      </w:rPr>
    </w:lvl>
  </w:abstractNum>
  <w:abstractNum w:abstractNumId="13" w15:restartNumberingAfterBreak="0">
    <w:nsid w:val="479F6D73"/>
    <w:multiLevelType w:val="hybridMultilevel"/>
    <w:tmpl w:val="FB708E54"/>
    <w:lvl w:ilvl="0" w:tplc="6FE88B4A">
      <w:start w:val="1"/>
      <w:numFmt w:val="decimal"/>
      <w:lvlText w:val="%1."/>
      <w:lvlJc w:val="left"/>
      <w:pPr>
        <w:tabs>
          <w:tab w:val="num" w:pos="375"/>
        </w:tabs>
        <w:ind w:left="375" w:hanging="37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4AA71D53"/>
    <w:multiLevelType w:val="singleLevel"/>
    <w:tmpl w:val="72D4BE70"/>
    <w:lvl w:ilvl="0">
      <w:start w:val="6"/>
      <w:numFmt w:val="decimal"/>
      <w:lvlText w:val="%1)"/>
      <w:lvlJc w:val="left"/>
      <w:pPr>
        <w:tabs>
          <w:tab w:val="num" w:pos="735"/>
        </w:tabs>
        <w:ind w:left="735" w:hanging="360"/>
      </w:pPr>
      <w:rPr>
        <w:rFonts w:hint="default"/>
        <w:u w:val="single"/>
      </w:rPr>
    </w:lvl>
  </w:abstractNum>
  <w:abstractNum w:abstractNumId="15" w15:restartNumberingAfterBreak="0">
    <w:nsid w:val="533676AE"/>
    <w:multiLevelType w:val="singleLevel"/>
    <w:tmpl w:val="A79C88E0"/>
    <w:lvl w:ilvl="0">
      <w:start w:val="1"/>
      <w:numFmt w:val="decimal"/>
      <w:lvlText w:val="%1)"/>
      <w:lvlJc w:val="left"/>
      <w:pPr>
        <w:tabs>
          <w:tab w:val="num" w:pos="735"/>
        </w:tabs>
        <w:ind w:left="735" w:hanging="360"/>
      </w:pPr>
      <w:rPr>
        <w:rFonts w:hint="default"/>
      </w:rPr>
    </w:lvl>
  </w:abstractNum>
  <w:abstractNum w:abstractNumId="16" w15:restartNumberingAfterBreak="0">
    <w:nsid w:val="62BC18ED"/>
    <w:multiLevelType w:val="hybridMultilevel"/>
    <w:tmpl w:val="FB14EC92"/>
    <w:lvl w:ilvl="0" w:tplc="2D0EFBA8">
      <w:start w:val="11"/>
      <w:numFmt w:val="decimal"/>
      <w:lvlText w:val="%1."/>
      <w:lvlJc w:val="left"/>
      <w:pPr>
        <w:tabs>
          <w:tab w:val="num" w:pos="1265"/>
        </w:tabs>
        <w:ind w:left="1265" w:hanging="55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B1E351C"/>
    <w:multiLevelType w:val="singleLevel"/>
    <w:tmpl w:val="9A182DD0"/>
    <w:lvl w:ilvl="0">
      <w:start w:val="2"/>
      <w:numFmt w:val="decimal"/>
      <w:lvlText w:val="%1."/>
      <w:legacy w:legacy="1" w:legacySpace="0" w:legacyIndent="306"/>
      <w:lvlJc w:val="left"/>
      <w:pPr>
        <w:ind w:left="852" w:firstLine="0"/>
      </w:pPr>
      <w:rPr>
        <w:rFonts w:ascii="Times New Roman" w:hAnsi="Times New Roman" w:cs="Times New Roman" w:hint="default"/>
      </w:rPr>
    </w:lvl>
  </w:abstractNum>
  <w:abstractNum w:abstractNumId="18" w15:restartNumberingAfterBreak="0">
    <w:nsid w:val="6BD47BBE"/>
    <w:multiLevelType w:val="singleLevel"/>
    <w:tmpl w:val="08AC2AEE"/>
    <w:lvl w:ilvl="0">
      <w:start w:val="1"/>
      <w:numFmt w:val="decimal"/>
      <w:lvlText w:val="%1)"/>
      <w:lvlJc w:val="left"/>
      <w:pPr>
        <w:tabs>
          <w:tab w:val="num" w:pos="1080"/>
        </w:tabs>
        <w:ind w:left="1080" w:hanging="360"/>
      </w:pPr>
      <w:rPr>
        <w:rFonts w:hint="default"/>
        <w:u w:val="single"/>
      </w:rPr>
    </w:lvl>
  </w:abstractNum>
  <w:abstractNum w:abstractNumId="19" w15:restartNumberingAfterBreak="0">
    <w:nsid w:val="6D8559D9"/>
    <w:multiLevelType w:val="hybridMultilevel"/>
    <w:tmpl w:val="B0C631E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11A39BF"/>
    <w:multiLevelType w:val="hybridMultilevel"/>
    <w:tmpl w:val="A01CE0D8"/>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3D8642F"/>
    <w:multiLevelType w:val="singleLevel"/>
    <w:tmpl w:val="490240E6"/>
    <w:lvl w:ilvl="0">
      <w:start w:val="1"/>
      <w:numFmt w:val="decimal"/>
      <w:lvlText w:val="%1)"/>
      <w:lvlJc w:val="left"/>
      <w:pPr>
        <w:tabs>
          <w:tab w:val="num" w:pos="735"/>
        </w:tabs>
        <w:ind w:left="735" w:hanging="360"/>
      </w:pPr>
      <w:rPr>
        <w:rFonts w:hint="default"/>
      </w:rPr>
    </w:lvl>
  </w:abstractNum>
  <w:num w:numId="1">
    <w:abstractNumId w:val="5"/>
  </w:num>
  <w:num w:numId="2">
    <w:abstractNumId w:val="15"/>
  </w:num>
  <w:num w:numId="3">
    <w:abstractNumId w:val="14"/>
  </w:num>
  <w:num w:numId="4">
    <w:abstractNumId w:val="21"/>
  </w:num>
  <w:num w:numId="5">
    <w:abstractNumId w:val="10"/>
  </w:num>
  <w:num w:numId="6">
    <w:abstractNumId w:val="12"/>
  </w:num>
  <w:num w:numId="7">
    <w:abstractNumId w:val="18"/>
  </w:num>
  <w:num w:numId="8">
    <w:abstractNumId w:val="6"/>
  </w:num>
  <w:num w:numId="9">
    <w:abstractNumId w:val="13"/>
  </w:num>
  <w:num w:numId="10">
    <w:abstractNumId w:val="9"/>
  </w:num>
  <w:num w:numId="11">
    <w:abstractNumId w:val="8"/>
  </w:num>
  <w:num w:numId="12">
    <w:abstractNumId w:val="3"/>
  </w:num>
  <w:num w:numId="13">
    <w:abstractNumId w:val="20"/>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
  </w:num>
  <w:num w:numId="17">
    <w:abstractNumId w:val="11"/>
  </w:num>
  <w:num w:numId="18">
    <w:abstractNumId w:val="2"/>
  </w:num>
  <w:num w:numId="19">
    <w:abstractNumId w:val="7"/>
  </w:num>
  <w:num w:numId="20">
    <w:abstractNumId w:val="17"/>
    <w:lvlOverride w:ilvl="0">
      <w:startOverride w:val="2"/>
    </w:lvlOverride>
  </w:num>
  <w:num w:numId="21">
    <w:abstractNumId w:val="0"/>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E0CCE"/>
    <w:rsid w:val="00000887"/>
    <w:rsid w:val="00001A6D"/>
    <w:rsid w:val="00001FCF"/>
    <w:rsid w:val="0001359A"/>
    <w:rsid w:val="00015B33"/>
    <w:rsid w:val="0002245A"/>
    <w:rsid w:val="00027435"/>
    <w:rsid w:val="00030415"/>
    <w:rsid w:val="00031B4D"/>
    <w:rsid w:val="000324C2"/>
    <w:rsid w:val="000324DA"/>
    <w:rsid w:val="00033FC0"/>
    <w:rsid w:val="000407BD"/>
    <w:rsid w:val="00042163"/>
    <w:rsid w:val="00043C9A"/>
    <w:rsid w:val="00045414"/>
    <w:rsid w:val="00046632"/>
    <w:rsid w:val="00047C49"/>
    <w:rsid w:val="0005065B"/>
    <w:rsid w:val="0005124E"/>
    <w:rsid w:val="00053787"/>
    <w:rsid w:val="0005688E"/>
    <w:rsid w:val="00057653"/>
    <w:rsid w:val="00064DD2"/>
    <w:rsid w:val="00064DE0"/>
    <w:rsid w:val="00066FA8"/>
    <w:rsid w:val="00073D25"/>
    <w:rsid w:val="00075DFF"/>
    <w:rsid w:val="0008095D"/>
    <w:rsid w:val="000849AD"/>
    <w:rsid w:val="000859D9"/>
    <w:rsid w:val="00086D2C"/>
    <w:rsid w:val="000901B4"/>
    <w:rsid w:val="00092417"/>
    <w:rsid w:val="000929F0"/>
    <w:rsid w:val="00092BC9"/>
    <w:rsid w:val="00093D0D"/>
    <w:rsid w:val="00093E81"/>
    <w:rsid w:val="00096F24"/>
    <w:rsid w:val="000970D5"/>
    <w:rsid w:val="000A35F0"/>
    <w:rsid w:val="000A4D4A"/>
    <w:rsid w:val="000B1B02"/>
    <w:rsid w:val="000B1EAC"/>
    <w:rsid w:val="000B26B3"/>
    <w:rsid w:val="000B72A2"/>
    <w:rsid w:val="000C0F18"/>
    <w:rsid w:val="000C26AE"/>
    <w:rsid w:val="000C57CD"/>
    <w:rsid w:val="000C6013"/>
    <w:rsid w:val="000D27FD"/>
    <w:rsid w:val="000D2CEF"/>
    <w:rsid w:val="000D37ED"/>
    <w:rsid w:val="000D4A4C"/>
    <w:rsid w:val="000D6178"/>
    <w:rsid w:val="000E0CCE"/>
    <w:rsid w:val="000E4823"/>
    <w:rsid w:val="000E5C0A"/>
    <w:rsid w:val="000F5BF2"/>
    <w:rsid w:val="001010C3"/>
    <w:rsid w:val="001033E9"/>
    <w:rsid w:val="00103DB0"/>
    <w:rsid w:val="001050AF"/>
    <w:rsid w:val="0010511F"/>
    <w:rsid w:val="00106203"/>
    <w:rsid w:val="00106855"/>
    <w:rsid w:val="00111BD7"/>
    <w:rsid w:val="00112353"/>
    <w:rsid w:val="001128B1"/>
    <w:rsid w:val="001178E4"/>
    <w:rsid w:val="00123A3C"/>
    <w:rsid w:val="00123E53"/>
    <w:rsid w:val="00133CCB"/>
    <w:rsid w:val="00134716"/>
    <w:rsid w:val="00135690"/>
    <w:rsid w:val="00135D35"/>
    <w:rsid w:val="00140232"/>
    <w:rsid w:val="00146409"/>
    <w:rsid w:val="00151800"/>
    <w:rsid w:val="00154A8D"/>
    <w:rsid w:val="001551DA"/>
    <w:rsid w:val="00156952"/>
    <w:rsid w:val="00157653"/>
    <w:rsid w:val="0016509F"/>
    <w:rsid w:val="00166E21"/>
    <w:rsid w:val="0017151F"/>
    <w:rsid w:val="001737A7"/>
    <w:rsid w:val="001763B3"/>
    <w:rsid w:val="00183267"/>
    <w:rsid w:val="00183562"/>
    <w:rsid w:val="00187C44"/>
    <w:rsid w:val="0019120F"/>
    <w:rsid w:val="001935C2"/>
    <w:rsid w:val="00194385"/>
    <w:rsid w:val="00194D7E"/>
    <w:rsid w:val="001A00C5"/>
    <w:rsid w:val="001A01F9"/>
    <w:rsid w:val="001A2762"/>
    <w:rsid w:val="001A32D6"/>
    <w:rsid w:val="001A4C47"/>
    <w:rsid w:val="001A4D59"/>
    <w:rsid w:val="001B0EA9"/>
    <w:rsid w:val="001B4D7F"/>
    <w:rsid w:val="001B5400"/>
    <w:rsid w:val="001B79B2"/>
    <w:rsid w:val="001C0F68"/>
    <w:rsid w:val="001D1143"/>
    <w:rsid w:val="001D2B2B"/>
    <w:rsid w:val="001D6D6C"/>
    <w:rsid w:val="001E6984"/>
    <w:rsid w:val="001E7B09"/>
    <w:rsid w:val="001E7EA7"/>
    <w:rsid w:val="001F4A65"/>
    <w:rsid w:val="00203B94"/>
    <w:rsid w:val="0020528A"/>
    <w:rsid w:val="00205867"/>
    <w:rsid w:val="00212BEB"/>
    <w:rsid w:val="00217866"/>
    <w:rsid w:val="0022106A"/>
    <w:rsid w:val="0022193D"/>
    <w:rsid w:val="00222AF6"/>
    <w:rsid w:val="00222FBC"/>
    <w:rsid w:val="0022712C"/>
    <w:rsid w:val="002275A7"/>
    <w:rsid w:val="00231D5E"/>
    <w:rsid w:val="00231D7D"/>
    <w:rsid w:val="0024121D"/>
    <w:rsid w:val="00241708"/>
    <w:rsid w:val="0024328D"/>
    <w:rsid w:val="00243AC3"/>
    <w:rsid w:val="00244684"/>
    <w:rsid w:val="00244A26"/>
    <w:rsid w:val="0024686C"/>
    <w:rsid w:val="002469E6"/>
    <w:rsid w:val="00246F5F"/>
    <w:rsid w:val="002504F6"/>
    <w:rsid w:val="00251912"/>
    <w:rsid w:val="00253FBD"/>
    <w:rsid w:val="00255992"/>
    <w:rsid w:val="00256475"/>
    <w:rsid w:val="00261444"/>
    <w:rsid w:val="00265FE5"/>
    <w:rsid w:val="002666AA"/>
    <w:rsid w:val="00272BEC"/>
    <w:rsid w:val="00277CDF"/>
    <w:rsid w:val="00282971"/>
    <w:rsid w:val="002878B1"/>
    <w:rsid w:val="00287C25"/>
    <w:rsid w:val="00290BC7"/>
    <w:rsid w:val="00293283"/>
    <w:rsid w:val="00293C4F"/>
    <w:rsid w:val="00295F55"/>
    <w:rsid w:val="002A080E"/>
    <w:rsid w:val="002A093A"/>
    <w:rsid w:val="002A0AE3"/>
    <w:rsid w:val="002B306C"/>
    <w:rsid w:val="002B4F4D"/>
    <w:rsid w:val="002C0080"/>
    <w:rsid w:val="002C04C8"/>
    <w:rsid w:val="002C43D3"/>
    <w:rsid w:val="002C4989"/>
    <w:rsid w:val="002C5E32"/>
    <w:rsid w:val="002C7D62"/>
    <w:rsid w:val="002D4CFC"/>
    <w:rsid w:val="002E0C6F"/>
    <w:rsid w:val="002E59BC"/>
    <w:rsid w:val="002E5C82"/>
    <w:rsid w:val="002E66CB"/>
    <w:rsid w:val="002E673E"/>
    <w:rsid w:val="002E73E5"/>
    <w:rsid w:val="002F559A"/>
    <w:rsid w:val="002F7ADA"/>
    <w:rsid w:val="003072A9"/>
    <w:rsid w:val="00312D2B"/>
    <w:rsid w:val="003147D2"/>
    <w:rsid w:val="003161B5"/>
    <w:rsid w:val="00316978"/>
    <w:rsid w:val="0032048E"/>
    <w:rsid w:val="003204C6"/>
    <w:rsid w:val="00320B61"/>
    <w:rsid w:val="00321A90"/>
    <w:rsid w:val="00323BDC"/>
    <w:rsid w:val="00327593"/>
    <w:rsid w:val="00332EB1"/>
    <w:rsid w:val="0033404E"/>
    <w:rsid w:val="0033445C"/>
    <w:rsid w:val="00335235"/>
    <w:rsid w:val="00336876"/>
    <w:rsid w:val="00336B03"/>
    <w:rsid w:val="0033740F"/>
    <w:rsid w:val="00340785"/>
    <w:rsid w:val="00343F40"/>
    <w:rsid w:val="00344D95"/>
    <w:rsid w:val="003455BC"/>
    <w:rsid w:val="00347B66"/>
    <w:rsid w:val="00347D39"/>
    <w:rsid w:val="00356630"/>
    <w:rsid w:val="00356A4D"/>
    <w:rsid w:val="0035778F"/>
    <w:rsid w:val="003665AC"/>
    <w:rsid w:val="00371F58"/>
    <w:rsid w:val="00374D85"/>
    <w:rsid w:val="00381FF2"/>
    <w:rsid w:val="00382C17"/>
    <w:rsid w:val="00385ECB"/>
    <w:rsid w:val="0038753A"/>
    <w:rsid w:val="00390AB5"/>
    <w:rsid w:val="00391A7E"/>
    <w:rsid w:val="003941A9"/>
    <w:rsid w:val="00396C52"/>
    <w:rsid w:val="003970B1"/>
    <w:rsid w:val="003A0B59"/>
    <w:rsid w:val="003A0C21"/>
    <w:rsid w:val="003A20AD"/>
    <w:rsid w:val="003A27A9"/>
    <w:rsid w:val="003A5F28"/>
    <w:rsid w:val="003B557E"/>
    <w:rsid w:val="003C23A4"/>
    <w:rsid w:val="003C4293"/>
    <w:rsid w:val="003C5BC2"/>
    <w:rsid w:val="003C6B1E"/>
    <w:rsid w:val="003C78CF"/>
    <w:rsid w:val="003D0A09"/>
    <w:rsid w:val="003D58CF"/>
    <w:rsid w:val="003E676B"/>
    <w:rsid w:val="003E7AB3"/>
    <w:rsid w:val="003F1A5D"/>
    <w:rsid w:val="003F294B"/>
    <w:rsid w:val="003F3FFC"/>
    <w:rsid w:val="00402AE8"/>
    <w:rsid w:val="00403121"/>
    <w:rsid w:val="004037DC"/>
    <w:rsid w:val="00405C58"/>
    <w:rsid w:val="00407112"/>
    <w:rsid w:val="004118D8"/>
    <w:rsid w:val="004223FC"/>
    <w:rsid w:val="004246D3"/>
    <w:rsid w:val="00425401"/>
    <w:rsid w:val="004271C1"/>
    <w:rsid w:val="00430107"/>
    <w:rsid w:val="004333AF"/>
    <w:rsid w:val="0043450E"/>
    <w:rsid w:val="00435B58"/>
    <w:rsid w:val="00437268"/>
    <w:rsid w:val="004412AF"/>
    <w:rsid w:val="00443C4F"/>
    <w:rsid w:val="00447067"/>
    <w:rsid w:val="00447FA9"/>
    <w:rsid w:val="00467A84"/>
    <w:rsid w:val="00470CFF"/>
    <w:rsid w:val="00470EE1"/>
    <w:rsid w:val="00476191"/>
    <w:rsid w:val="0048016D"/>
    <w:rsid w:val="0048475D"/>
    <w:rsid w:val="00486E4C"/>
    <w:rsid w:val="0048790B"/>
    <w:rsid w:val="0049557F"/>
    <w:rsid w:val="00497626"/>
    <w:rsid w:val="004A126E"/>
    <w:rsid w:val="004A1285"/>
    <w:rsid w:val="004A12F6"/>
    <w:rsid w:val="004A17A8"/>
    <w:rsid w:val="004B0CD2"/>
    <w:rsid w:val="004B18F1"/>
    <w:rsid w:val="004B4D72"/>
    <w:rsid w:val="004B5AA3"/>
    <w:rsid w:val="004B703D"/>
    <w:rsid w:val="004C30F6"/>
    <w:rsid w:val="004C4369"/>
    <w:rsid w:val="004C43A4"/>
    <w:rsid w:val="004C5F41"/>
    <w:rsid w:val="004C7483"/>
    <w:rsid w:val="004C75D1"/>
    <w:rsid w:val="004C788A"/>
    <w:rsid w:val="004D1C06"/>
    <w:rsid w:val="004D2A5A"/>
    <w:rsid w:val="004D53E0"/>
    <w:rsid w:val="004D573D"/>
    <w:rsid w:val="004D68E7"/>
    <w:rsid w:val="004D7786"/>
    <w:rsid w:val="004E0EE6"/>
    <w:rsid w:val="004E5CDF"/>
    <w:rsid w:val="004E6800"/>
    <w:rsid w:val="004F030A"/>
    <w:rsid w:val="004F2167"/>
    <w:rsid w:val="004F35FF"/>
    <w:rsid w:val="004F62BF"/>
    <w:rsid w:val="005006BE"/>
    <w:rsid w:val="00501824"/>
    <w:rsid w:val="00503151"/>
    <w:rsid w:val="005054C1"/>
    <w:rsid w:val="00505D86"/>
    <w:rsid w:val="00513EB0"/>
    <w:rsid w:val="00514B7D"/>
    <w:rsid w:val="00515E5E"/>
    <w:rsid w:val="0052071F"/>
    <w:rsid w:val="00524093"/>
    <w:rsid w:val="0053256D"/>
    <w:rsid w:val="00533024"/>
    <w:rsid w:val="005358A5"/>
    <w:rsid w:val="00537765"/>
    <w:rsid w:val="0054167B"/>
    <w:rsid w:val="00543767"/>
    <w:rsid w:val="00544144"/>
    <w:rsid w:val="0054792F"/>
    <w:rsid w:val="00551A15"/>
    <w:rsid w:val="00553C1E"/>
    <w:rsid w:val="005550B9"/>
    <w:rsid w:val="00557805"/>
    <w:rsid w:val="0056113F"/>
    <w:rsid w:val="00564C85"/>
    <w:rsid w:val="00565958"/>
    <w:rsid w:val="0057273F"/>
    <w:rsid w:val="005745BE"/>
    <w:rsid w:val="0057684C"/>
    <w:rsid w:val="005808B0"/>
    <w:rsid w:val="00582C85"/>
    <w:rsid w:val="005844A1"/>
    <w:rsid w:val="00585C7F"/>
    <w:rsid w:val="00586FDA"/>
    <w:rsid w:val="0058726D"/>
    <w:rsid w:val="00590E1F"/>
    <w:rsid w:val="00591863"/>
    <w:rsid w:val="005A12E2"/>
    <w:rsid w:val="005A1564"/>
    <w:rsid w:val="005A67F3"/>
    <w:rsid w:val="005B0912"/>
    <w:rsid w:val="005B4224"/>
    <w:rsid w:val="005B6BFE"/>
    <w:rsid w:val="005C0808"/>
    <w:rsid w:val="005C5FDC"/>
    <w:rsid w:val="005C77A4"/>
    <w:rsid w:val="005D1E70"/>
    <w:rsid w:val="005E14D5"/>
    <w:rsid w:val="005E6514"/>
    <w:rsid w:val="005F2749"/>
    <w:rsid w:val="005F7E8F"/>
    <w:rsid w:val="00600FFB"/>
    <w:rsid w:val="00603454"/>
    <w:rsid w:val="00605E8B"/>
    <w:rsid w:val="00607D04"/>
    <w:rsid w:val="00611898"/>
    <w:rsid w:val="00615808"/>
    <w:rsid w:val="00615BD2"/>
    <w:rsid w:val="00621473"/>
    <w:rsid w:val="00621E70"/>
    <w:rsid w:val="0062205D"/>
    <w:rsid w:val="00623E61"/>
    <w:rsid w:val="00624A70"/>
    <w:rsid w:val="0062575C"/>
    <w:rsid w:val="006264DE"/>
    <w:rsid w:val="00626C3D"/>
    <w:rsid w:val="00626FA0"/>
    <w:rsid w:val="0063277A"/>
    <w:rsid w:val="0063484C"/>
    <w:rsid w:val="006419DD"/>
    <w:rsid w:val="00650489"/>
    <w:rsid w:val="0065332E"/>
    <w:rsid w:val="00655716"/>
    <w:rsid w:val="00661BAD"/>
    <w:rsid w:val="00663D96"/>
    <w:rsid w:val="00665E43"/>
    <w:rsid w:val="00670A25"/>
    <w:rsid w:val="00673514"/>
    <w:rsid w:val="00674B9E"/>
    <w:rsid w:val="006805A3"/>
    <w:rsid w:val="00680636"/>
    <w:rsid w:val="00695DDF"/>
    <w:rsid w:val="00696070"/>
    <w:rsid w:val="00697804"/>
    <w:rsid w:val="006A0C79"/>
    <w:rsid w:val="006A290E"/>
    <w:rsid w:val="006A2E37"/>
    <w:rsid w:val="006A39B8"/>
    <w:rsid w:val="006A4E81"/>
    <w:rsid w:val="006A652A"/>
    <w:rsid w:val="006B06D7"/>
    <w:rsid w:val="006B0F0F"/>
    <w:rsid w:val="006B60A0"/>
    <w:rsid w:val="006B7355"/>
    <w:rsid w:val="006C47A8"/>
    <w:rsid w:val="006C66F9"/>
    <w:rsid w:val="006C7E34"/>
    <w:rsid w:val="006D0BC6"/>
    <w:rsid w:val="006D0E64"/>
    <w:rsid w:val="006D45F7"/>
    <w:rsid w:val="006D6809"/>
    <w:rsid w:val="006D7634"/>
    <w:rsid w:val="006E3DDA"/>
    <w:rsid w:val="006E55F8"/>
    <w:rsid w:val="006F072A"/>
    <w:rsid w:val="006F0779"/>
    <w:rsid w:val="006F0BF5"/>
    <w:rsid w:val="006F2E98"/>
    <w:rsid w:val="006F4FDB"/>
    <w:rsid w:val="006F61B3"/>
    <w:rsid w:val="006F6697"/>
    <w:rsid w:val="00700F46"/>
    <w:rsid w:val="00702A5D"/>
    <w:rsid w:val="00702E5C"/>
    <w:rsid w:val="00703272"/>
    <w:rsid w:val="007128F4"/>
    <w:rsid w:val="0071430A"/>
    <w:rsid w:val="00727374"/>
    <w:rsid w:val="007310D6"/>
    <w:rsid w:val="00732868"/>
    <w:rsid w:val="00737EEE"/>
    <w:rsid w:val="0074003E"/>
    <w:rsid w:val="00741048"/>
    <w:rsid w:val="007421EC"/>
    <w:rsid w:val="00752702"/>
    <w:rsid w:val="00753BB2"/>
    <w:rsid w:val="00754C03"/>
    <w:rsid w:val="007555A2"/>
    <w:rsid w:val="0075663B"/>
    <w:rsid w:val="00764523"/>
    <w:rsid w:val="007671D0"/>
    <w:rsid w:val="00775856"/>
    <w:rsid w:val="00775E51"/>
    <w:rsid w:val="00777028"/>
    <w:rsid w:val="00777915"/>
    <w:rsid w:val="00781D37"/>
    <w:rsid w:val="00783236"/>
    <w:rsid w:val="00784FD4"/>
    <w:rsid w:val="0078697E"/>
    <w:rsid w:val="00790763"/>
    <w:rsid w:val="00793CA9"/>
    <w:rsid w:val="0079558E"/>
    <w:rsid w:val="007A066C"/>
    <w:rsid w:val="007A3766"/>
    <w:rsid w:val="007A3DFD"/>
    <w:rsid w:val="007B1FA2"/>
    <w:rsid w:val="007B61D2"/>
    <w:rsid w:val="007C244E"/>
    <w:rsid w:val="007C3F5A"/>
    <w:rsid w:val="007C6561"/>
    <w:rsid w:val="007C79D8"/>
    <w:rsid w:val="007C7DD9"/>
    <w:rsid w:val="007D286D"/>
    <w:rsid w:val="007D29D2"/>
    <w:rsid w:val="007E48EF"/>
    <w:rsid w:val="007E7C79"/>
    <w:rsid w:val="007E7F4C"/>
    <w:rsid w:val="007F68EB"/>
    <w:rsid w:val="00801670"/>
    <w:rsid w:val="00806520"/>
    <w:rsid w:val="00815E9F"/>
    <w:rsid w:val="008168DC"/>
    <w:rsid w:val="008224D1"/>
    <w:rsid w:val="008225F8"/>
    <w:rsid w:val="00825FE5"/>
    <w:rsid w:val="0082681D"/>
    <w:rsid w:val="00831718"/>
    <w:rsid w:val="0083332C"/>
    <w:rsid w:val="00833829"/>
    <w:rsid w:val="008346FC"/>
    <w:rsid w:val="00835319"/>
    <w:rsid w:val="00837594"/>
    <w:rsid w:val="008406EF"/>
    <w:rsid w:val="0084292E"/>
    <w:rsid w:val="008431E1"/>
    <w:rsid w:val="008457A4"/>
    <w:rsid w:val="00850AEC"/>
    <w:rsid w:val="008519B9"/>
    <w:rsid w:val="00851A95"/>
    <w:rsid w:val="0085363B"/>
    <w:rsid w:val="00853E22"/>
    <w:rsid w:val="008547C9"/>
    <w:rsid w:val="008556F2"/>
    <w:rsid w:val="00857C00"/>
    <w:rsid w:val="00862009"/>
    <w:rsid w:val="00863824"/>
    <w:rsid w:val="0087156A"/>
    <w:rsid w:val="00872EF7"/>
    <w:rsid w:val="00875208"/>
    <w:rsid w:val="00882932"/>
    <w:rsid w:val="00882B6F"/>
    <w:rsid w:val="008918DF"/>
    <w:rsid w:val="008941B2"/>
    <w:rsid w:val="008A01BC"/>
    <w:rsid w:val="008B10E4"/>
    <w:rsid w:val="008B5ADD"/>
    <w:rsid w:val="008C0624"/>
    <w:rsid w:val="008C5916"/>
    <w:rsid w:val="008C6312"/>
    <w:rsid w:val="008C73A8"/>
    <w:rsid w:val="008C781F"/>
    <w:rsid w:val="008D0F87"/>
    <w:rsid w:val="008D4E4E"/>
    <w:rsid w:val="008D59A5"/>
    <w:rsid w:val="008E35FA"/>
    <w:rsid w:val="008E50C7"/>
    <w:rsid w:val="008E5BB1"/>
    <w:rsid w:val="008F7A2D"/>
    <w:rsid w:val="009007AE"/>
    <w:rsid w:val="009036FE"/>
    <w:rsid w:val="00903782"/>
    <w:rsid w:val="009073F5"/>
    <w:rsid w:val="00907AD3"/>
    <w:rsid w:val="00913F75"/>
    <w:rsid w:val="00930272"/>
    <w:rsid w:val="00931437"/>
    <w:rsid w:val="00932794"/>
    <w:rsid w:val="0093378D"/>
    <w:rsid w:val="00934A6D"/>
    <w:rsid w:val="009356EE"/>
    <w:rsid w:val="009369EC"/>
    <w:rsid w:val="00937F93"/>
    <w:rsid w:val="00941B26"/>
    <w:rsid w:val="00941FEF"/>
    <w:rsid w:val="0094246D"/>
    <w:rsid w:val="0094299B"/>
    <w:rsid w:val="0094769A"/>
    <w:rsid w:val="00952875"/>
    <w:rsid w:val="0095445A"/>
    <w:rsid w:val="00960376"/>
    <w:rsid w:val="00960648"/>
    <w:rsid w:val="00960E9D"/>
    <w:rsid w:val="00963023"/>
    <w:rsid w:val="00963C01"/>
    <w:rsid w:val="00967D88"/>
    <w:rsid w:val="009740BB"/>
    <w:rsid w:val="00975AAE"/>
    <w:rsid w:val="009766ED"/>
    <w:rsid w:val="00982628"/>
    <w:rsid w:val="00982CCA"/>
    <w:rsid w:val="00987652"/>
    <w:rsid w:val="009912A0"/>
    <w:rsid w:val="009928D1"/>
    <w:rsid w:val="009977BA"/>
    <w:rsid w:val="009A0073"/>
    <w:rsid w:val="009A3EEC"/>
    <w:rsid w:val="009A4FF2"/>
    <w:rsid w:val="009A6A61"/>
    <w:rsid w:val="009A7219"/>
    <w:rsid w:val="009A751F"/>
    <w:rsid w:val="009B30AA"/>
    <w:rsid w:val="009C02DA"/>
    <w:rsid w:val="009C1226"/>
    <w:rsid w:val="009C1554"/>
    <w:rsid w:val="009C4183"/>
    <w:rsid w:val="009C5DB2"/>
    <w:rsid w:val="009C6950"/>
    <w:rsid w:val="009C6ABD"/>
    <w:rsid w:val="009C7F77"/>
    <w:rsid w:val="009D199B"/>
    <w:rsid w:val="009D1F72"/>
    <w:rsid w:val="009D684D"/>
    <w:rsid w:val="009E088F"/>
    <w:rsid w:val="009E0B9B"/>
    <w:rsid w:val="009E172B"/>
    <w:rsid w:val="009E2480"/>
    <w:rsid w:val="009E58F8"/>
    <w:rsid w:val="009E63D6"/>
    <w:rsid w:val="009E64CE"/>
    <w:rsid w:val="009F02DC"/>
    <w:rsid w:val="009F0671"/>
    <w:rsid w:val="009F2493"/>
    <w:rsid w:val="009F3A30"/>
    <w:rsid w:val="009F3C0C"/>
    <w:rsid w:val="00A0185F"/>
    <w:rsid w:val="00A04DE5"/>
    <w:rsid w:val="00A135C2"/>
    <w:rsid w:val="00A13D4C"/>
    <w:rsid w:val="00A14AFD"/>
    <w:rsid w:val="00A14EA9"/>
    <w:rsid w:val="00A17227"/>
    <w:rsid w:val="00A17454"/>
    <w:rsid w:val="00A2076D"/>
    <w:rsid w:val="00A22D82"/>
    <w:rsid w:val="00A2368D"/>
    <w:rsid w:val="00A24F28"/>
    <w:rsid w:val="00A3492D"/>
    <w:rsid w:val="00A42D44"/>
    <w:rsid w:val="00A43461"/>
    <w:rsid w:val="00A4407E"/>
    <w:rsid w:val="00A45F5A"/>
    <w:rsid w:val="00A4755E"/>
    <w:rsid w:val="00A523B6"/>
    <w:rsid w:val="00A53658"/>
    <w:rsid w:val="00A56935"/>
    <w:rsid w:val="00A62250"/>
    <w:rsid w:val="00A676BF"/>
    <w:rsid w:val="00A728F6"/>
    <w:rsid w:val="00A72A02"/>
    <w:rsid w:val="00A74BB2"/>
    <w:rsid w:val="00A8430A"/>
    <w:rsid w:val="00A845C6"/>
    <w:rsid w:val="00A8687F"/>
    <w:rsid w:val="00A9216D"/>
    <w:rsid w:val="00AA08AC"/>
    <w:rsid w:val="00AA0F98"/>
    <w:rsid w:val="00AA271F"/>
    <w:rsid w:val="00AA276F"/>
    <w:rsid w:val="00AA3326"/>
    <w:rsid w:val="00AA4E67"/>
    <w:rsid w:val="00AA6C77"/>
    <w:rsid w:val="00AB3971"/>
    <w:rsid w:val="00AC0AE6"/>
    <w:rsid w:val="00AC0BC3"/>
    <w:rsid w:val="00AC0F1B"/>
    <w:rsid w:val="00AC3F2F"/>
    <w:rsid w:val="00AC4BD0"/>
    <w:rsid w:val="00AD01F3"/>
    <w:rsid w:val="00AD1486"/>
    <w:rsid w:val="00AD2E70"/>
    <w:rsid w:val="00AD6603"/>
    <w:rsid w:val="00AD7016"/>
    <w:rsid w:val="00AD7C91"/>
    <w:rsid w:val="00AE1909"/>
    <w:rsid w:val="00AE7D58"/>
    <w:rsid w:val="00AF33D1"/>
    <w:rsid w:val="00AF3BC6"/>
    <w:rsid w:val="00AF3CE0"/>
    <w:rsid w:val="00AF4AE5"/>
    <w:rsid w:val="00AF62BF"/>
    <w:rsid w:val="00B01D1E"/>
    <w:rsid w:val="00B04297"/>
    <w:rsid w:val="00B04D91"/>
    <w:rsid w:val="00B072FD"/>
    <w:rsid w:val="00B12634"/>
    <w:rsid w:val="00B17953"/>
    <w:rsid w:val="00B22504"/>
    <w:rsid w:val="00B23C65"/>
    <w:rsid w:val="00B2409E"/>
    <w:rsid w:val="00B2582C"/>
    <w:rsid w:val="00B27249"/>
    <w:rsid w:val="00B2783F"/>
    <w:rsid w:val="00B3399E"/>
    <w:rsid w:val="00B35E11"/>
    <w:rsid w:val="00B36FE1"/>
    <w:rsid w:val="00B37D75"/>
    <w:rsid w:val="00B419B4"/>
    <w:rsid w:val="00B4656B"/>
    <w:rsid w:val="00B51A68"/>
    <w:rsid w:val="00B5331D"/>
    <w:rsid w:val="00B53A7A"/>
    <w:rsid w:val="00B53C77"/>
    <w:rsid w:val="00B54133"/>
    <w:rsid w:val="00B64B3C"/>
    <w:rsid w:val="00B6776A"/>
    <w:rsid w:val="00B71C98"/>
    <w:rsid w:val="00B728C6"/>
    <w:rsid w:val="00B84AB0"/>
    <w:rsid w:val="00B9011D"/>
    <w:rsid w:val="00B95C43"/>
    <w:rsid w:val="00B9734A"/>
    <w:rsid w:val="00BA0D81"/>
    <w:rsid w:val="00BA71CD"/>
    <w:rsid w:val="00BB1F2E"/>
    <w:rsid w:val="00BB6FA5"/>
    <w:rsid w:val="00BC1336"/>
    <w:rsid w:val="00BC158B"/>
    <w:rsid w:val="00BC2D4D"/>
    <w:rsid w:val="00BC53F8"/>
    <w:rsid w:val="00BC79C5"/>
    <w:rsid w:val="00BD460F"/>
    <w:rsid w:val="00BD4F9B"/>
    <w:rsid w:val="00BE0F37"/>
    <w:rsid w:val="00BE1619"/>
    <w:rsid w:val="00BE7C30"/>
    <w:rsid w:val="00BF472D"/>
    <w:rsid w:val="00BF4A79"/>
    <w:rsid w:val="00BF4AD9"/>
    <w:rsid w:val="00BF79D9"/>
    <w:rsid w:val="00C027D1"/>
    <w:rsid w:val="00C11266"/>
    <w:rsid w:val="00C139FF"/>
    <w:rsid w:val="00C152CE"/>
    <w:rsid w:val="00C20047"/>
    <w:rsid w:val="00C20102"/>
    <w:rsid w:val="00C21819"/>
    <w:rsid w:val="00C2620F"/>
    <w:rsid w:val="00C41298"/>
    <w:rsid w:val="00C4201B"/>
    <w:rsid w:val="00C43970"/>
    <w:rsid w:val="00C43BB5"/>
    <w:rsid w:val="00C44A50"/>
    <w:rsid w:val="00C44AFF"/>
    <w:rsid w:val="00C500B7"/>
    <w:rsid w:val="00C51905"/>
    <w:rsid w:val="00C5368D"/>
    <w:rsid w:val="00C54980"/>
    <w:rsid w:val="00C56E86"/>
    <w:rsid w:val="00C61652"/>
    <w:rsid w:val="00C618E5"/>
    <w:rsid w:val="00C61CD7"/>
    <w:rsid w:val="00C624B0"/>
    <w:rsid w:val="00C62B94"/>
    <w:rsid w:val="00C64C3B"/>
    <w:rsid w:val="00C658BE"/>
    <w:rsid w:val="00C67913"/>
    <w:rsid w:val="00C72E9A"/>
    <w:rsid w:val="00C75723"/>
    <w:rsid w:val="00C81981"/>
    <w:rsid w:val="00C84698"/>
    <w:rsid w:val="00C9014D"/>
    <w:rsid w:val="00C9015E"/>
    <w:rsid w:val="00C905C5"/>
    <w:rsid w:val="00C9082D"/>
    <w:rsid w:val="00C91698"/>
    <w:rsid w:val="00C92228"/>
    <w:rsid w:val="00C93E43"/>
    <w:rsid w:val="00CA133B"/>
    <w:rsid w:val="00CA7C39"/>
    <w:rsid w:val="00CB20E8"/>
    <w:rsid w:val="00CB24F3"/>
    <w:rsid w:val="00CB267E"/>
    <w:rsid w:val="00CB47B4"/>
    <w:rsid w:val="00CB56B4"/>
    <w:rsid w:val="00CB7D9D"/>
    <w:rsid w:val="00CC2DEE"/>
    <w:rsid w:val="00CC666D"/>
    <w:rsid w:val="00CD224C"/>
    <w:rsid w:val="00CD6E58"/>
    <w:rsid w:val="00CD77C5"/>
    <w:rsid w:val="00CE16AC"/>
    <w:rsid w:val="00CE2AEB"/>
    <w:rsid w:val="00CF0F6C"/>
    <w:rsid w:val="00CF62E6"/>
    <w:rsid w:val="00CF704A"/>
    <w:rsid w:val="00D00D9E"/>
    <w:rsid w:val="00D01606"/>
    <w:rsid w:val="00D21D30"/>
    <w:rsid w:val="00D22C40"/>
    <w:rsid w:val="00D22FAF"/>
    <w:rsid w:val="00D31204"/>
    <w:rsid w:val="00D34ED0"/>
    <w:rsid w:val="00D35FE9"/>
    <w:rsid w:val="00D3799B"/>
    <w:rsid w:val="00D4140D"/>
    <w:rsid w:val="00D429E3"/>
    <w:rsid w:val="00D46DB4"/>
    <w:rsid w:val="00D47834"/>
    <w:rsid w:val="00D53AF3"/>
    <w:rsid w:val="00D54844"/>
    <w:rsid w:val="00D55B30"/>
    <w:rsid w:val="00D574DB"/>
    <w:rsid w:val="00D63523"/>
    <w:rsid w:val="00D65465"/>
    <w:rsid w:val="00D676B7"/>
    <w:rsid w:val="00D70A21"/>
    <w:rsid w:val="00D710C2"/>
    <w:rsid w:val="00D7233C"/>
    <w:rsid w:val="00D7358A"/>
    <w:rsid w:val="00D743AB"/>
    <w:rsid w:val="00D77542"/>
    <w:rsid w:val="00D77804"/>
    <w:rsid w:val="00D77E99"/>
    <w:rsid w:val="00D829DD"/>
    <w:rsid w:val="00D8405D"/>
    <w:rsid w:val="00D8621F"/>
    <w:rsid w:val="00D86575"/>
    <w:rsid w:val="00D87604"/>
    <w:rsid w:val="00D87AB1"/>
    <w:rsid w:val="00D90B0F"/>
    <w:rsid w:val="00D93D8E"/>
    <w:rsid w:val="00D93EEB"/>
    <w:rsid w:val="00D94F5E"/>
    <w:rsid w:val="00D97641"/>
    <w:rsid w:val="00DA4EED"/>
    <w:rsid w:val="00DB0E51"/>
    <w:rsid w:val="00DB57FD"/>
    <w:rsid w:val="00DB698F"/>
    <w:rsid w:val="00DC03D1"/>
    <w:rsid w:val="00DC131B"/>
    <w:rsid w:val="00DC3F6B"/>
    <w:rsid w:val="00DC4952"/>
    <w:rsid w:val="00DC6024"/>
    <w:rsid w:val="00DC63E0"/>
    <w:rsid w:val="00DD5DA1"/>
    <w:rsid w:val="00DD72C7"/>
    <w:rsid w:val="00DE3A90"/>
    <w:rsid w:val="00DE5960"/>
    <w:rsid w:val="00DE6DC1"/>
    <w:rsid w:val="00DE7915"/>
    <w:rsid w:val="00E02296"/>
    <w:rsid w:val="00E030C6"/>
    <w:rsid w:val="00E036EC"/>
    <w:rsid w:val="00E065B2"/>
    <w:rsid w:val="00E066D7"/>
    <w:rsid w:val="00E0759C"/>
    <w:rsid w:val="00E13CA0"/>
    <w:rsid w:val="00E15338"/>
    <w:rsid w:val="00E1625D"/>
    <w:rsid w:val="00E17512"/>
    <w:rsid w:val="00E20CF4"/>
    <w:rsid w:val="00E244AE"/>
    <w:rsid w:val="00E24FD0"/>
    <w:rsid w:val="00E2647E"/>
    <w:rsid w:val="00E27DEA"/>
    <w:rsid w:val="00E30692"/>
    <w:rsid w:val="00E347A8"/>
    <w:rsid w:val="00E3798D"/>
    <w:rsid w:val="00E402E6"/>
    <w:rsid w:val="00E40E7D"/>
    <w:rsid w:val="00E41479"/>
    <w:rsid w:val="00E456F4"/>
    <w:rsid w:val="00E45EFE"/>
    <w:rsid w:val="00E515DE"/>
    <w:rsid w:val="00E52CB8"/>
    <w:rsid w:val="00E532D2"/>
    <w:rsid w:val="00E549B3"/>
    <w:rsid w:val="00E54AFD"/>
    <w:rsid w:val="00E57D41"/>
    <w:rsid w:val="00E61A30"/>
    <w:rsid w:val="00E65201"/>
    <w:rsid w:val="00E67C85"/>
    <w:rsid w:val="00E732E9"/>
    <w:rsid w:val="00E74F55"/>
    <w:rsid w:val="00E75460"/>
    <w:rsid w:val="00E76DE5"/>
    <w:rsid w:val="00E81400"/>
    <w:rsid w:val="00E83DE6"/>
    <w:rsid w:val="00E83E73"/>
    <w:rsid w:val="00E85031"/>
    <w:rsid w:val="00E85FE0"/>
    <w:rsid w:val="00E86AE5"/>
    <w:rsid w:val="00E94164"/>
    <w:rsid w:val="00EA617F"/>
    <w:rsid w:val="00EA666B"/>
    <w:rsid w:val="00EA7E66"/>
    <w:rsid w:val="00EB060C"/>
    <w:rsid w:val="00EB0AE8"/>
    <w:rsid w:val="00EB2D60"/>
    <w:rsid w:val="00EB7129"/>
    <w:rsid w:val="00EC2424"/>
    <w:rsid w:val="00EC42BF"/>
    <w:rsid w:val="00EC5F4F"/>
    <w:rsid w:val="00EC6481"/>
    <w:rsid w:val="00EC6A2E"/>
    <w:rsid w:val="00EC76CD"/>
    <w:rsid w:val="00EC79D0"/>
    <w:rsid w:val="00ED03EE"/>
    <w:rsid w:val="00ED0C52"/>
    <w:rsid w:val="00ED16B1"/>
    <w:rsid w:val="00ED2314"/>
    <w:rsid w:val="00ED26CB"/>
    <w:rsid w:val="00ED4534"/>
    <w:rsid w:val="00ED5397"/>
    <w:rsid w:val="00EE395A"/>
    <w:rsid w:val="00EE4067"/>
    <w:rsid w:val="00EE516C"/>
    <w:rsid w:val="00EE608E"/>
    <w:rsid w:val="00EE6CA0"/>
    <w:rsid w:val="00EE6DAD"/>
    <w:rsid w:val="00EF5C8C"/>
    <w:rsid w:val="00EF6CD6"/>
    <w:rsid w:val="00F0204A"/>
    <w:rsid w:val="00F022F1"/>
    <w:rsid w:val="00F02B24"/>
    <w:rsid w:val="00F07A41"/>
    <w:rsid w:val="00F122A8"/>
    <w:rsid w:val="00F1306A"/>
    <w:rsid w:val="00F13E07"/>
    <w:rsid w:val="00F15099"/>
    <w:rsid w:val="00F221A8"/>
    <w:rsid w:val="00F26016"/>
    <w:rsid w:val="00F2614E"/>
    <w:rsid w:val="00F36838"/>
    <w:rsid w:val="00F3766A"/>
    <w:rsid w:val="00F379AD"/>
    <w:rsid w:val="00F37FFB"/>
    <w:rsid w:val="00F5092C"/>
    <w:rsid w:val="00F53EC1"/>
    <w:rsid w:val="00F555B8"/>
    <w:rsid w:val="00F5766A"/>
    <w:rsid w:val="00F5797C"/>
    <w:rsid w:val="00F61E3A"/>
    <w:rsid w:val="00F6339F"/>
    <w:rsid w:val="00F63890"/>
    <w:rsid w:val="00F67D5C"/>
    <w:rsid w:val="00F747A7"/>
    <w:rsid w:val="00F76B32"/>
    <w:rsid w:val="00F8126E"/>
    <w:rsid w:val="00F81E61"/>
    <w:rsid w:val="00F8240C"/>
    <w:rsid w:val="00F84046"/>
    <w:rsid w:val="00F91D79"/>
    <w:rsid w:val="00F948F4"/>
    <w:rsid w:val="00F94F85"/>
    <w:rsid w:val="00FA0C3A"/>
    <w:rsid w:val="00FA2C32"/>
    <w:rsid w:val="00FA4967"/>
    <w:rsid w:val="00FA74E0"/>
    <w:rsid w:val="00FA79B4"/>
    <w:rsid w:val="00FB067D"/>
    <w:rsid w:val="00FB4353"/>
    <w:rsid w:val="00FB5643"/>
    <w:rsid w:val="00FB7AAB"/>
    <w:rsid w:val="00FC2EE0"/>
    <w:rsid w:val="00FC66A0"/>
    <w:rsid w:val="00FC6ADB"/>
    <w:rsid w:val="00FC738C"/>
    <w:rsid w:val="00FD1104"/>
    <w:rsid w:val="00FD3D99"/>
    <w:rsid w:val="00FD6C8F"/>
    <w:rsid w:val="00FE26B6"/>
    <w:rsid w:val="00FF1576"/>
    <w:rsid w:val="00FF17D9"/>
    <w:rsid w:val="00FF7903"/>
    <w:rsid w:val="00FF7F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4208D"/>
  <w15:docId w15:val="{E28DF15A-E308-4B1C-AD3A-BC36E256E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5C5"/>
  </w:style>
  <w:style w:type="paragraph" w:styleId="1">
    <w:name w:val="heading 1"/>
    <w:basedOn w:val="a"/>
    <w:next w:val="a"/>
    <w:qFormat/>
    <w:rsid w:val="00C905C5"/>
    <w:pPr>
      <w:keepNext/>
      <w:jc w:val="center"/>
      <w:outlineLvl w:val="0"/>
    </w:pPr>
    <w:rPr>
      <w:sz w:val="28"/>
    </w:rPr>
  </w:style>
  <w:style w:type="paragraph" w:styleId="2">
    <w:name w:val="heading 2"/>
    <w:basedOn w:val="a"/>
    <w:next w:val="a"/>
    <w:qFormat/>
    <w:rsid w:val="00C905C5"/>
    <w:pPr>
      <w:keepNext/>
      <w:jc w:val="both"/>
      <w:outlineLvl w:val="1"/>
    </w:pPr>
    <w:rPr>
      <w:sz w:val="28"/>
    </w:rPr>
  </w:style>
  <w:style w:type="paragraph" w:styleId="4">
    <w:name w:val="heading 4"/>
    <w:basedOn w:val="a"/>
    <w:next w:val="a"/>
    <w:qFormat/>
    <w:rsid w:val="008B10E4"/>
    <w:pPr>
      <w:keepNext/>
      <w:spacing w:before="240" w:after="60"/>
      <w:outlineLvl w:val="3"/>
    </w:pPr>
    <w:rPr>
      <w:b/>
      <w:bCs/>
      <w:sz w:val="28"/>
      <w:szCs w:val="28"/>
    </w:rPr>
  </w:style>
  <w:style w:type="paragraph" w:styleId="5">
    <w:name w:val="heading 5"/>
    <w:basedOn w:val="a"/>
    <w:next w:val="a"/>
    <w:qFormat/>
    <w:rsid w:val="00C905C5"/>
    <w:pPr>
      <w:keepNext/>
      <w:jc w:val="center"/>
      <w:outlineLvl w:val="4"/>
    </w:pPr>
    <w:rPr>
      <w:rFonts w:ascii="Arial"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basedOn w:val="a"/>
    <w:rsid w:val="00C905C5"/>
    <w:pPr>
      <w:jc w:val="both"/>
    </w:pPr>
    <w:rPr>
      <w:sz w:val="24"/>
    </w:rPr>
  </w:style>
  <w:style w:type="paragraph" w:styleId="20">
    <w:name w:val="Body Text Indent 2"/>
    <w:basedOn w:val="a"/>
    <w:rsid w:val="00C905C5"/>
    <w:pPr>
      <w:shd w:val="clear" w:color="auto" w:fill="FFFFFF"/>
      <w:spacing w:before="139" w:after="149"/>
      <w:ind w:firstLine="748"/>
      <w:jc w:val="both"/>
    </w:pPr>
    <w:rPr>
      <w:sz w:val="28"/>
    </w:rPr>
  </w:style>
  <w:style w:type="paragraph" w:styleId="a3">
    <w:name w:val="header"/>
    <w:basedOn w:val="a"/>
    <w:rsid w:val="00C905C5"/>
    <w:pPr>
      <w:tabs>
        <w:tab w:val="center" w:pos="4153"/>
        <w:tab w:val="right" w:pos="8306"/>
      </w:tabs>
    </w:pPr>
  </w:style>
  <w:style w:type="character" w:styleId="a4">
    <w:name w:val="page number"/>
    <w:basedOn w:val="a0"/>
    <w:rsid w:val="00C905C5"/>
  </w:style>
  <w:style w:type="paragraph" w:styleId="a5">
    <w:name w:val="footer"/>
    <w:basedOn w:val="a"/>
    <w:rsid w:val="00D63523"/>
    <w:pPr>
      <w:tabs>
        <w:tab w:val="center" w:pos="4677"/>
        <w:tab w:val="right" w:pos="9355"/>
      </w:tabs>
    </w:pPr>
  </w:style>
  <w:style w:type="paragraph" w:customStyle="1" w:styleId="ConsPlusNormal">
    <w:name w:val="ConsPlusNormal"/>
    <w:rsid w:val="00BD460F"/>
    <w:pPr>
      <w:widowControl w:val="0"/>
      <w:autoSpaceDE w:val="0"/>
      <w:autoSpaceDN w:val="0"/>
      <w:adjustRightInd w:val="0"/>
      <w:ind w:firstLine="720"/>
    </w:pPr>
    <w:rPr>
      <w:rFonts w:ascii="Arial" w:hAnsi="Arial" w:cs="Arial"/>
    </w:rPr>
  </w:style>
  <w:style w:type="paragraph" w:customStyle="1" w:styleId="ConsPlusTitle">
    <w:name w:val="ConsPlusTitle"/>
    <w:rsid w:val="00BD460F"/>
    <w:pPr>
      <w:widowControl w:val="0"/>
      <w:autoSpaceDE w:val="0"/>
      <w:autoSpaceDN w:val="0"/>
      <w:adjustRightInd w:val="0"/>
    </w:pPr>
    <w:rPr>
      <w:rFonts w:ascii="Arial" w:hAnsi="Arial" w:cs="Arial"/>
      <w:b/>
      <w:bCs/>
    </w:rPr>
  </w:style>
  <w:style w:type="paragraph" w:customStyle="1" w:styleId="ConsNormal">
    <w:name w:val="ConsNormal"/>
    <w:rsid w:val="00BD460F"/>
    <w:pPr>
      <w:widowControl w:val="0"/>
      <w:autoSpaceDE w:val="0"/>
      <w:autoSpaceDN w:val="0"/>
      <w:adjustRightInd w:val="0"/>
      <w:ind w:right="19772" w:firstLine="720"/>
    </w:pPr>
    <w:rPr>
      <w:rFonts w:ascii="Arial" w:hAnsi="Arial" w:cs="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C02DA"/>
    <w:pPr>
      <w:spacing w:before="100" w:beforeAutospacing="1" w:after="100" w:afterAutospacing="1"/>
    </w:pPr>
    <w:rPr>
      <w:rFonts w:ascii="Tahoma" w:hAnsi="Tahoma" w:cs="Tahoma"/>
      <w:lang w:val="en-US" w:eastAsia="en-US"/>
    </w:rPr>
  </w:style>
  <w:style w:type="table" w:styleId="a6">
    <w:name w:val="Table Grid"/>
    <w:basedOn w:val="a1"/>
    <w:rsid w:val="006A2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Знак Знак Знак Знак Знак Знак Знак Знак"/>
    <w:basedOn w:val="a"/>
    <w:rsid w:val="00607D04"/>
    <w:pPr>
      <w:spacing w:before="100" w:beforeAutospacing="1" w:after="100" w:afterAutospacing="1"/>
    </w:pPr>
    <w:rPr>
      <w:rFonts w:ascii="Tahoma" w:hAnsi="Tahoma"/>
      <w:lang w:val="en-US" w:eastAsia="en-US"/>
    </w:rPr>
  </w:style>
  <w:style w:type="character" w:styleId="a8">
    <w:name w:val="Hyperlink"/>
    <w:basedOn w:val="a0"/>
    <w:uiPriority w:val="99"/>
    <w:rsid w:val="008B10E4"/>
    <w:rPr>
      <w:color w:val="0000FF"/>
      <w:u w:val="single"/>
    </w:rPr>
  </w:style>
  <w:style w:type="paragraph" w:styleId="a9">
    <w:name w:val="Document Map"/>
    <w:basedOn w:val="a"/>
    <w:semiHidden/>
    <w:rsid w:val="00801670"/>
    <w:pPr>
      <w:shd w:val="clear" w:color="auto" w:fill="000080"/>
    </w:pPr>
    <w:rPr>
      <w:rFonts w:ascii="Tahoma" w:hAnsi="Tahoma" w:cs="Tahoma"/>
    </w:rPr>
  </w:style>
  <w:style w:type="paragraph" w:customStyle="1" w:styleId="ConsTitle">
    <w:name w:val="ConsTitle"/>
    <w:rsid w:val="00EE395A"/>
    <w:pPr>
      <w:widowControl w:val="0"/>
      <w:autoSpaceDE w:val="0"/>
      <w:autoSpaceDN w:val="0"/>
      <w:adjustRightInd w:val="0"/>
      <w:ind w:right="19772"/>
    </w:pPr>
    <w:rPr>
      <w:rFonts w:ascii="Arial" w:hAnsi="Arial" w:cs="Arial"/>
      <w:b/>
      <w:bCs/>
    </w:rPr>
  </w:style>
  <w:style w:type="paragraph" w:styleId="3">
    <w:name w:val="Body Text 3"/>
    <w:basedOn w:val="a"/>
    <w:rsid w:val="00702A5D"/>
    <w:pPr>
      <w:spacing w:after="120"/>
    </w:pPr>
    <w:rPr>
      <w:sz w:val="16"/>
      <w:szCs w:val="16"/>
    </w:rPr>
  </w:style>
  <w:style w:type="paragraph" w:styleId="aa">
    <w:name w:val="Normal (Web)"/>
    <w:basedOn w:val="a"/>
    <w:rsid w:val="004C30F6"/>
    <w:pPr>
      <w:spacing w:before="100" w:beforeAutospacing="1" w:after="100" w:afterAutospacing="1"/>
    </w:pPr>
    <w:rPr>
      <w:sz w:val="24"/>
      <w:szCs w:val="24"/>
    </w:rPr>
  </w:style>
  <w:style w:type="character" w:customStyle="1" w:styleId="apple-converted-space">
    <w:name w:val="apple-converted-space"/>
    <w:basedOn w:val="a0"/>
    <w:rsid w:val="004C30F6"/>
  </w:style>
  <w:style w:type="paragraph" w:customStyle="1" w:styleId="Default">
    <w:name w:val="Default"/>
    <w:rsid w:val="00ED5397"/>
    <w:pPr>
      <w:autoSpaceDE w:val="0"/>
      <w:autoSpaceDN w:val="0"/>
      <w:adjustRightInd w:val="0"/>
    </w:pPr>
    <w:rPr>
      <w:rFonts w:eastAsia="Calibri"/>
      <w:color w:val="000000"/>
      <w:sz w:val="24"/>
      <w:szCs w:val="24"/>
      <w:lang w:eastAsia="en-US"/>
    </w:rPr>
  </w:style>
  <w:style w:type="paragraph" w:styleId="21">
    <w:name w:val="Body Text 2"/>
    <w:basedOn w:val="a"/>
    <w:link w:val="22"/>
    <w:rsid w:val="001551DA"/>
    <w:pPr>
      <w:spacing w:after="120" w:line="480" w:lineRule="auto"/>
    </w:pPr>
  </w:style>
  <w:style w:type="character" w:customStyle="1" w:styleId="22">
    <w:name w:val="Основной текст 2 Знак"/>
    <w:basedOn w:val="a0"/>
    <w:link w:val="21"/>
    <w:rsid w:val="001551DA"/>
  </w:style>
  <w:style w:type="paragraph" w:styleId="ab">
    <w:name w:val="Balloon Text"/>
    <w:basedOn w:val="a"/>
    <w:link w:val="ac"/>
    <w:unhideWhenUsed/>
    <w:rsid w:val="001551DA"/>
    <w:rPr>
      <w:rFonts w:ascii="Tahoma" w:hAnsi="Tahoma"/>
      <w:sz w:val="16"/>
    </w:rPr>
  </w:style>
  <w:style w:type="character" w:customStyle="1" w:styleId="ac">
    <w:name w:val="Текст выноски Знак"/>
    <w:basedOn w:val="a0"/>
    <w:link w:val="ab"/>
    <w:rsid w:val="001551DA"/>
    <w:rPr>
      <w:rFonts w:ascii="Tahoma" w:hAnsi="Tahoma"/>
      <w:sz w:val="16"/>
    </w:rPr>
  </w:style>
  <w:style w:type="paragraph" w:customStyle="1" w:styleId="ConsPlusCell">
    <w:name w:val="ConsPlusCell"/>
    <w:uiPriority w:val="99"/>
    <w:rsid w:val="001551DA"/>
    <w:pPr>
      <w:widowControl w:val="0"/>
      <w:autoSpaceDE w:val="0"/>
      <w:autoSpaceDN w:val="0"/>
      <w:adjustRightInd w:val="0"/>
    </w:pPr>
    <w:rPr>
      <w:rFonts w:ascii="Arial" w:hAnsi="Arial" w:cs="Arial"/>
    </w:rPr>
  </w:style>
  <w:style w:type="paragraph" w:styleId="ad">
    <w:name w:val="No Spacing"/>
    <w:uiPriority w:val="1"/>
    <w:qFormat/>
    <w:rsid w:val="00F02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94608">
      <w:bodyDiv w:val="1"/>
      <w:marLeft w:val="0"/>
      <w:marRight w:val="0"/>
      <w:marTop w:val="0"/>
      <w:marBottom w:val="0"/>
      <w:divBdr>
        <w:top w:val="none" w:sz="0" w:space="0" w:color="auto"/>
        <w:left w:val="none" w:sz="0" w:space="0" w:color="auto"/>
        <w:bottom w:val="none" w:sz="0" w:space="0" w:color="auto"/>
        <w:right w:val="none" w:sz="0" w:space="0" w:color="auto"/>
      </w:divBdr>
    </w:div>
    <w:div w:id="126821843">
      <w:bodyDiv w:val="1"/>
      <w:marLeft w:val="0"/>
      <w:marRight w:val="0"/>
      <w:marTop w:val="0"/>
      <w:marBottom w:val="0"/>
      <w:divBdr>
        <w:top w:val="none" w:sz="0" w:space="0" w:color="auto"/>
        <w:left w:val="none" w:sz="0" w:space="0" w:color="auto"/>
        <w:bottom w:val="none" w:sz="0" w:space="0" w:color="auto"/>
        <w:right w:val="none" w:sz="0" w:space="0" w:color="auto"/>
      </w:divBdr>
    </w:div>
    <w:div w:id="223831959">
      <w:bodyDiv w:val="1"/>
      <w:marLeft w:val="0"/>
      <w:marRight w:val="0"/>
      <w:marTop w:val="0"/>
      <w:marBottom w:val="0"/>
      <w:divBdr>
        <w:top w:val="none" w:sz="0" w:space="0" w:color="auto"/>
        <w:left w:val="none" w:sz="0" w:space="0" w:color="auto"/>
        <w:bottom w:val="none" w:sz="0" w:space="0" w:color="auto"/>
        <w:right w:val="none" w:sz="0" w:space="0" w:color="auto"/>
      </w:divBdr>
    </w:div>
    <w:div w:id="340817104">
      <w:bodyDiv w:val="1"/>
      <w:marLeft w:val="0"/>
      <w:marRight w:val="0"/>
      <w:marTop w:val="0"/>
      <w:marBottom w:val="0"/>
      <w:divBdr>
        <w:top w:val="none" w:sz="0" w:space="0" w:color="auto"/>
        <w:left w:val="none" w:sz="0" w:space="0" w:color="auto"/>
        <w:bottom w:val="none" w:sz="0" w:space="0" w:color="auto"/>
        <w:right w:val="none" w:sz="0" w:space="0" w:color="auto"/>
      </w:divBdr>
    </w:div>
    <w:div w:id="348338472">
      <w:bodyDiv w:val="1"/>
      <w:marLeft w:val="0"/>
      <w:marRight w:val="0"/>
      <w:marTop w:val="0"/>
      <w:marBottom w:val="0"/>
      <w:divBdr>
        <w:top w:val="none" w:sz="0" w:space="0" w:color="auto"/>
        <w:left w:val="none" w:sz="0" w:space="0" w:color="auto"/>
        <w:bottom w:val="none" w:sz="0" w:space="0" w:color="auto"/>
        <w:right w:val="none" w:sz="0" w:space="0" w:color="auto"/>
      </w:divBdr>
    </w:div>
    <w:div w:id="352806245">
      <w:bodyDiv w:val="1"/>
      <w:marLeft w:val="0"/>
      <w:marRight w:val="0"/>
      <w:marTop w:val="0"/>
      <w:marBottom w:val="0"/>
      <w:divBdr>
        <w:top w:val="none" w:sz="0" w:space="0" w:color="auto"/>
        <w:left w:val="none" w:sz="0" w:space="0" w:color="auto"/>
        <w:bottom w:val="none" w:sz="0" w:space="0" w:color="auto"/>
        <w:right w:val="none" w:sz="0" w:space="0" w:color="auto"/>
      </w:divBdr>
    </w:div>
    <w:div w:id="444930006">
      <w:bodyDiv w:val="1"/>
      <w:marLeft w:val="0"/>
      <w:marRight w:val="0"/>
      <w:marTop w:val="0"/>
      <w:marBottom w:val="0"/>
      <w:divBdr>
        <w:top w:val="none" w:sz="0" w:space="0" w:color="auto"/>
        <w:left w:val="none" w:sz="0" w:space="0" w:color="auto"/>
        <w:bottom w:val="none" w:sz="0" w:space="0" w:color="auto"/>
        <w:right w:val="none" w:sz="0" w:space="0" w:color="auto"/>
      </w:divBdr>
    </w:div>
    <w:div w:id="468934589">
      <w:bodyDiv w:val="1"/>
      <w:marLeft w:val="0"/>
      <w:marRight w:val="0"/>
      <w:marTop w:val="0"/>
      <w:marBottom w:val="0"/>
      <w:divBdr>
        <w:top w:val="none" w:sz="0" w:space="0" w:color="auto"/>
        <w:left w:val="none" w:sz="0" w:space="0" w:color="auto"/>
        <w:bottom w:val="none" w:sz="0" w:space="0" w:color="auto"/>
        <w:right w:val="none" w:sz="0" w:space="0" w:color="auto"/>
      </w:divBdr>
    </w:div>
    <w:div w:id="471096619">
      <w:bodyDiv w:val="1"/>
      <w:marLeft w:val="0"/>
      <w:marRight w:val="0"/>
      <w:marTop w:val="0"/>
      <w:marBottom w:val="0"/>
      <w:divBdr>
        <w:top w:val="none" w:sz="0" w:space="0" w:color="auto"/>
        <w:left w:val="none" w:sz="0" w:space="0" w:color="auto"/>
        <w:bottom w:val="none" w:sz="0" w:space="0" w:color="auto"/>
        <w:right w:val="none" w:sz="0" w:space="0" w:color="auto"/>
      </w:divBdr>
    </w:div>
    <w:div w:id="639500957">
      <w:bodyDiv w:val="1"/>
      <w:marLeft w:val="0"/>
      <w:marRight w:val="0"/>
      <w:marTop w:val="0"/>
      <w:marBottom w:val="0"/>
      <w:divBdr>
        <w:top w:val="none" w:sz="0" w:space="0" w:color="auto"/>
        <w:left w:val="none" w:sz="0" w:space="0" w:color="auto"/>
        <w:bottom w:val="none" w:sz="0" w:space="0" w:color="auto"/>
        <w:right w:val="none" w:sz="0" w:space="0" w:color="auto"/>
      </w:divBdr>
    </w:div>
    <w:div w:id="730349592">
      <w:bodyDiv w:val="1"/>
      <w:marLeft w:val="0"/>
      <w:marRight w:val="0"/>
      <w:marTop w:val="0"/>
      <w:marBottom w:val="0"/>
      <w:divBdr>
        <w:top w:val="none" w:sz="0" w:space="0" w:color="auto"/>
        <w:left w:val="none" w:sz="0" w:space="0" w:color="auto"/>
        <w:bottom w:val="none" w:sz="0" w:space="0" w:color="auto"/>
        <w:right w:val="none" w:sz="0" w:space="0" w:color="auto"/>
      </w:divBdr>
    </w:div>
    <w:div w:id="803349959">
      <w:bodyDiv w:val="1"/>
      <w:marLeft w:val="0"/>
      <w:marRight w:val="0"/>
      <w:marTop w:val="0"/>
      <w:marBottom w:val="0"/>
      <w:divBdr>
        <w:top w:val="none" w:sz="0" w:space="0" w:color="auto"/>
        <w:left w:val="none" w:sz="0" w:space="0" w:color="auto"/>
        <w:bottom w:val="none" w:sz="0" w:space="0" w:color="auto"/>
        <w:right w:val="none" w:sz="0" w:space="0" w:color="auto"/>
      </w:divBdr>
    </w:div>
    <w:div w:id="820851216">
      <w:bodyDiv w:val="1"/>
      <w:marLeft w:val="0"/>
      <w:marRight w:val="0"/>
      <w:marTop w:val="0"/>
      <w:marBottom w:val="0"/>
      <w:divBdr>
        <w:top w:val="none" w:sz="0" w:space="0" w:color="auto"/>
        <w:left w:val="none" w:sz="0" w:space="0" w:color="auto"/>
        <w:bottom w:val="none" w:sz="0" w:space="0" w:color="auto"/>
        <w:right w:val="none" w:sz="0" w:space="0" w:color="auto"/>
      </w:divBdr>
    </w:div>
    <w:div w:id="831916746">
      <w:bodyDiv w:val="1"/>
      <w:marLeft w:val="0"/>
      <w:marRight w:val="0"/>
      <w:marTop w:val="0"/>
      <w:marBottom w:val="0"/>
      <w:divBdr>
        <w:top w:val="none" w:sz="0" w:space="0" w:color="auto"/>
        <w:left w:val="none" w:sz="0" w:space="0" w:color="auto"/>
        <w:bottom w:val="none" w:sz="0" w:space="0" w:color="auto"/>
        <w:right w:val="none" w:sz="0" w:space="0" w:color="auto"/>
      </w:divBdr>
    </w:div>
    <w:div w:id="888224364">
      <w:bodyDiv w:val="1"/>
      <w:marLeft w:val="0"/>
      <w:marRight w:val="0"/>
      <w:marTop w:val="0"/>
      <w:marBottom w:val="0"/>
      <w:divBdr>
        <w:top w:val="none" w:sz="0" w:space="0" w:color="auto"/>
        <w:left w:val="none" w:sz="0" w:space="0" w:color="auto"/>
        <w:bottom w:val="none" w:sz="0" w:space="0" w:color="auto"/>
        <w:right w:val="none" w:sz="0" w:space="0" w:color="auto"/>
      </w:divBdr>
    </w:div>
    <w:div w:id="992946160">
      <w:bodyDiv w:val="1"/>
      <w:marLeft w:val="0"/>
      <w:marRight w:val="0"/>
      <w:marTop w:val="0"/>
      <w:marBottom w:val="0"/>
      <w:divBdr>
        <w:top w:val="none" w:sz="0" w:space="0" w:color="auto"/>
        <w:left w:val="none" w:sz="0" w:space="0" w:color="auto"/>
        <w:bottom w:val="none" w:sz="0" w:space="0" w:color="auto"/>
        <w:right w:val="none" w:sz="0" w:space="0" w:color="auto"/>
      </w:divBdr>
    </w:div>
    <w:div w:id="1097560096">
      <w:bodyDiv w:val="1"/>
      <w:marLeft w:val="0"/>
      <w:marRight w:val="0"/>
      <w:marTop w:val="0"/>
      <w:marBottom w:val="0"/>
      <w:divBdr>
        <w:top w:val="none" w:sz="0" w:space="0" w:color="auto"/>
        <w:left w:val="none" w:sz="0" w:space="0" w:color="auto"/>
        <w:bottom w:val="none" w:sz="0" w:space="0" w:color="auto"/>
        <w:right w:val="none" w:sz="0" w:space="0" w:color="auto"/>
      </w:divBdr>
    </w:div>
    <w:div w:id="1140733256">
      <w:bodyDiv w:val="1"/>
      <w:marLeft w:val="0"/>
      <w:marRight w:val="0"/>
      <w:marTop w:val="0"/>
      <w:marBottom w:val="0"/>
      <w:divBdr>
        <w:top w:val="none" w:sz="0" w:space="0" w:color="auto"/>
        <w:left w:val="none" w:sz="0" w:space="0" w:color="auto"/>
        <w:bottom w:val="none" w:sz="0" w:space="0" w:color="auto"/>
        <w:right w:val="none" w:sz="0" w:space="0" w:color="auto"/>
      </w:divBdr>
    </w:div>
    <w:div w:id="1371342914">
      <w:bodyDiv w:val="1"/>
      <w:marLeft w:val="0"/>
      <w:marRight w:val="0"/>
      <w:marTop w:val="0"/>
      <w:marBottom w:val="0"/>
      <w:divBdr>
        <w:top w:val="none" w:sz="0" w:space="0" w:color="auto"/>
        <w:left w:val="none" w:sz="0" w:space="0" w:color="auto"/>
        <w:bottom w:val="none" w:sz="0" w:space="0" w:color="auto"/>
        <w:right w:val="none" w:sz="0" w:space="0" w:color="auto"/>
      </w:divBdr>
    </w:div>
    <w:div w:id="1414203402">
      <w:bodyDiv w:val="1"/>
      <w:marLeft w:val="0"/>
      <w:marRight w:val="0"/>
      <w:marTop w:val="0"/>
      <w:marBottom w:val="0"/>
      <w:divBdr>
        <w:top w:val="none" w:sz="0" w:space="0" w:color="auto"/>
        <w:left w:val="none" w:sz="0" w:space="0" w:color="auto"/>
        <w:bottom w:val="none" w:sz="0" w:space="0" w:color="auto"/>
        <w:right w:val="none" w:sz="0" w:space="0" w:color="auto"/>
      </w:divBdr>
    </w:div>
    <w:div w:id="1429230234">
      <w:bodyDiv w:val="1"/>
      <w:marLeft w:val="0"/>
      <w:marRight w:val="0"/>
      <w:marTop w:val="0"/>
      <w:marBottom w:val="0"/>
      <w:divBdr>
        <w:top w:val="none" w:sz="0" w:space="0" w:color="auto"/>
        <w:left w:val="none" w:sz="0" w:space="0" w:color="auto"/>
        <w:bottom w:val="none" w:sz="0" w:space="0" w:color="auto"/>
        <w:right w:val="none" w:sz="0" w:space="0" w:color="auto"/>
      </w:divBdr>
    </w:div>
    <w:div w:id="1436097958">
      <w:bodyDiv w:val="1"/>
      <w:marLeft w:val="0"/>
      <w:marRight w:val="0"/>
      <w:marTop w:val="0"/>
      <w:marBottom w:val="0"/>
      <w:divBdr>
        <w:top w:val="none" w:sz="0" w:space="0" w:color="auto"/>
        <w:left w:val="none" w:sz="0" w:space="0" w:color="auto"/>
        <w:bottom w:val="none" w:sz="0" w:space="0" w:color="auto"/>
        <w:right w:val="none" w:sz="0" w:space="0" w:color="auto"/>
      </w:divBdr>
    </w:div>
    <w:div w:id="1549301282">
      <w:bodyDiv w:val="1"/>
      <w:marLeft w:val="0"/>
      <w:marRight w:val="0"/>
      <w:marTop w:val="0"/>
      <w:marBottom w:val="0"/>
      <w:divBdr>
        <w:top w:val="none" w:sz="0" w:space="0" w:color="auto"/>
        <w:left w:val="none" w:sz="0" w:space="0" w:color="auto"/>
        <w:bottom w:val="none" w:sz="0" w:space="0" w:color="auto"/>
        <w:right w:val="none" w:sz="0" w:space="0" w:color="auto"/>
      </w:divBdr>
    </w:div>
    <w:div w:id="1604607346">
      <w:bodyDiv w:val="1"/>
      <w:marLeft w:val="0"/>
      <w:marRight w:val="0"/>
      <w:marTop w:val="0"/>
      <w:marBottom w:val="0"/>
      <w:divBdr>
        <w:top w:val="none" w:sz="0" w:space="0" w:color="auto"/>
        <w:left w:val="none" w:sz="0" w:space="0" w:color="auto"/>
        <w:bottom w:val="none" w:sz="0" w:space="0" w:color="auto"/>
        <w:right w:val="none" w:sz="0" w:space="0" w:color="auto"/>
      </w:divBdr>
    </w:div>
    <w:div w:id="1672638578">
      <w:bodyDiv w:val="1"/>
      <w:marLeft w:val="0"/>
      <w:marRight w:val="0"/>
      <w:marTop w:val="0"/>
      <w:marBottom w:val="0"/>
      <w:divBdr>
        <w:top w:val="none" w:sz="0" w:space="0" w:color="auto"/>
        <w:left w:val="none" w:sz="0" w:space="0" w:color="auto"/>
        <w:bottom w:val="none" w:sz="0" w:space="0" w:color="auto"/>
        <w:right w:val="none" w:sz="0" w:space="0" w:color="auto"/>
      </w:divBdr>
    </w:div>
    <w:div w:id="1696884772">
      <w:bodyDiv w:val="1"/>
      <w:marLeft w:val="0"/>
      <w:marRight w:val="0"/>
      <w:marTop w:val="0"/>
      <w:marBottom w:val="0"/>
      <w:divBdr>
        <w:top w:val="none" w:sz="0" w:space="0" w:color="auto"/>
        <w:left w:val="none" w:sz="0" w:space="0" w:color="auto"/>
        <w:bottom w:val="none" w:sz="0" w:space="0" w:color="auto"/>
        <w:right w:val="none" w:sz="0" w:space="0" w:color="auto"/>
      </w:divBdr>
    </w:div>
    <w:div w:id="1703364825">
      <w:bodyDiv w:val="1"/>
      <w:marLeft w:val="0"/>
      <w:marRight w:val="0"/>
      <w:marTop w:val="0"/>
      <w:marBottom w:val="0"/>
      <w:divBdr>
        <w:top w:val="none" w:sz="0" w:space="0" w:color="auto"/>
        <w:left w:val="none" w:sz="0" w:space="0" w:color="auto"/>
        <w:bottom w:val="none" w:sz="0" w:space="0" w:color="auto"/>
        <w:right w:val="none" w:sz="0" w:space="0" w:color="auto"/>
      </w:divBdr>
      <w:divsChild>
        <w:div w:id="594556388">
          <w:marLeft w:val="0"/>
          <w:marRight w:val="0"/>
          <w:marTop w:val="0"/>
          <w:marBottom w:val="0"/>
          <w:divBdr>
            <w:top w:val="none" w:sz="0" w:space="0" w:color="auto"/>
            <w:left w:val="none" w:sz="0" w:space="0" w:color="auto"/>
            <w:bottom w:val="none" w:sz="0" w:space="0" w:color="auto"/>
            <w:right w:val="none" w:sz="0" w:space="0" w:color="auto"/>
          </w:divBdr>
          <w:divsChild>
            <w:div w:id="1331835557">
              <w:marLeft w:val="0"/>
              <w:marRight w:val="0"/>
              <w:marTop w:val="0"/>
              <w:marBottom w:val="0"/>
              <w:divBdr>
                <w:top w:val="none" w:sz="0" w:space="0" w:color="auto"/>
                <w:left w:val="none" w:sz="0" w:space="0" w:color="auto"/>
                <w:bottom w:val="none" w:sz="0" w:space="0" w:color="auto"/>
                <w:right w:val="none" w:sz="0" w:space="0" w:color="auto"/>
              </w:divBdr>
              <w:divsChild>
                <w:div w:id="454301139">
                  <w:marLeft w:val="0"/>
                  <w:marRight w:val="0"/>
                  <w:marTop w:val="0"/>
                  <w:marBottom w:val="0"/>
                  <w:divBdr>
                    <w:top w:val="none" w:sz="0" w:space="0" w:color="auto"/>
                    <w:left w:val="none" w:sz="0" w:space="0" w:color="auto"/>
                    <w:bottom w:val="none" w:sz="0" w:space="0" w:color="auto"/>
                    <w:right w:val="none" w:sz="0" w:space="0" w:color="auto"/>
                  </w:divBdr>
                </w:div>
              </w:divsChild>
            </w:div>
            <w:div w:id="1418287014">
              <w:marLeft w:val="0"/>
              <w:marRight w:val="0"/>
              <w:marTop w:val="0"/>
              <w:marBottom w:val="0"/>
              <w:divBdr>
                <w:top w:val="none" w:sz="0" w:space="0" w:color="auto"/>
                <w:left w:val="none" w:sz="0" w:space="0" w:color="auto"/>
                <w:bottom w:val="none" w:sz="0" w:space="0" w:color="auto"/>
                <w:right w:val="none" w:sz="0" w:space="0" w:color="auto"/>
              </w:divBdr>
              <w:divsChild>
                <w:div w:id="278344613">
                  <w:marLeft w:val="0"/>
                  <w:marRight w:val="0"/>
                  <w:marTop w:val="0"/>
                  <w:marBottom w:val="0"/>
                  <w:divBdr>
                    <w:top w:val="none" w:sz="0" w:space="0" w:color="auto"/>
                    <w:left w:val="none" w:sz="0" w:space="0" w:color="auto"/>
                    <w:bottom w:val="none" w:sz="0" w:space="0" w:color="auto"/>
                    <w:right w:val="none" w:sz="0" w:space="0" w:color="auto"/>
                  </w:divBdr>
                </w:div>
                <w:div w:id="3169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14354">
          <w:marLeft w:val="0"/>
          <w:marRight w:val="0"/>
          <w:marTop w:val="0"/>
          <w:marBottom w:val="0"/>
          <w:divBdr>
            <w:top w:val="none" w:sz="0" w:space="0" w:color="auto"/>
            <w:left w:val="none" w:sz="0" w:space="0" w:color="auto"/>
            <w:bottom w:val="none" w:sz="0" w:space="0" w:color="auto"/>
            <w:right w:val="none" w:sz="0" w:space="0" w:color="auto"/>
          </w:divBdr>
        </w:div>
      </w:divsChild>
    </w:div>
    <w:div w:id="1770463704">
      <w:bodyDiv w:val="1"/>
      <w:marLeft w:val="0"/>
      <w:marRight w:val="0"/>
      <w:marTop w:val="0"/>
      <w:marBottom w:val="0"/>
      <w:divBdr>
        <w:top w:val="none" w:sz="0" w:space="0" w:color="auto"/>
        <w:left w:val="none" w:sz="0" w:space="0" w:color="auto"/>
        <w:bottom w:val="none" w:sz="0" w:space="0" w:color="auto"/>
        <w:right w:val="none" w:sz="0" w:space="0" w:color="auto"/>
      </w:divBdr>
    </w:div>
    <w:div w:id="1774940069">
      <w:bodyDiv w:val="1"/>
      <w:marLeft w:val="0"/>
      <w:marRight w:val="0"/>
      <w:marTop w:val="0"/>
      <w:marBottom w:val="0"/>
      <w:divBdr>
        <w:top w:val="none" w:sz="0" w:space="0" w:color="auto"/>
        <w:left w:val="none" w:sz="0" w:space="0" w:color="auto"/>
        <w:bottom w:val="none" w:sz="0" w:space="0" w:color="auto"/>
        <w:right w:val="none" w:sz="0" w:space="0" w:color="auto"/>
      </w:divBdr>
    </w:div>
    <w:div w:id="1815681526">
      <w:bodyDiv w:val="1"/>
      <w:marLeft w:val="0"/>
      <w:marRight w:val="0"/>
      <w:marTop w:val="0"/>
      <w:marBottom w:val="0"/>
      <w:divBdr>
        <w:top w:val="none" w:sz="0" w:space="0" w:color="auto"/>
        <w:left w:val="none" w:sz="0" w:space="0" w:color="auto"/>
        <w:bottom w:val="none" w:sz="0" w:space="0" w:color="auto"/>
        <w:right w:val="none" w:sz="0" w:space="0" w:color="auto"/>
      </w:divBdr>
    </w:div>
    <w:div w:id="1902476506">
      <w:bodyDiv w:val="1"/>
      <w:marLeft w:val="0"/>
      <w:marRight w:val="0"/>
      <w:marTop w:val="0"/>
      <w:marBottom w:val="0"/>
      <w:divBdr>
        <w:top w:val="none" w:sz="0" w:space="0" w:color="auto"/>
        <w:left w:val="none" w:sz="0" w:space="0" w:color="auto"/>
        <w:bottom w:val="none" w:sz="0" w:space="0" w:color="auto"/>
        <w:right w:val="none" w:sz="0" w:space="0" w:color="auto"/>
      </w:divBdr>
    </w:div>
    <w:div w:id="1913197236">
      <w:bodyDiv w:val="1"/>
      <w:marLeft w:val="0"/>
      <w:marRight w:val="0"/>
      <w:marTop w:val="0"/>
      <w:marBottom w:val="0"/>
      <w:divBdr>
        <w:top w:val="none" w:sz="0" w:space="0" w:color="auto"/>
        <w:left w:val="none" w:sz="0" w:space="0" w:color="auto"/>
        <w:bottom w:val="none" w:sz="0" w:space="0" w:color="auto"/>
        <w:right w:val="none" w:sz="0" w:space="0" w:color="auto"/>
      </w:divBdr>
    </w:div>
    <w:div w:id="1953635446">
      <w:bodyDiv w:val="1"/>
      <w:marLeft w:val="0"/>
      <w:marRight w:val="0"/>
      <w:marTop w:val="0"/>
      <w:marBottom w:val="0"/>
      <w:divBdr>
        <w:top w:val="none" w:sz="0" w:space="0" w:color="auto"/>
        <w:left w:val="none" w:sz="0" w:space="0" w:color="auto"/>
        <w:bottom w:val="none" w:sz="0" w:space="0" w:color="auto"/>
        <w:right w:val="none" w:sz="0" w:space="0" w:color="auto"/>
      </w:divBdr>
    </w:div>
    <w:div w:id="1960380899">
      <w:bodyDiv w:val="1"/>
      <w:marLeft w:val="0"/>
      <w:marRight w:val="0"/>
      <w:marTop w:val="0"/>
      <w:marBottom w:val="0"/>
      <w:divBdr>
        <w:top w:val="none" w:sz="0" w:space="0" w:color="auto"/>
        <w:left w:val="none" w:sz="0" w:space="0" w:color="auto"/>
        <w:bottom w:val="none" w:sz="0" w:space="0" w:color="auto"/>
        <w:right w:val="none" w:sz="0" w:space="0" w:color="auto"/>
      </w:divBdr>
    </w:div>
    <w:div w:id="2064675482">
      <w:bodyDiv w:val="1"/>
      <w:marLeft w:val="0"/>
      <w:marRight w:val="0"/>
      <w:marTop w:val="0"/>
      <w:marBottom w:val="0"/>
      <w:divBdr>
        <w:top w:val="none" w:sz="0" w:space="0" w:color="auto"/>
        <w:left w:val="none" w:sz="0" w:space="0" w:color="auto"/>
        <w:bottom w:val="none" w:sz="0" w:space="0" w:color="auto"/>
        <w:right w:val="none" w:sz="0" w:space="0" w:color="auto"/>
      </w:divBdr>
    </w:div>
    <w:div w:id="2066949488">
      <w:bodyDiv w:val="1"/>
      <w:marLeft w:val="0"/>
      <w:marRight w:val="0"/>
      <w:marTop w:val="0"/>
      <w:marBottom w:val="0"/>
      <w:divBdr>
        <w:top w:val="none" w:sz="0" w:space="0" w:color="auto"/>
        <w:left w:val="none" w:sz="0" w:space="0" w:color="auto"/>
        <w:bottom w:val="none" w:sz="0" w:space="0" w:color="auto"/>
        <w:right w:val="none" w:sz="0" w:space="0" w:color="auto"/>
      </w:divBdr>
    </w:div>
    <w:div w:id="2072345308">
      <w:bodyDiv w:val="1"/>
      <w:marLeft w:val="0"/>
      <w:marRight w:val="0"/>
      <w:marTop w:val="0"/>
      <w:marBottom w:val="0"/>
      <w:divBdr>
        <w:top w:val="none" w:sz="0" w:space="0" w:color="auto"/>
        <w:left w:val="none" w:sz="0" w:space="0" w:color="auto"/>
        <w:bottom w:val="none" w:sz="0" w:space="0" w:color="auto"/>
        <w:right w:val="none" w:sz="0" w:space="0" w:color="auto"/>
      </w:divBdr>
    </w:div>
    <w:div w:id="2098093309">
      <w:bodyDiv w:val="1"/>
      <w:marLeft w:val="0"/>
      <w:marRight w:val="0"/>
      <w:marTop w:val="0"/>
      <w:marBottom w:val="0"/>
      <w:divBdr>
        <w:top w:val="none" w:sz="0" w:space="0" w:color="auto"/>
        <w:left w:val="none" w:sz="0" w:space="0" w:color="auto"/>
        <w:bottom w:val="none" w:sz="0" w:space="0" w:color="auto"/>
        <w:right w:val="none" w:sz="0" w:space="0" w:color="auto"/>
      </w:divBdr>
    </w:div>
    <w:div w:id="212803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4297BACAF3C44AC8FCCDB68DE36DF403BBC0DDD40EAF31D55C5CE134E9FBE3B7B1A56EE32F09C2D43953A20877987A99AC2EF840F3DC6E5272DBDBqFqE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612</Words>
  <Characters>3489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района</Company>
  <LinksUpToDate>false</LinksUpToDate>
  <CharactersWithSpaces>4093</CharactersWithSpaces>
  <SharedDoc>false</SharedDoc>
  <HLinks>
    <vt:vector size="18" baseType="variant">
      <vt:variant>
        <vt:i4>3735655</vt:i4>
      </vt:variant>
      <vt:variant>
        <vt:i4>6</vt:i4>
      </vt:variant>
      <vt:variant>
        <vt:i4>0</vt:i4>
      </vt:variant>
      <vt:variant>
        <vt:i4>5</vt:i4>
      </vt:variant>
      <vt:variant>
        <vt:lpwstr>consultantplus://offline/ref=41ACEED2BB99BBCFCB4ABBB4781ECDF7563608CDCC0591DD9E82CF98B06D5607C51C35A77DC1F779DFC0F942654504EDC823AC802F31ABDDE56416ADk8rDG</vt:lpwstr>
      </vt:variant>
      <vt:variant>
        <vt:lpwstr/>
      </vt:variant>
      <vt:variant>
        <vt:i4>2818148</vt:i4>
      </vt:variant>
      <vt:variant>
        <vt:i4>3</vt:i4>
      </vt:variant>
      <vt:variant>
        <vt:i4>0</vt:i4>
      </vt:variant>
      <vt:variant>
        <vt:i4>5</vt:i4>
      </vt:variant>
      <vt:variant>
        <vt:lpwstr>consultantplus://offline/ref=08E6DC5BC3E180DE45F3294EF335ADEFB1D26BBDA41C9A59196AD0004A598B22A7442234BCF63B51DBAC0DEC28CECAA8C536C4F5C45467EC49446382j1e3F</vt:lpwstr>
      </vt:variant>
      <vt:variant>
        <vt:lpwstr/>
      </vt:variant>
      <vt:variant>
        <vt:i4>7340133</vt:i4>
      </vt:variant>
      <vt:variant>
        <vt:i4>0</vt:i4>
      </vt:variant>
      <vt:variant>
        <vt:i4>0</vt:i4>
      </vt:variant>
      <vt:variant>
        <vt:i4>5</vt:i4>
      </vt:variant>
      <vt:variant>
        <vt:lpwstr>consultantplus://offline/ref=9A4297BACAF3C44AC8FCCDB68DE36DF403BBC0DDD40EAF31D55C5CE134E9FBE3B7B1A56EE32F09C2D43953A20877987A99AC2EF840F3DC6E5272DBDBqFqEI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dc:creator>
  <cp:lastModifiedBy>Белова</cp:lastModifiedBy>
  <cp:revision>8</cp:revision>
  <cp:lastPrinted>2025-12-23T08:48:00Z</cp:lastPrinted>
  <dcterms:created xsi:type="dcterms:W3CDTF">2025-12-23T09:04:00Z</dcterms:created>
  <dcterms:modified xsi:type="dcterms:W3CDTF">2025-12-26T10:03:00Z</dcterms:modified>
</cp:coreProperties>
</file>