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6D7489">
        <w:rPr>
          <w:b/>
          <w:sz w:val="28"/>
          <w:szCs w:val="28"/>
          <w:u w:val="single"/>
        </w:rPr>
        <w:t>6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D7489">
        <w:rPr>
          <w:b/>
          <w:sz w:val="28"/>
          <w:szCs w:val="28"/>
          <w:u w:val="single"/>
        </w:rPr>
        <w:t>11</w:t>
      </w:r>
    </w:p>
    <w:p w:rsidR="00122B37" w:rsidRPr="00122B37" w:rsidRDefault="00122B37" w:rsidP="00122B37">
      <w:pPr>
        <w:ind w:firstLine="709"/>
        <w:jc w:val="both"/>
        <w:rPr>
          <w:sz w:val="28"/>
          <w:szCs w:val="28"/>
        </w:rPr>
      </w:pPr>
    </w:p>
    <w:p w:rsidR="0026153D" w:rsidRPr="0026153D" w:rsidRDefault="0026153D" w:rsidP="0026153D">
      <w:pPr>
        <w:ind w:right="5104"/>
        <w:jc w:val="both"/>
        <w:rPr>
          <w:bCs/>
          <w:color w:val="000000" w:themeColor="text1"/>
          <w:kern w:val="28"/>
          <w:sz w:val="28"/>
          <w:szCs w:val="28"/>
        </w:rPr>
      </w:pPr>
      <w:r w:rsidRPr="0026153D">
        <w:rPr>
          <w:bCs/>
          <w:color w:val="000000" w:themeColor="text1"/>
          <w:kern w:val="28"/>
          <w:sz w:val="28"/>
          <w:szCs w:val="28"/>
        </w:rPr>
        <w:t xml:space="preserve">О признании </w:t>
      </w:r>
      <w:proofErr w:type="gramStart"/>
      <w:r w:rsidRPr="0026153D">
        <w:rPr>
          <w:bCs/>
          <w:color w:val="000000" w:themeColor="text1"/>
          <w:kern w:val="28"/>
          <w:sz w:val="28"/>
          <w:szCs w:val="28"/>
        </w:rPr>
        <w:t>утратившими</w:t>
      </w:r>
      <w:proofErr w:type="gramEnd"/>
      <w:r w:rsidRPr="0026153D">
        <w:rPr>
          <w:bCs/>
          <w:color w:val="000000" w:themeColor="text1"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26153D">
        <w:rPr>
          <w:bCs/>
          <w:color w:val="000000" w:themeColor="text1"/>
          <w:kern w:val="28"/>
          <w:sz w:val="28"/>
          <w:szCs w:val="28"/>
        </w:rPr>
        <w:t>нормативных правовых актов</w:t>
      </w:r>
    </w:p>
    <w:p w:rsidR="0026153D" w:rsidRDefault="0026153D" w:rsidP="002615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6153D" w:rsidRPr="0026153D" w:rsidRDefault="0026153D" w:rsidP="002615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6153D" w:rsidRPr="006F69EC" w:rsidRDefault="0026153D" w:rsidP="006F69E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>В соответствии</w:t>
      </w:r>
      <w:bookmarkStart w:id="1" w:name="_Hlk79501936"/>
      <w:r w:rsidRPr="006F69EC">
        <w:rPr>
          <w:color w:val="000000" w:themeColor="text1"/>
          <w:sz w:val="28"/>
          <w:szCs w:val="28"/>
        </w:rPr>
        <w:t xml:space="preserve"> с Уставом </w:t>
      </w:r>
      <w:r w:rsidRPr="006F69EC">
        <w:rPr>
          <w:rFonts w:eastAsia="Lucida Sans Unicode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6F69EC">
        <w:rPr>
          <w:rFonts w:eastAsia="Lucida Sans Unicode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6F69EC">
        <w:rPr>
          <w:rFonts w:eastAsia="Lucida Sans Unicode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6F69EC">
        <w:rPr>
          <w:color w:val="000000" w:themeColor="text1"/>
          <w:sz w:val="28"/>
          <w:szCs w:val="28"/>
        </w:rPr>
        <w:t xml:space="preserve">Смоленской области, решением </w:t>
      </w:r>
      <w:proofErr w:type="spellStart"/>
      <w:r w:rsidRPr="006F69EC">
        <w:rPr>
          <w:color w:val="000000" w:themeColor="text1"/>
          <w:sz w:val="28"/>
          <w:szCs w:val="28"/>
        </w:rPr>
        <w:t>Сычевской</w:t>
      </w:r>
      <w:proofErr w:type="spellEnd"/>
      <w:r w:rsidRPr="006F69EC">
        <w:rPr>
          <w:color w:val="000000" w:themeColor="text1"/>
          <w:sz w:val="28"/>
          <w:szCs w:val="28"/>
        </w:rPr>
        <w:t xml:space="preserve"> окружной Думы от 24.10.2024 № 13 «Об отдельных вопросах правопреемства»</w:t>
      </w:r>
      <w:r w:rsidR="00D27BDC">
        <w:rPr>
          <w:color w:val="000000" w:themeColor="text1"/>
          <w:sz w:val="28"/>
          <w:szCs w:val="28"/>
        </w:rPr>
        <w:t>,</w:t>
      </w:r>
      <w:r w:rsidRPr="006F69EC">
        <w:rPr>
          <w:color w:val="000000" w:themeColor="text1"/>
          <w:sz w:val="28"/>
          <w:szCs w:val="28"/>
        </w:rPr>
        <w:t xml:space="preserve"> </w:t>
      </w:r>
    </w:p>
    <w:p w:rsidR="0026153D" w:rsidRPr="006F69EC" w:rsidRDefault="0026153D" w:rsidP="006F69E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bookmarkEnd w:id="1"/>
    <w:p w:rsidR="0026153D" w:rsidRPr="006F69EC" w:rsidRDefault="0026153D" w:rsidP="006F69EC">
      <w:pPr>
        <w:ind w:firstLine="709"/>
        <w:jc w:val="both"/>
        <w:rPr>
          <w:sz w:val="28"/>
          <w:szCs w:val="28"/>
        </w:rPr>
      </w:pPr>
      <w:r w:rsidRPr="006F69EC">
        <w:rPr>
          <w:sz w:val="28"/>
          <w:szCs w:val="28"/>
        </w:rPr>
        <w:t>Администрация муниципального образования «</w:t>
      </w:r>
      <w:proofErr w:type="spellStart"/>
      <w:r w:rsidRPr="006F69EC">
        <w:rPr>
          <w:sz w:val="28"/>
          <w:szCs w:val="28"/>
        </w:rPr>
        <w:t>Сычевский</w:t>
      </w:r>
      <w:proofErr w:type="spellEnd"/>
      <w:r w:rsidRPr="006F69EC">
        <w:rPr>
          <w:sz w:val="28"/>
          <w:szCs w:val="28"/>
        </w:rPr>
        <w:t xml:space="preserve"> муниципальный округ» Смоленской области </w:t>
      </w:r>
    </w:p>
    <w:p w:rsidR="0026153D" w:rsidRPr="006F69EC" w:rsidRDefault="0026153D" w:rsidP="006F69E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6F69EC">
        <w:rPr>
          <w:sz w:val="28"/>
          <w:szCs w:val="28"/>
        </w:rPr>
        <w:t>п</w:t>
      </w:r>
      <w:proofErr w:type="spellEnd"/>
      <w:proofErr w:type="gramEnd"/>
      <w:r w:rsidRPr="006F69EC">
        <w:rPr>
          <w:sz w:val="28"/>
          <w:szCs w:val="28"/>
        </w:rPr>
        <w:t xml:space="preserve"> о с т а </w:t>
      </w:r>
      <w:proofErr w:type="spellStart"/>
      <w:r w:rsidRPr="006F69EC">
        <w:rPr>
          <w:sz w:val="28"/>
          <w:szCs w:val="28"/>
        </w:rPr>
        <w:t>н</w:t>
      </w:r>
      <w:proofErr w:type="spellEnd"/>
      <w:r w:rsidRPr="006F69EC">
        <w:rPr>
          <w:sz w:val="28"/>
          <w:szCs w:val="28"/>
        </w:rPr>
        <w:t xml:space="preserve"> о в л я е т: </w:t>
      </w:r>
    </w:p>
    <w:p w:rsidR="0026153D" w:rsidRPr="006F69EC" w:rsidRDefault="0026153D" w:rsidP="006F69EC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6153D" w:rsidRPr="006F69EC" w:rsidRDefault="0026153D" w:rsidP="006F69EC">
      <w:pPr>
        <w:pStyle w:val="af4"/>
        <w:numPr>
          <w:ilvl w:val="0"/>
          <w:numId w:val="5"/>
        </w:numPr>
        <w:shd w:val="clear" w:color="auto" w:fill="FFFFFF"/>
        <w:ind w:left="0" w:firstLine="709"/>
        <w:rPr>
          <w:color w:val="000000" w:themeColor="text1"/>
          <w:szCs w:val="28"/>
        </w:rPr>
      </w:pPr>
      <w:r w:rsidRPr="006F69EC">
        <w:rPr>
          <w:color w:val="000000" w:themeColor="text1"/>
          <w:szCs w:val="28"/>
        </w:rPr>
        <w:t>Признать утратившими силу муниципальные нормативные правовые акты: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09.01.2008 </w:t>
      </w:r>
      <w:r w:rsidR="006F69EC">
        <w:rPr>
          <w:color w:val="000000" w:themeColor="text1"/>
          <w:sz w:val="28"/>
          <w:szCs w:val="28"/>
        </w:rPr>
        <w:t xml:space="preserve">года </w:t>
      </w:r>
      <w:r w:rsidRPr="006F69EC">
        <w:rPr>
          <w:color w:val="000000" w:themeColor="text1"/>
          <w:sz w:val="28"/>
          <w:szCs w:val="28"/>
        </w:rPr>
        <w:t>№1</w:t>
      </w:r>
      <w:r w:rsidRPr="006F69EC">
        <w:rPr>
          <w:color w:val="000000" w:themeColor="text1"/>
          <w:sz w:val="28"/>
          <w:szCs w:val="28"/>
        </w:rPr>
        <w:br/>
        <w:t>«</w:t>
      </w:r>
      <w:hyperlink r:id="rId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порядке признания </w:t>
        </w:r>
        <w:proofErr w:type="gram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безнадежными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к взысканию и списания недоимки и задолженности по пеням и штрафам по местным налогам и сборам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07.02.2008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№4 </w:t>
      </w:r>
      <w:r w:rsidR="006F69EC">
        <w:rPr>
          <w:color w:val="000000" w:themeColor="text1"/>
          <w:sz w:val="28"/>
          <w:szCs w:val="28"/>
        </w:rPr>
        <w:t xml:space="preserve">                        </w:t>
      </w:r>
      <w:r w:rsidRPr="006F69EC">
        <w:rPr>
          <w:color w:val="000000" w:themeColor="text1"/>
          <w:sz w:val="28"/>
          <w:szCs w:val="28"/>
        </w:rPr>
        <w:t>«</w:t>
      </w:r>
      <w:hyperlink r:id="rId1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порядке расходования средств резервного фонда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08.02.2008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№6 </w:t>
      </w:r>
      <w:r w:rsidR="006F69EC">
        <w:rPr>
          <w:color w:val="000000" w:themeColor="text1"/>
          <w:sz w:val="28"/>
          <w:szCs w:val="28"/>
        </w:rPr>
        <w:t xml:space="preserve">                        </w:t>
      </w:r>
      <w:r w:rsidRPr="006F69EC">
        <w:rPr>
          <w:color w:val="000000" w:themeColor="text1"/>
          <w:sz w:val="28"/>
          <w:szCs w:val="28"/>
        </w:rPr>
        <w:t>«</w:t>
      </w:r>
      <w:hyperlink r:id="rId1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наделении главного администратора полномочиями администратора поступлений в бюджет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23.05.2008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№30                       </w:t>
      </w:r>
      <w:r w:rsidRPr="006F69EC">
        <w:rPr>
          <w:color w:val="000000" w:themeColor="text1"/>
          <w:sz w:val="28"/>
          <w:szCs w:val="28"/>
        </w:rPr>
        <w:lastRenderedPageBreak/>
        <w:t>«</w:t>
      </w:r>
      <w:hyperlink r:id="rId1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мерах по реализации административной реформы в органах местного самоуправления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01.07.2008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№40                       «</w:t>
      </w:r>
      <w:hyperlink r:id="rId1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формировании благоприятных условий для образования и деятельности товариществ собственников жилья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24.07.2008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№42                       «</w:t>
      </w:r>
      <w:hyperlink r:id="rId1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внесении изменений в постановление Главы муниципального образования от 08.02.2008 № 6 «О наделении главного администратора полномочиями администратора поступлений в бюджет»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04.09.2008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№49                      «</w:t>
      </w:r>
      <w:hyperlink r:id="rId1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кадровом резерве для замещения вакантных должностей муниципальной службы в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16.09.2008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№50                    «</w:t>
      </w:r>
      <w:hyperlink r:id="rId1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порядке разработки проекта решения о бюджете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очередной финансовый год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23.09.2008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№51                      «</w:t>
      </w:r>
      <w:hyperlink r:id="rId1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основных направлениях бюджетной и налоговой политики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2009 год </w:t>
        </w:r>
        <w:r w:rsidR="00D27BDC">
          <w:rPr>
            <w:rStyle w:val="af1"/>
            <w:color w:val="000000" w:themeColor="text1"/>
            <w:sz w:val="28"/>
            <w:szCs w:val="28"/>
            <w:u w:val="none"/>
          </w:rPr>
          <w:t xml:space="preserve">       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и на перспективу до 2011 года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23.10.2008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№56                      «</w:t>
      </w:r>
      <w:hyperlink r:id="rId1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принятия решений о заключении муниципальными заказчиками муниципального образования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долгосрочных муниципальных контрактов на выполнение работ (оказание услуг) с длительным производственным циклом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30.10.2008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№58                         «</w:t>
      </w:r>
      <w:hyperlink r:id="rId1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введении новых систем оплаты труда работников муниципальных учреждение, финансируемых из местного бюджета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31.10.2008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№59                      «Об утверждении профессиональных квалификационных групп профессий рабочих и должностей служащих муниципальных учреждений, финансируемых из местного бюджета»;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lastRenderedPageBreak/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31.10.2008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№60                       «</w:t>
      </w:r>
      <w:hyperlink r:id="rId2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установлении размеров базовых окладов (базовых должностных окладов) по профессиональным квалификационным группам профессий рабочих и должностей служащих муниципальных учреждений, финансируемых из местного бюджета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 Главы 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21.11.2008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№62 «Об организационно-правовом, финансовом, материально-техническом обеспечении первичных мер пожарной безопасности в границах </w:t>
      </w:r>
      <w:proofErr w:type="spellStart"/>
      <w:r w:rsidRPr="006F69EC">
        <w:rPr>
          <w:color w:val="000000" w:themeColor="text1"/>
          <w:sz w:val="28"/>
          <w:szCs w:val="28"/>
        </w:rPr>
        <w:t>Сычёвского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24.12.2008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№67 «</w:t>
      </w:r>
      <w:hyperlink r:id="rId2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организации и ведении гражданской обороны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и организациях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26.12.2008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№69                         «</w:t>
      </w:r>
      <w:hyperlink r:id="rId2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наделении главного администратора полномочиями администратора поступлений в бюджет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10.03.2009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№15                          «</w:t>
      </w:r>
      <w:hyperlink r:id="rId2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Паспорта муниципальной целевой программы «Обеспечение безопасности дорожного движения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2009 год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02.07.2009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№48                        «</w:t>
      </w:r>
      <w:hyperlink r:id="rId2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внесении изменений в Постановление Главы муниципального образования от 26.12.2008 г. № 69 «О наделении главного администратора полномочиями администратора поступлений в бюджет»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06.07.2009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№51                     «</w:t>
      </w:r>
      <w:hyperlink r:id="rId2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подготовки к ведению и ведения гражданской обороны в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Сычевском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городском поселении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21.08.2009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№58 «</w:t>
      </w:r>
      <w:hyperlink r:id="rId2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утверждении Положения «О порядке выплаты товариществом собственников жилья, жилищным, жилищно-строительным кооперативом, иным специализированным потребительским кооперативом, собственниками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средств на долевое финансирование капитального ремонта многоквартирного дома»</w:t>
        </w:r>
      </w:hyperlink>
      <w:r w:rsidRPr="006F69EC">
        <w:rPr>
          <w:color w:val="000000" w:themeColor="text1"/>
          <w:sz w:val="28"/>
          <w:szCs w:val="28"/>
        </w:rPr>
        <w:t>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21.08.2009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№57 </w:t>
      </w:r>
      <w:r w:rsidR="006F69EC">
        <w:rPr>
          <w:color w:val="000000" w:themeColor="text1"/>
          <w:sz w:val="28"/>
          <w:szCs w:val="28"/>
        </w:rPr>
        <w:t xml:space="preserve">  </w:t>
      </w:r>
      <w:r w:rsidRPr="006F69EC">
        <w:rPr>
          <w:color w:val="000000" w:themeColor="text1"/>
          <w:sz w:val="28"/>
          <w:szCs w:val="28"/>
        </w:rPr>
        <w:lastRenderedPageBreak/>
        <w:t xml:space="preserve">«Об утверждении адресного распределения на 2009 год субсидий из средств бюджета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на долевое финансирование расходов по капитальному ремонту многоквартирных домов (в рамках реализации Федерального закона от 21.07.2007 № 185-ФЗ «О Фонде содействия реформированию жилищно-коммунального хозяйства»;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21.08.2009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№56 </w:t>
      </w:r>
      <w:r w:rsidR="006F69EC">
        <w:rPr>
          <w:color w:val="000000" w:themeColor="text1"/>
          <w:sz w:val="28"/>
          <w:szCs w:val="28"/>
        </w:rPr>
        <w:t xml:space="preserve">   </w:t>
      </w:r>
      <w:r w:rsidRPr="006F69EC">
        <w:rPr>
          <w:color w:val="000000" w:themeColor="text1"/>
          <w:sz w:val="28"/>
          <w:szCs w:val="28"/>
        </w:rPr>
        <w:t>«</w:t>
      </w:r>
      <w:hyperlink r:id="rId2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«О порядке предоставления управляющим организациям, товариществам собственников жилья, жилищным кооперативам, иным специализированным потребительским кооперативам субсидий из бюджета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капитальный ремонт многоквартирных домов на 2009 - 2010 годы»; </w:t>
        </w:r>
      </w:hyperlink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10.09.2009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№64 </w:t>
      </w:r>
      <w:r w:rsidR="006F69EC">
        <w:rPr>
          <w:color w:val="000000" w:themeColor="text1"/>
          <w:sz w:val="28"/>
          <w:szCs w:val="28"/>
        </w:rPr>
        <w:t xml:space="preserve">              </w:t>
      </w:r>
      <w:r w:rsidRPr="006F69EC">
        <w:rPr>
          <w:color w:val="000000" w:themeColor="text1"/>
          <w:sz w:val="28"/>
          <w:szCs w:val="28"/>
        </w:rPr>
        <w:t>«</w:t>
      </w:r>
      <w:hyperlink r:id="rId2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 внесении изменений в Постановление Главы муниципального образования от 26.12.2008 г. № 69 «О наделении главного администратора полномочиями администратора поступлений в бюджет»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 Главы 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01.04.2010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№20 «</w:t>
      </w:r>
      <w:hyperlink r:id="rId2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области»; </w:t>
        </w:r>
      </w:hyperlink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Главы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13.04.2010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№22 «</w:t>
      </w:r>
      <w:hyperlink r:id="rId3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Паспорта муниципальной целевой программы «Обеспечение безопасности дорожного движения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2010 год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31.08.2010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№51 «</w:t>
      </w:r>
      <w:hyperlink r:id="rId3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комиссии по соблюдению требований к служебному поведению муниципальных служащих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и урегулированию конфликта интересов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11.03.2012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№8 «</w:t>
      </w:r>
      <w:hyperlink r:id="rId3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порядке расходования средств резервного фонда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02.04.2012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№12 «</w:t>
      </w:r>
      <w:hyperlink r:id="rId3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Программы «Комплексное развитие объектов жилищно-коммунального хозяйства и систем коммунальной инфраструктуры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2012 год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20.04.2012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№16 «</w:t>
      </w:r>
      <w:hyperlink r:id="rId3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организации сбора и накопления отработанных ртутьсодержащих ламп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20.04.2012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№17 «</w:t>
      </w:r>
      <w:hyperlink r:id="rId3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утверждении Положения «О порядке предоставления управляющим организациям, товариществам собственников жилья, жилищ</w:t>
        </w:r>
        <w:r w:rsidR="0064507D">
          <w:rPr>
            <w:rStyle w:val="af1"/>
            <w:color w:val="000000" w:themeColor="text1"/>
            <w:sz w:val="28"/>
            <w:szCs w:val="28"/>
            <w:u w:val="none"/>
          </w:rPr>
          <w:t xml:space="preserve">ным кооперативам, иным специализированным потребительским </w:t>
        </w:r>
        <w:proofErr w:type="spellStart"/>
        <w:r w:rsidR="0064507D">
          <w:rPr>
            <w:rStyle w:val="af1"/>
            <w:color w:val="000000" w:themeColor="text1"/>
            <w:sz w:val="28"/>
            <w:szCs w:val="28"/>
            <w:u w:val="none"/>
          </w:rPr>
          <w:t>копе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ративам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субсидий из бюджета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</w:t>
        </w:r>
        <w:r w:rsidR="0064507D">
          <w:rPr>
            <w:rStyle w:val="af1"/>
            <w:color w:val="000000" w:themeColor="text1"/>
            <w:sz w:val="28"/>
            <w:szCs w:val="28"/>
            <w:u w:val="none"/>
          </w:rPr>
          <w:t>е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поселение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капитальный ремонт многоквартирных домов на 2012 год»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20.04.2012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№19 «</w:t>
      </w:r>
      <w:hyperlink r:id="rId3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утверждении Положения «О порядке выплаты товариществом собственников жилья, жилищным, жилищно-строительным кооперативом, иным специализированным потребительским кооперативом, собственниками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средств на долевое финансирование капитального ремонта многоквартирного дома»</w:t>
        </w:r>
      </w:hyperlink>
      <w:r w:rsidR="0064507D">
        <w:t>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06.05.2013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№20 «</w:t>
      </w:r>
      <w:hyperlink r:id="rId3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Главы муниципального образования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31.08.2010г. №51 «Об утверждении Положения о комиссии по соблюдению требований                      к служебному поведению муниципальных служащих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и урегулированию конфликта интересов»</w:t>
        </w:r>
      </w:hyperlink>
      <w:r w:rsidRPr="006F69EC">
        <w:rPr>
          <w:color w:val="000000" w:themeColor="text1"/>
          <w:sz w:val="28"/>
          <w:szCs w:val="28"/>
        </w:rPr>
        <w:t>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23.07.2013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№31 «</w:t>
      </w:r>
      <w:hyperlink r:id="rId3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конкурсной комиссии по формированию резерва управленческих кадров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23.07.2013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№30 «</w:t>
      </w:r>
      <w:hyperlink r:id="rId3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</w:t>
        </w:r>
        <w:proofErr w:type="gram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Порядка формирования резерва управленческих кадров Администрации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11.12.2013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№48 «</w:t>
      </w:r>
      <w:hyperlink r:id="rId4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утверждении Порядка разработки и реализации муниципальных программ</w:t>
        </w:r>
      </w:hyperlink>
      <w:r w:rsidRPr="006F69EC">
        <w:rPr>
          <w:color w:val="000000" w:themeColor="text1"/>
          <w:sz w:val="28"/>
          <w:szCs w:val="28"/>
        </w:rPr>
        <w:t>»;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11.12.2013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№50 «</w:t>
      </w:r>
      <w:hyperlink r:id="rId4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«Обеспечение безопасности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дорожного движения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11.12.2013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№52 «</w:t>
      </w:r>
      <w:hyperlink r:id="rId4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«Благоустройство территории муниципального образования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11.12.2013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№51 «</w:t>
      </w:r>
      <w:hyperlink r:id="rId4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«Проведение капитального ремонта жилого фонда, расположенного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</w:t>
        </w:r>
      </w:hyperlink>
      <w:r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13.12.2013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№56 «</w:t>
      </w:r>
      <w:hyperlink r:id="rId4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Об утверждении регламента информационного взаимодействия лиц, осуществляющих поставки ресурсов,</w:t>
        </w:r>
        <w:r w:rsidR="0064507D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  </w:r>
      </w:hyperlink>
      <w:r w:rsidRPr="006F69EC">
        <w:rPr>
          <w:color w:val="000000" w:themeColor="text1"/>
          <w:sz w:val="28"/>
          <w:szCs w:val="28"/>
        </w:rPr>
        <w:t>»;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13.12.2013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№53 «</w:t>
      </w:r>
      <w:hyperlink r:id="rId4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составе, порядке подготовки и утверждении нормативов градостроительного проектирования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4507D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13.12.2013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№54 «</w:t>
      </w:r>
      <w:hyperlink r:id="rId4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</w:t>
        </w:r>
        <w:proofErr w:type="gram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Порядка установления причин нарушения законодательства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о градостроительной деятельности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13.12.2013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№55 «</w:t>
      </w:r>
      <w:hyperlink r:id="rId4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«О порядке подготовки документации по планировке территории, разрабатываемой на основании решений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№69 «</w:t>
      </w:r>
      <w:hyperlink r:id="rId4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звене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Смоленской областной подсистемы единой государственной системы предупреждения и ликвидации чрезвычайных ситуаций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№60 «</w:t>
      </w:r>
      <w:hyperlink r:id="rId4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>муниципальной услуги «Признание в установленном порядке жилых помещений муниципального жилищного фонда непригодными для проживания»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№61 «</w:t>
      </w:r>
      <w:hyperlink r:id="rId5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«Заключение или изменение договоров социального найма жилых помещений и договоров найма специализированных жилых помещений муниципального жилищного фонда»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№62 «</w:t>
      </w:r>
      <w:hyperlink r:id="rId5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№63 «</w:t>
      </w:r>
      <w:hyperlink r:id="rId5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«Принятие на учёт малоимущих граждан в качестве нуждающихся в жилых помещениях, предоставляемых по договорам социального найма»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№64 «Об утверждении Административного регламента предоставления Администрацией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муниципальной услуги «Выдача документов, в том числе о составе семьи и с места жительства»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№65 «</w:t>
      </w:r>
      <w:hyperlink r:id="rId5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«Предоставление информации о порядке предоставления жилищно-коммунальных услуг населению»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№66 «</w:t>
      </w:r>
      <w:hyperlink r:id="rId5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«Информирование населения об ограничениях использования водных объектов общего пользования, расположенных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области, для личных и бытовых нужд»</w:t>
        </w:r>
        <w:r w:rsidR="006F69EC" w:rsidRPr="006F69EC">
          <w:rPr>
            <w:rStyle w:val="af1"/>
            <w:color w:val="000000" w:themeColor="text1"/>
            <w:sz w:val="28"/>
            <w:szCs w:val="28"/>
            <w:u w:val="none"/>
          </w:rPr>
          <w:t>;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</w:hyperlink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№67 «</w:t>
      </w:r>
      <w:hyperlink r:id="rId5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утверждении Административного регламента осуществления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контрольно-надзорной функции «Осуществление муниципального земельного контроля»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27.12.2013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№68 «</w:t>
      </w:r>
      <w:hyperlink r:id="rId5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«Заключение договоров бесплатной передачи в собственность граждан жилых помещений, находящихся в муниципальной собственности, занимаемых ими на условиях социального найма»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06.02.2014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 «</w:t>
      </w:r>
      <w:hyperlink r:id="rId5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Программы «Комплексное развитие объектов жилищно-коммунального хозяйства и систем коммунальной инфраструктуры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</w:t>
        </w:r>
        <w:r w:rsidR="006F69EC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       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2014-2016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17.06.2014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№17 «</w:t>
      </w:r>
      <w:hyperlink r:id="rId5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«Развитие субъектов малого и среднего предпринимательства в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Сычевском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городском поселении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17.06.2014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№16 «</w:t>
      </w:r>
      <w:hyperlink r:id="rId5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закрытии долгосрочной муниципальной целевой Программы «Развитие субъектов малого и среднего предпринимательства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2012-2014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17.07.2014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№23 «</w:t>
      </w:r>
      <w:hyperlink r:id="rId6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осуществления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контрольно-надзорной функции «Осуществление муниципального лесного контроля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17.07.2014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№22 «</w:t>
      </w:r>
      <w:hyperlink r:id="rId6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муниципальном лесном контроле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31.10.2014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№36 «</w:t>
      </w:r>
      <w:hyperlink r:id="rId6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годы», утверждённую постановлением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11.12.2013 года № 52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14.11.2014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№39 «</w:t>
      </w:r>
      <w:hyperlink r:id="rId6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«По противодействию терроризму и экстремизму на 2015 – 2017 годы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20.01.2015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 «</w:t>
      </w:r>
      <w:hyperlink r:id="rId6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и условий предоставления государственной поддержки, муниципальной поддержки на проведение капитального ремонта общего имущества в многоквартирных домах в виде субсидий из бюджета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некоммерческой организации «Региональный фонд капитального ремонта многоквартирных домов Смоленской области», товариществам собственников жилья, жилищным кооперативам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, иным специализированным потребительским кооперативам на проведение капитального ремонта многоквартирных домов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18.02.2015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 «</w:t>
      </w:r>
      <w:hyperlink r:id="rId6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Приложение 1 к муниципальной программе «По противодействию терроризму и экстремизму на 2015 – 2017 годы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области», утверждённой постановлением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14.11.2014 года № 39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26.03.2015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№14 «</w:t>
      </w:r>
      <w:hyperlink r:id="rId6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2014-2016 годы», утверждённую постановлением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11.12.2013 года № 52 (в редакции постановления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№ 36 от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31.10.2014 года)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  <w:proofErr w:type="gramEnd"/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22.05.2015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№25 «</w:t>
      </w:r>
      <w:hyperlink r:id="rId67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27.12.2013г. № 67 «Об утверждении Административного регламента осуществления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контрольно-надзорной функции «Осуществление муниципального земельного контроля»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22.05.2015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№28 «</w:t>
      </w:r>
      <w:hyperlink r:id="rId68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формирования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подсобного хозяйства (с возведением жилого дома);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из земель, находящихся в муниципальной собственности, а также земель, государственная собственность, на которые не разграничена,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22.05.2015</w:t>
      </w:r>
      <w:r w:rsidR="006F69EC">
        <w:rPr>
          <w:color w:val="000000" w:themeColor="text1"/>
          <w:sz w:val="28"/>
          <w:szCs w:val="28"/>
        </w:rPr>
        <w:t xml:space="preserve"> года</w:t>
      </w:r>
      <w:r w:rsidRPr="006F69EC">
        <w:rPr>
          <w:color w:val="000000" w:themeColor="text1"/>
          <w:sz w:val="28"/>
          <w:szCs w:val="28"/>
        </w:rPr>
        <w:t xml:space="preserve"> №27 «</w:t>
      </w:r>
      <w:hyperlink r:id="rId69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05.08.2015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№58 «</w:t>
      </w:r>
      <w:hyperlink r:id="rId70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от 27.12.2013г. № 67 «Об утверждении Административного регламента осуществления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контрольно-надзорной функции «Осуществление муниципального земельного контроля» </w:t>
        </w:r>
        <w:r w:rsidR="0064507D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(в редакции постановления Администрации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от 22.05.2015г. № 25)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06.11.2015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№99 «</w:t>
      </w:r>
      <w:hyperlink r:id="rId71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коммерческом найме жилых помещений, находящихся в собственности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23.11.2015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№107 «</w:t>
      </w:r>
      <w:hyperlink r:id="rId72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Реестра муниципальных услуг (функций), предоставляемых (исполняемых) Администрацией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6F69EC">
        <w:rPr>
          <w:color w:val="000000" w:themeColor="text1"/>
          <w:sz w:val="28"/>
          <w:szCs w:val="28"/>
        </w:rPr>
        <w:t>»</w:t>
      </w:r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04.12.2015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№116 «</w:t>
      </w:r>
      <w:hyperlink r:id="rId73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«Обеспечение безопасности дорожного движения на территории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Сычёвского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2014-2018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04.12.2015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№118 «</w:t>
      </w:r>
      <w:hyperlink r:id="rId74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«Энергосбережение и повышение энергетической эффективности в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Сычевском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городском поселении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на 2014-2018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04.12.2015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>№117 «</w:t>
      </w:r>
      <w:hyperlink r:id="rId75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lastRenderedPageBreak/>
          <w:t xml:space="preserve">утверждении Муниципальной программы «Создание условий для обеспечения качественными услугами жилищно-коммунального хозяйства населения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городского поселения </w:t>
        </w:r>
        <w:proofErr w:type="spellStart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</w:t>
        </w:r>
        <w:r w:rsidR="009F4160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на 2016 – 2020 годы»</w:t>
        </w:r>
      </w:hyperlink>
      <w:r w:rsidR="006F69EC" w:rsidRPr="006F69EC">
        <w:rPr>
          <w:color w:val="000000" w:themeColor="text1"/>
          <w:sz w:val="28"/>
          <w:szCs w:val="28"/>
        </w:rPr>
        <w:t>;</w:t>
      </w:r>
    </w:p>
    <w:p w:rsidR="0026153D" w:rsidRPr="006F69EC" w:rsidRDefault="0026153D" w:rsidP="006F69E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69EC">
        <w:rPr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6F69EC">
        <w:rPr>
          <w:color w:val="000000" w:themeColor="text1"/>
          <w:sz w:val="28"/>
          <w:szCs w:val="28"/>
        </w:rPr>
        <w:t>Сычевского</w:t>
      </w:r>
      <w:proofErr w:type="spellEnd"/>
      <w:r w:rsidRPr="006F69EC">
        <w:rPr>
          <w:color w:val="000000" w:themeColor="text1"/>
          <w:sz w:val="28"/>
          <w:szCs w:val="28"/>
        </w:rPr>
        <w:t xml:space="preserve"> района Смоленской области от 17.12.2015 </w:t>
      </w:r>
      <w:r w:rsidR="006F69EC">
        <w:rPr>
          <w:color w:val="000000" w:themeColor="text1"/>
          <w:sz w:val="28"/>
          <w:szCs w:val="28"/>
        </w:rPr>
        <w:t>года</w:t>
      </w:r>
      <w:r w:rsidR="006F69EC" w:rsidRPr="006F69EC">
        <w:rPr>
          <w:color w:val="000000" w:themeColor="text1"/>
          <w:sz w:val="28"/>
          <w:szCs w:val="28"/>
        </w:rPr>
        <w:t xml:space="preserve"> </w:t>
      </w:r>
      <w:r w:rsidRPr="006F69EC">
        <w:rPr>
          <w:color w:val="000000" w:themeColor="text1"/>
          <w:sz w:val="28"/>
          <w:szCs w:val="28"/>
        </w:rPr>
        <w:t xml:space="preserve">№126 </w:t>
      </w:r>
      <w:r w:rsidR="009F4160">
        <w:rPr>
          <w:color w:val="000000" w:themeColor="text1"/>
          <w:sz w:val="28"/>
          <w:szCs w:val="28"/>
        </w:rPr>
        <w:t xml:space="preserve">                           </w:t>
      </w:r>
      <w:r w:rsidRPr="006F69EC">
        <w:rPr>
          <w:color w:val="000000" w:themeColor="text1"/>
          <w:sz w:val="28"/>
          <w:szCs w:val="28"/>
        </w:rPr>
        <w:t>«</w:t>
      </w:r>
      <w:hyperlink r:id="rId76" w:history="1">
        <w:r w:rsidRPr="006F69EC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безвозмездное срочное пользование, аренду земельных участков, государственная собственность на которые </w:t>
        </w:r>
        <w:r w:rsidR="009F4160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           </w:t>
        </w:r>
        <w:r w:rsidRPr="006F69EC">
          <w:rPr>
            <w:rStyle w:val="af1"/>
            <w:color w:val="000000" w:themeColor="text1"/>
            <w:sz w:val="28"/>
            <w:szCs w:val="28"/>
            <w:u w:val="none"/>
          </w:rPr>
          <w:t>не разграничена и находящихся в собственности муниципального образования собственникам зданий, строений, сооружений расположенных на этих земельных участках»</w:t>
        </w:r>
      </w:hyperlink>
      <w:r w:rsidR="006F69EC" w:rsidRPr="006F69EC">
        <w:rPr>
          <w:color w:val="000000" w:themeColor="text1"/>
          <w:sz w:val="28"/>
          <w:szCs w:val="28"/>
        </w:rPr>
        <w:t>.</w:t>
      </w:r>
      <w:proofErr w:type="gramEnd"/>
    </w:p>
    <w:p w:rsidR="0026153D" w:rsidRPr="006F69EC" w:rsidRDefault="0026153D" w:rsidP="006F69E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F6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опубликовать в соответствии с Уставом </w:t>
      </w:r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6F6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6F69E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6F6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="006F69EC" w:rsidRPr="006F6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6F69EC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26153D" w:rsidRPr="006F69EC" w:rsidRDefault="0026153D" w:rsidP="006F69EC">
      <w:pPr>
        <w:pStyle w:val="af9"/>
        <w:spacing w:line="240" w:lineRule="auto"/>
        <w:ind w:firstLine="709"/>
        <w:rPr>
          <w:color w:val="000000" w:themeColor="text1"/>
        </w:rPr>
      </w:pPr>
      <w:r w:rsidRPr="006F69EC">
        <w:rPr>
          <w:color w:val="000000" w:themeColor="text1"/>
        </w:rPr>
        <w:t xml:space="preserve">3. Настоящее решение вступает в силу после дня его официального опубликования. </w:t>
      </w:r>
    </w:p>
    <w:p w:rsidR="0026153D" w:rsidRDefault="0026153D" w:rsidP="0026153D">
      <w:pPr>
        <w:rPr>
          <w:sz w:val="28"/>
          <w:szCs w:val="28"/>
        </w:rPr>
      </w:pPr>
    </w:p>
    <w:p w:rsidR="0026153D" w:rsidRPr="004F7FD2" w:rsidRDefault="0026153D" w:rsidP="00F06ECA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F69EC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EA" w:rsidRDefault="00490AEA" w:rsidP="00FA6D0B">
      <w:r>
        <w:separator/>
      </w:r>
    </w:p>
  </w:endnote>
  <w:endnote w:type="continuationSeparator" w:id="0">
    <w:p w:rsidR="00490AEA" w:rsidRDefault="00490AE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EA" w:rsidRDefault="00490AEA" w:rsidP="00FA6D0B">
      <w:r>
        <w:separator/>
      </w:r>
    </w:p>
  </w:footnote>
  <w:footnote w:type="continuationSeparator" w:id="0">
    <w:p w:rsidR="00490AEA" w:rsidRDefault="00490AE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B7075">
    <w:pPr>
      <w:pStyle w:val="ac"/>
      <w:jc w:val="center"/>
    </w:pPr>
    <w:fldSimple w:instr=" PAGE   \* MERGEFORMAT ">
      <w:r w:rsidR="00D27BDC">
        <w:rPr>
          <w:noProof/>
        </w:rPr>
        <w:t>11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AC073CB"/>
    <w:multiLevelType w:val="hybridMultilevel"/>
    <w:tmpl w:val="509A95C0"/>
    <w:lvl w:ilvl="0" w:tplc="078495E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194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8B2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53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B49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0AEA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07D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489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9EC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4160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3FBB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95C"/>
    <w:rsid w:val="00CB32BB"/>
    <w:rsid w:val="00CB4463"/>
    <w:rsid w:val="00CB58F5"/>
    <w:rsid w:val="00CB5E3D"/>
    <w:rsid w:val="00CB65CE"/>
    <w:rsid w:val="00CB7075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BDC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57469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c1717be0-ae23-4d47-a4b2-ac150c05f2ed" TargetMode="External"/><Relationship Id="rId18" Type="http://schemas.openxmlformats.org/officeDocument/2006/relationships/hyperlink" Target="?act=04189d26-cb1b-4fcd-8714-45f552276821" TargetMode="External"/><Relationship Id="rId26" Type="http://schemas.openxmlformats.org/officeDocument/2006/relationships/hyperlink" Target="?act=89097799-b978-48a4-935d-5e8e7cfd704a" TargetMode="External"/><Relationship Id="rId39" Type="http://schemas.openxmlformats.org/officeDocument/2006/relationships/hyperlink" Target="?act=eb2e0b70-2730-4533-b6c1-d4a73c82aaf7" TargetMode="External"/><Relationship Id="rId21" Type="http://schemas.openxmlformats.org/officeDocument/2006/relationships/hyperlink" Target="?act=1f92445a-2600-4943-ab1f-ae451cd4556c" TargetMode="External"/><Relationship Id="rId34" Type="http://schemas.openxmlformats.org/officeDocument/2006/relationships/hyperlink" Target="?act=c489203a-a068-4862-8779-0c59d6e66875" TargetMode="External"/><Relationship Id="rId42" Type="http://schemas.openxmlformats.org/officeDocument/2006/relationships/hyperlink" Target="?act=76555f82-fd16-49d9-8229-b6a316799910" TargetMode="External"/><Relationship Id="rId47" Type="http://schemas.openxmlformats.org/officeDocument/2006/relationships/hyperlink" Target="?act=f9d1da17-1c20-4dc1-90a3-7c239f6dbc2a" TargetMode="External"/><Relationship Id="rId50" Type="http://schemas.openxmlformats.org/officeDocument/2006/relationships/hyperlink" Target="?act=4a451a48-f856-49ab-8f50-9ce57bea3342" TargetMode="External"/><Relationship Id="rId55" Type="http://schemas.openxmlformats.org/officeDocument/2006/relationships/hyperlink" Target="?act=7b3c34e7-ebfc-4bf2-987a-731f8ef47b4f" TargetMode="External"/><Relationship Id="rId63" Type="http://schemas.openxmlformats.org/officeDocument/2006/relationships/hyperlink" Target="?act=d84d9439-6b2a-4389-a255-d81f628a52ec" TargetMode="External"/><Relationship Id="rId68" Type="http://schemas.openxmlformats.org/officeDocument/2006/relationships/hyperlink" Target="?act=418eb0b8-260a-4581-a4e8-6479d7caa554" TargetMode="External"/><Relationship Id="rId76" Type="http://schemas.openxmlformats.org/officeDocument/2006/relationships/hyperlink" Target="?act=8728b189-0079-4cb7-ac74-909e5940824c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?act=b1aa57d8-e2c0-4054-8f12-ca73d0558efc" TargetMode="External"/><Relationship Id="rId2" Type="http://schemas.openxmlformats.org/officeDocument/2006/relationships/numbering" Target="numbering.xml"/><Relationship Id="rId16" Type="http://schemas.openxmlformats.org/officeDocument/2006/relationships/hyperlink" Target="?act=90dd8e01-95be-464c-9162-48dcaea3ba32" TargetMode="External"/><Relationship Id="rId29" Type="http://schemas.openxmlformats.org/officeDocument/2006/relationships/hyperlink" Target="?act=183a1235-580e-4295-a19c-53f8d09cbdd9" TargetMode="External"/><Relationship Id="rId11" Type="http://schemas.openxmlformats.org/officeDocument/2006/relationships/hyperlink" Target="?act=7b119693-c297-4be9-900c-fb675deb33d1" TargetMode="External"/><Relationship Id="rId24" Type="http://schemas.openxmlformats.org/officeDocument/2006/relationships/hyperlink" Target="?act=05df1405-055d-434c-b0bd-f9a253e02d22" TargetMode="External"/><Relationship Id="rId32" Type="http://schemas.openxmlformats.org/officeDocument/2006/relationships/hyperlink" Target="?act=783b31df-45cc-4e3a-88a9-c9acd1b0d5ad" TargetMode="External"/><Relationship Id="rId37" Type="http://schemas.openxmlformats.org/officeDocument/2006/relationships/hyperlink" Target="?act=269ea3fc-aa99-465d-a422-ee8a8c125251" TargetMode="External"/><Relationship Id="rId40" Type="http://schemas.openxmlformats.org/officeDocument/2006/relationships/hyperlink" Target="?act=c2b0d53c-d7bb-4f9f-b143-778c20d08e67" TargetMode="External"/><Relationship Id="rId45" Type="http://schemas.openxmlformats.org/officeDocument/2006/relationships/hyperlink" Target="?act=75a00975-e1d1-4256-888c-3cb365ce6d9e" TargetMode="External"/><Relationship Id="rId53" Type="http://schemas.openxmlformats.org/officeDocument/2006/relationships/hyperlink" Target="?act=5fcfee58-848b-43fc-bae9-be1254400059" TargetMode="External"/><Relationship Id="rId58" Type="http://schemas.openxmlformats.org/officeDocument/2006/relationships/hyperlink" Target="?act=37ab28d6-c0d7-4ac0-9250-321aca447333" TargetMode="External"/><Relationship Id="rId66" Type="http://schemas.openxmlformats.org/officeDocument/2006/relationships/hyperlink" Target="?act=5aac572a-1942-4445-93b9-d0d1c2b278e2" TargetMode="External"/><Relationship Id="rId74" Type="http://schemas.openxmlformats.org/officeDocument/2006/relationships/hyperlink" Target="?act=e167a445-ad04-4516-9da1-13a73b2fcfb7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?act=8ae9c1c8-a29a-49a2-945a-af9d97effe28" TargetMode="External"/><Relationship Id="rId82" Type="http://schemas.openxmlformats.org/officeDocument/2006/relationships/footer" Target="footer3.xml"/><Relationship Id="rId10" Type="http://schemas.openxmlformats.org/officeDocument/2006/relationships/hyperlink" Target="?act=783b31df-45cc-4e3a-88a9-c9acd1b0d5ad" TargetMode="External"/><Relationship Id="rId19" Type="http://schemas.openxmlformats.org/officeDocument/2006/relationships/hyperlink" Target="?act=8fe89fcc-ca38-464e-a8ab-cbd44eb31045" TargetMode="External"/><Relationship Id="rId31" Type="http://schemas.openxmlformats.org/officeDocument/2006/relationships/hyperlink" Target="?act=034f9240-bdc0-40f2-947f-eeca525e5cf8" TargetMode="External"/><Relationship Id="rId44" Type="http://schemas.openxmlformats.org/officeDocument/2006/relationships/hyperlink" Target="?act=a2d16855-218e-4260-a76c-2af600c00cba" TargetMode="External"/><Relationship Id="rId52" Type="http://schemas.openxmlformats.org/officeDocument/2006/relationships/hyperlink" Target="?act=a95cfcc4-286b-4e0b-adcb-f41f71981e82" TargetMode="External"/><Relationship Id="rId60" Type="http://schemas.openxmlformats.org/officeDocument/2006/relationships/hyperlink" Target="?act=da52cf88-64f8-42e2-8d69-776857ca31be" TargetMode="External"/><Relationship Id="rId65" Type="http://schemas.openxmlformats.org/officeDocument/2006/relationships/hyperlink" Target="?act=02e7751e-4449-42eb-8d2c-1e3178169eff" TargetMode="External"/><Relationship Id="rId73" Type="http://schemas.openxmlformats.org/officeDocument/2006/relationships/hyperlink" Target="?act=cee5d8ff-f9ad-4fac-8d09-dd8de32d7c2d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?act=7b0a7a41-20a8-4fee-bfb8-af30a3d7dff8" TargetMode="External"/><Relationship Id="rId14" Type="http://schemas.openxmlformats.org/officeDocument/2006/relationships/hyperlink" Target="?act=f570e9bc-348e-4f40-bcb5-080327b6c680" TargetMode="External"/><Relationship Id="rId22" Type="http://schemas.openxmlformats.org/officeDocument/2006/relationships/hyperlink" Target="?act=d0c693ac-1e1f-4cd6-927b-4ebc9946bce7" TargetMode="External"/><Relationship Id="rId27" Type="http://schemas.openxmlformats.org/officeDocument/2006/relationships/hyperlink" Target="?act=4e5abf0c-d48f-448c-bbae-c0276e870137" TargetMode="External"/><Relationship Id="rId30" Type="http://schemas.openxmlformats.org/officeDocument/2006/relationships/hyperlink" Target="?act=8ae14075-2041-484b-96b2-5799f011bf69" TargetMode="External"/><Relationship Id="rId35" Type="http://schemas.openxmlformats.org/officeDocument/2006/relationships/hyperlink" Target="?act=295351b9-ff86-40af-b1d1-6dcbb53c42b6" TargetMode="External"/><Relationship Id="rId43" Type="http://schemas.openxmlformats.org/officeDocument/2006/relationships/hyperlink" Target="?act=e76d2657-6fcc-4aef-aa41-145d4a78d8bf" TargetMode="External"/><Relationship Id="rId48" Type="http://schemas.openxmlformats.org/officeDocument/2006/relationships/hyperlink" Target="?act=12b8d271-55a8-4558-9615-e4b382f5ab1c" TargetMode="External"/><Relationship Id="rId56" Type="http://schemas.openxmlformats.org/officeDocument/2006/relationships/hyperlink" Target="?act=00425014-7f27-4ede-a985-3bee92c9250e" TargetMode="External"/><Relationship Id="rId64" Type="http://schemas.openxmlformats.org/officeDocument/2006/relationships/hyperlink" Target="?act=d3dcc697-c63c-473a-87ac-77aa443516f2" TargetMode="External"/><Relationship Id="rId69" Type="http://schemas.openxmlformats.org/officeDocument/2006/relationships/hyperlink" Target="?act=a62e45ff-7d1d-44ac-8f90-c11652e9f45f" TargetMode="External"/><Relationship Id="rId77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?act=c7b03214-7a91-4d15-9d9d-ed2b21f44790" TargetMode="External"/><Relationship Id="rId72" Type="http://schemas.openxmlformats.org/officeDocument/2006/relationships/hyperlink" Target="?act=d663dbce-4969-40ac-9abb-7636348a12ba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?act=914f9252-987e-451f-a262-a8cb69bd84a3" TargetMode="External"/><Relationship Id="rId17" Type="http://schemas.openxmlformats.org/officeDocument/2006/relationships/hyperlink" Target="?act=c6adc3c0-deda-454f-a4bf-cd405117a3b9" TargetMode="External"/><Relationship Id="rId25" Type="http://schemas.openxmlformats.org/officeDocument/2006/relationships/hyperlink" Target="?act=26785c35-3081-4c40-bbdc-dbf31f86a90a" TargetMode="External"/><Relationship Id="rId33" Type="http://schemas.openxmlformats.org/officeDocument/2006/relationships/hyperlink" Target="?act=6faa76c0-4784-4209-96b7-746815593caf" TargetMode="External"/><Relationship Id="rId38" Type="http://schemas.openxmlformats.org/officeDocument/2006/relationships/hyperlink" Target="?act=74881012-e138-4304-91a6-547fd4ed1f4f" TargetMode="External"/><Relationship Id="rId46" Type="http://schemas.openxmlformats.org/officeDocument/2006/relationships/hyperlink" Target="?act=3eb0e44c-1966-41f1-b4c1-5f960cbab88d" TargetMode="External"/><Relationship Id="rId59" Type="http://schemas.openxmlformats.org/officeDocument/2006/relationships/hyperlink" Target="?act=a22f7ba6-1c7f-4cf5-a09b-340ce9ef72e5" TargetMode="External"/><Relationship Id="rId67" Type="http://schemas.openxmlformats.org/officeDocument/2006/relationships/hyperlink" Target="?act=c8fb6b29-bce3-499a-ba05-cbc9d86a0266" TargetMode="External"/><Relationship Id="rId20" Type="http://schemas.openxmlformats.org/officeDocument/2006/relationships/hyperlink" Target="?act=561b5646-a570-499d-80a0-88bce670252a" TargetMode="External"/><Relationship Id="rId41" Type="http://schemas.openxmlformats.org/officeDocument/2006/relationships/hyperlink" Target="?act=a84002ac-cab8-4f88-bf25-2590a5b9078e" TargetMode="External"/><Relationship Id="rId54" Type="http://schemas.openxmlformats.org/officeDocument/2006/relationships/hyperlink" Target="?act=6d1a7aed-bfa3-4dea-9424-14c2669d94aa" TargetMode="External"/><Relationship Id="rId62" Type="http://schemas.openxmlformats.org/officeDocument/2006/relationships/hyperlink" Target="?act=125f1ea6-8530-433c-a8e8-eb69a218af5d" TargetMode="External"/><Relationship Id="rId70" Type="http://schemas.openxmlformats.org/officeDocument/2006/relationships/hyperlink" Target="?act=128b2dbb-2531-4f4f-bc6a-fc9c7568e669" TargetMode="External"/><Relationship Id="rId75" Type="http://schemas.openxmlformats.org/officeDocument/2006/relationships/hyperlink" Target="?act=32bc1f79-b611-4b6b-bd28-bfa7c14e0540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?act=25ec4830-a9cc-4013-bde2-9212f3c3f8fb" TargetMode="External"/><Relationship Id="rId23" Type="http://schemas.openxmlformats.org/officeDocument/2006/relationships/hyperlink" Target="?act=2f88f00d-007d-4ee7-84d7-9e10081ea82f" TargetMode="External"/><Relationship Id="rId28" Type="http://schemas.openxmlformats.org/officeDocument/2006/relationships/hyperlink" Target="?act=b755470b-e325-4475-aa9f-15287ad61c8e" TargetMode="External"/><Relationship Id="rId36" Type="http://schemas.openxmlformats.org/officeDocument/2006/relationships/hyperlink" Target="?act=2af7dfa7-d74b-4cf4-a069-7cfab28454ec" TargetMode="External"/><Relationship Id="rId49" Type="http://schemas.openxmlformats.org/officeDocument/2006/relationships/hyperlink" Target="?act=05175133-95b9-488f-b550-1ce94f67f8b7" TargetMode="External"/><Relationship Id="rId57" Type="http://schemas.openxmlformats.org/officeDocument/2006/relationships/hyperlink" Target="?act=0cc0db78-ea71-44ab-9546-fb133f65b9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59C0FE-230D-4C79-96F5-C714C34D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2026-01-22T12:53:00Z</cp:lastPrinted>
  <dcterms:created xsi:type="dcterms:W3CDTF">2026-01-22T12:22:00Z</dcterms:created>
  <dcterms:modified xsi:type="dcterms:W3CDTF">2026-01-22T12:53:00Z</dcterms:modified>
</cp:coreProperties>
</file>