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611E1">
        <w:rPr>
          <w:b/>
          <w:sz w:val="28"/>
          <w:szCs w:val="28"/>
          <w:u w:val="single"/>
        </w:rPr>
        <w:t>17</w:t>
      </w:r>
      <w:r w:rsidR="007A2152">
        <w:rPr>
          <w:b/>
          <w:sz w:val="28"/>
          <w:szCs w:val="28"/>
          <w:u w:val="single"/>
        </w:rPr>
        <w:t xml:space="preserve">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A2152">
        <w:rPr>
          <w:b/>
          <w:sz w:val="28"/>
          <w:szCs w:val="28"/>
          <w:u w:val="single"/>
        </w:rPr>
        <w:t>1</w:t>
      </w:r>
      <w:r w:rsidR="007611E1">
        <w:rPr>
          <w:b/>
          <w:sz w:val="28"/>
          <w:szCs w:val="28"/>
          <w:u w:val="single"/>
        </w:rPr>
        <w:t>3</w:t>
      </w:r>
    </w:p>
    <w:p w:rsidR="0064333D" w:rsidRPr="007A2152" w:rsidRDefault="0064333D" w:rsidP="007A2152">
      <w:pPr>
        <w:ind w:firstLine="709"/>
        <w:jc w:val="both"/>
        <w:rPr>
          <w:sz w:val="28"/>
          <w:szCs w:val="28"/>
        </w:rPr>
      </w:pPr>
    </w:p>
    <w:p w:rsidR="000C2A2D" w:rsidRDefault="000C2A2D" w:rsidP="000C2A2D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0C2A2D" w:rsidRDefault="000C2A2D" w:rsidP="000C2A2D">
      <w:pPr>
        <w:tabs>
          <w:tab w:val="left" w:pos="993"/>
        </w:tabs>
        <w:jc w:val="both"/>
        <w:rPr>
          <w:sz w:val="28"/>
          <w:szCs w:val="28"/>
        </w:rPr>
      </w:pPr>
    </w:p>
    <w:p w:rsidR="000C2A2D" w:rsidRDefault="000C2A2D" w:rsidP="000C2A2D">
      <w:pPr>
        <w:tabs>
          <w:tab w:val="left" w:pos="993"/>
        </w:tabs>
        <w:jc w:val="both"/>
        <w:rPr>
          <w:sz w:val="28"/>
          <w:szCs w:val="28"/>
        </w:rPr>
      </w:pPr>
    </w:p>
    <w:p w:rsidR="000C2A2D" w:rsidRDefault="000C2A2D" w:rsidP="000C2A2D">
      <w:pPr>
        <w:ind w:firstLine="709"/>
        <w:jc w:val="both"/>
        <w:rPr>
          <w:sz w:val="28"/>
          <w:szCs w:val="28"/>
        </w:rPr>
      </w:pPr>
      <w:proofErr w:type="gramStart"/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  на использование земель или земельного участка, находящихся  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1300 </w:t>
      </w:r>
      <w:r>
        <w:rPr>
          <w:sz w:val="28"/>
          <w:szCs w:val="28"/>
        </w:rPr>
        <w:t xml:space="preserve">                            </w:t>
      </w:r>
      <w:r w:rsidRPr="001013C9">
        <w:rPr>
          <w:sz w:val="28"/>
          <w:szCs w:val="28"/>
        </w:rPr>
        <w:t>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                                </w:t>
      </w:r>
      <w:r w:rsidRPr="001013C9">
        <w:rPr>
          <w:sz w:val="28"/>
          <w:szCs w:val="28"/>
        </w:rPr>
        <w:t>в</w:t>
      </w:r>
      <w:proofErr w:type="gramEnd"/>
      <w:r w:rsidRPr="001013C9">
        <w:rPr>
          <w:sz w:val="28"/>
          <w:szCs w:val="28"/>
        </w:rPr>
        <w:t xml:space="preserve"> </w:t>
      </w:r>
      <w:proofErr w:type="gramStart"/>
      <w:r w:rsidRPr="001013C9">
        <w:rPr>
          <w:sz w:val="28"/>
          <w:szCs w:val="28"/>
        </w:rPr>
        <w:t>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 ОГРН 1026701455329, расположенного</w:t>
      </w:r>
      <w:proofErr w:type="gramEnd"/>
      <w:r>
        <w:rPr>
          <w:sz w:val="28"/>
          <w:szCs w:val="28"/>
        </w:rPr>
        <w:t xml:space="preserve"> по адресу: 214019,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Смоленск, Трамвайный проезд, д. 10, схем границ предполагаемых                            к использованию земель или части земельных участков на кадастровом плане территории,</w:t>
      </w:r>
    </w:p>
    <w:p w:rsidR="000C2A2D" w:rsidRDefault="000C2A2D" w:rsidP="000C2A2D">
      <w:pPr>
        <w:tabs>
          <w:tab w:val="left" w:pos="993"/>
        </w:tabs>
        <w:jc w:val="both"/>
        <w:rPr>
          <w:sz w:val="28"/>
          <w:szCs w:val="28"/>
        </w:rPr>
      </w:pPr>
    </w:p>
    <w:p w:rsidR="000C2A2D" w:rsidRDefault="000C2A2D" w:rsidP="000C2A2D">
      <w:pPr>
        <w:tabs>
          <w:tab w:val="left" w:pos="993"/>
        </w:tabs>
        <w:jc w:val="both"/>
        <w:rPr>
          <w:sz w:val="28"/>
          <w:szCs w:val="28"/>
        </w:rPr>
      </w:pPr>
    </w:p>
    <w:p w:rsidR="000C2A2D" w:rsidRDefault="000C2A2D" w:rsidP="000C2A2D">
      <w:pPr>
        <w:tabs>
          <w:tab w:val="left" w:pos="993"/>
        </w:tabs>
        <w:jc w:val="both"/>
        <w:rPr>
          <w:sz w:val="28"/>
          <w:szCs w:val="28"/>
        </w:rPr>
      </w:pPr>
    </w:p>
    <w:p w:rsidR="000C2A2D" w:rsidRDefault="000C2A2D" w:rsidP="000C2A2D">
      <w:pPr>
        <w:tabs>
          <w:tab w:val="left" w:pos="993"/>
        </w:tabs>
        <w:jc w:val="both"/>
        <w:rPr>
          <w:sz w:val="28"/>
          <w:szCs w:val="28"/>
        </w:rPr>
      </w:pPr>
    </w:p>
    <w:p w:rsidR="000C2A2D" w:rsidRPr="0008779D" w:rsidRDefault="000C2A2D" w:rsidP="000C2A2D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lastRenderedPageBreak/>
        <w:t>Администрация муниципального образования «</w:t>
      </w:r>
      <w:proofErr w:type="spellStart"/>
      <w:r w:rsidRPr="0008779D">
        <w:rPr>
          <w:sz w:val="28"/>
          <w:szCs w:val="28"/>
        </w:rPr>
        <w:t>Сычевский</w:t>
      </w:r>
      <w:proofErr w:type="spellEnd"/>
      <w:r w:rsidRPr="0008779D">
        <w:rPr>
          <w:sz w:val="28"/>
          <w:szCs w:val="28"/>
        </w:rPr>
        <w:t xml:space="preserve"> район»                Смоленской области </w:t>
      </w:r>
    </w:p>
    <w:p w:rsidR="000C2A2D" w:rsidRDefault="000C2A2D" w:rsidP="000C2A2D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08779D">
        <w:rPr>
          <w:sz w:val="28"/>
          <w:szCs w:val="28"/>
        </w:rPr>
        <w:t>п</w:t>
      </w:r>
      <w:proofErr w:type="spellEnd"/>
      <w:proofErr w:type="gramEnd"/>
      <w:r w:rsidRPr="0008779D">
        <w:rPr>
          <w:sz w:val="28"/>
          <w:szCs w:val="28"/>
        </w:rPr>
        <w:t xml:space="preserve"> о с т а </w:t>
      </w:r>
      <w:proofErr w:type="spellStart"/>
      <w:r w:rsidRPr="0008779D">
        <w:rPr>
          <w:sz w:val="28"/>
          <w:szCs w:val="28"/>
        </w:rPr>
        <w:t>н</w:t>
      </w:r>
      <w:proofErr w:type="spellEnd"/>
      <w:r w:rsidRPr="0008779D">
        <w:rPr>
          <w:sz w:val="28"/>
          <w:szCs w:val="28"/>
        </w:rPr>
        <w:t xml:space="preserve"> о в л я е т:</w:t>
      </w:r>
    </w:p>
    <w:p w:rsidR="000C2A2D" w:rsidRDefault="000C2A2D" w:rsidP="000C2A2D">
      <w:pPr>
        <w:tabs>
          <w:tab w:val="left" w:pos="993"/>
        </w:tabs>
        <w:jc w:val="both"/>
        <w:rPr>
          <w:sz w:val="28"/>
          <w:szCs w:val="28"/>
        </w:rPr>
      </w:pPr>
    </w:p>
    <w:p w:rsidR="000C2A2D" w:rsidRDefault="000C2A2D" w:rsidP="000C2A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  на которые не разграничена, в соответствии с приложенной схемой границ предполагаемых к использованию земель или части земельных участков   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для газоснабжения жилых домов</w:t>
      </w:r>
      <w:r w:rsidRPr="00F866D8">
        <w:rPr>
          <w:sz w:val="28"/>
          <w:szCs w:val="28"/>
        </w:rPr>
        <w:t>:</w:t>
      </w:r>
    </w:p>
    <w:p w:rsidR="000C2A2D" w:rsidRDefault="000C2A2D" w:rsidP="000C2A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к границе домовладения</w:t>
      </w:r>
      <w:r w:rsidRPr="00F866D8">
        <w:rPr>
          <w:sz w:val="28"/>
          <w:szCs w:val="28"/>
        </w:rPr>
        <w:t xml:space="preserve"> по адресу: Смоле</w:t>
      </w:r>
      <w:r>
        <w:rPr>
          <w:sz w:val="28"/>
          <w:szCs w:val="28"/>
        </w:rPr>
        <w:t xml:space="preserve">нская область,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район, г. Сычевка, ул. Привокзальная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3 (кадастровый номер земельного участка 67:19:0010114:8),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340 (триста сорок)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</w:t>
      </w:r>
      <w:proofErr w:type="gramStart"/>
      <w:r w:rsidRPr="00DC20C8">
        <w:rPr>
          <w:sz w:val="28"/>
          <w:szCs w:val="28"/>
        </w:rPr>
        <w:t>1</w:t>
      </w:r>
      <w:proofErr w:type="gramEnd"/>
      <w:r w:rsidRPr="00DC20C8">
        <w:rPr>
          <w:sz w:val="28"/>
          <w:szCs w:val="28"/>
        </w:rPr>
        <w:t>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</w:t>
      </w:r>
      <w:r w:rsidRPr="00CB0B1A"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Сычевское</w:t>
      </w:r>
      <w:proofErr w:type="spellEnd"/>
      <w:r>
        <w:rPr>
          <w:sz w:val="28"/>
          <w:szCs w:val="28"/>
        </w:rPr>
        <w:t xml:space="preserve"> городское поселение,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ычевка, ул. Привокзальная, в районе дома № 3, в границах кадастровых кварталов 67:19:0010114, 67:19:0010107;</w:t>
      </w:r>
    </w:p>
    <w:p w:rsidR="000C2A2D" w:rsidRDefault="000C2A2D" w:rsidP="000C2A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к границе домовладения</w:t>
      </w:r>
      <w:r w:rsidRPr="00F866D8">
        <w:rPr>
          <w:sz w:val="28"/>
          <w:szCs w:val="28"/>
        </w:rPr>
        <w:t xml:space="preserve"> по адресу: Смоле</w:t>
      </w:r>
      <w:r>
        <w:rPr>
          <w:sz w:val="28"/>
          <w:szCs w:val="28"/>
        </w:rPr>
        <w:t xml:space="preserve">нская область,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район, г. Сычевка, ул. Григорьева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46 (кадастровый номер земельного участка 67:19:0010210:3),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97 (девяноста семь)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</w:t>
      </w:r>
      <w:proofErr w:type="gramStart"/>
      <w:r w:rsidRPr="00DC20C8">
        <w:rPr>
          <w:sz w:val="28"/>
          <w:szCs w:val="28"/>
        </w:rPr>
        <w:t>1</w:t>
      </w:r>
      <w:proofErr w:type="gramEnd"/>
      <w:r w:rsidRPr="00DC20C8">
        <w:rPr>
          <w:sz w:val="28"/>
          <w:szCs w:val="28"/>
        </w:rPr>
        <w:t>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</w:t>
      </w:r>
      <w:r w:rsidRPr="00CB0B1A"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Сычевское</w:t>
      </w:r>
      <w:proofErr w:type="spellEnd"/>
      <w:r>
        <w:rPr>
          <w:sz w:val="28"/>
          <w:szCs w:val="28"/>
        </w:rPr>
        <w:t xml:space="preserve"> городское поселение,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ул. Григорьева, в районе дома № 46, в границах кадастровых кварталов 67:19:0010210, 67:19:0010209.</w:t>
      </w:r>
    </w:p>
    <w:p w:rsidR="000C2A2D" w:rsidRDefault="000C2A2D" w:rsidP="000C2A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</w:t>
      </w:r>
      <w:r>
        <w:rPr>
          <w:sz w:val="28"/>
          <w:szCs w:val="28"/>
        </w:rPr>
        <w:t xml:space="preserve">сы газопровода через автодорогу и тротуар прокладку </w:t>
      </w:r>
      <w:r w:rsidRPr="00A50670">
        <w:rPr>
          <w:sz w:val="28"/>
          <w:szCs w:val="28"/>
        </w:rPr>
        <w:t>производить методом наклонно-направленного бурения.</w:t>
      </w:r>
    </w:p>
    <w:p w:rsidR="000C2A2D" w:rsidRPr="00774C2B" w:rsidRDefault="000C2A2D" w:rsidP="000C2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17.01.2024 г.</w:t>
      </w:r>
    </w:p>
    <w:p w:rsidR="000C2A2D" w:rsidRDefault="000C2A2D" w:rsidP="000C2A2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0C2A2D" w:rsidRDefault="000C2A2D" w:rsidP="000C2A2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0C2A2D" w:rsidRPr="00F640A1" w:rsidRDefault="000C2A2D" w:rsidP="000C2A2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0C2A2D" w:rsidRPr="00A62C71" w:rsidRDefault="000C2A2D" w:rsidP="000C2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11">
        <w:rPr>
          <w:rFonts w:ascii="Times New Roman" w:hAnsi="Times New Roman" w:cs="Times New Roman"/>
          <w:sz w:val="28"/>
          <w:szCs w:val="28"/>
        </w:rPr>
        <w:t>4</w:t>
      </w:r>
      <w:r w:rsidRPr="00B16AA6">
        <w:rPr>
          <w:sz w:val="28"/>
          <w:szCs w:val="28"/>
        </w:rPr>
        <w:t xml:space="preserve">. </w:t>
      </w:r>
      <w:r w:rsidRPr="00B6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разреш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на использование земельных участков, указанных</w:t>
      </w:r>
      <w:r w:rsidRPr="00B6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</w:t>
      </w:r>
      <w:hyperlink r:id="rId9" w:anchor="dst1084" w:history="1">
        <w:r w:rsidRPr="00B6211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постановления</w:t>
      </w:r>
      <w:r w:rsidRPr="00B6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прекращается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дня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предоставления земельных участков</w:t>
      </w:r>
      <w:r w:rsidRPr="00B6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гражданину или юридическому лицу</w:t>
      </w:r>
      <w:r w:rsidRPr="00B6211A">
        <w:rPr>
          <w:rFonts w:ascii="Times New Roman" w:hAnsi="Times New Roman" w:cs="Times New Roman"/>
          <w:sz w:val="28"/>
          <w:szCs w:val="28"/>
        </w:rPr>
        <w:t>. Уведомление о предоставлении земел</w:t>
      </w:r>
      <w:r>
        <w:rPr>
          <w:rFonts w:ascii="Times New Roman" w:hAnsi="Times New Roman" w:cs="Times New Roman"/>
          <w:sz w:val="28"/>
          <w:szCs w:val="28"/>
        </w:rPr>
        <w:t>ьных участков</w:t>
      </w:r>
      <w:r w:rsidRPr="00B6211A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6211A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соответствующего реш</w:t>
      </w:r>
      <w:r>
        <w:rPr>
          <w:rFonts w:ascii="Times New Roman" w:hAnsi="Times New Roman" w:cs="Times New Roman"/>
          <w:sz w:val="28"/>
          <w:szCs w:val="28"/>
        </w:rPr>
        <w:t>ения                                о предоставлении земельных участков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0C2A2D" w:rsidRPr="008A4197" w:rsidRDefault="000C2A2D" w:rsidP="000C2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   на заместителя</w:t>
      </w:r>
      <w:r w:rsidRPr="002C580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 области С.Н. </w:t>
      </w:r>
      <w:proofErr w:type="spellStart"/>
      <w:r>
        <w:rPr>
          <w:sz w:val="28"/>
          <w:szCs w:val="28"/>
        </w:rPr>
        <w:t>Митенкову</w:t>
      </w:r>
      <w:proofErr w:type="spellEnd"/>
      <w:r w:rsidRPr="002C580D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0C2A2D" w:rsidRDefault="000C2A2D" w:rsidP="000C2A2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0C2A2D" w:rsidRPr="00B16AA6" w:rsidRDefault="000C2A2D" w:rsidP="000C2A2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AA4907" w:rsidRPr="007A2152" w:rsidRDefault="00AA4907" w:rsidP="00077AA0">
      <w:pPr>
        <w:ind w:firstLine="709"/>
        <w:rPr>
          <w:sz w:val="28"/>
          <w:szCs w:val="28"/>
          <w:u w:val="single"/>
        </w:rPr>
      </w:pPr>
    </w:p>
    <w:p w:rsidR="004C18E6" w:rsidRPr="004C18E6" w:rsidRDefault="004C18E6" w:rsidP="00077AA0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0D12EB" w:rsidSect="00F33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B3" w:rsidRDefault="00844EB3" w:rsidP="00FA6D0B">
      <w:r>
        <w:separator/>
      </w:r>
    </w:p>
  </w:endnote>
  <w:endnote w:type="continuationSeparator" w:id="0">
    <w:p w:rsidR="00844EB3" w:rsidRDefault="00844EB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B3" w:rsidRDefault="00844EB3" w:rsidP="00FA6D0B">
      <w:r>
        <w:separator/>
      </w:r>
    </w:p>
  </w:footnote>
  <w:footnote w:type="continuationSeparator" w:id="0">
    <w:p w:rsidR="00844EB3" w:rsidRDefault="00844EB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203E47">
    <w:pPr>
      <w:pStyle w:val="ab"/>
      <w:jc w:val="center"/>
    </w:pPr>
    <w:fldSimple w:instr=" PAGE   \* MERGEFORMAT ">
      <w:r w:rsidR="000C2A2D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71906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A2D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5A0E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3E47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3E3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6344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11E1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EB3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5787/16d857f5da518ed7809a3288208daa5bdaf5896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AFC0B2-78FE-4611-8290-E8E2D15F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2024-01-19T12:30:00Z</cp:lastPrinted>
  <dcterms:created xsi:type="dcterms:W3CDTF">2024-01-19T12:23:00Z</dcterms:created>
  <dcterms:modified xsi:type="dcterms:W3CDTF">2024-01-19T12:30:00Z</dcterms:modified>
</cp:coreProperties>
</file>