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675D11">
        <w:rPr>
          <w:b/>
          <w:sz w:val="28"/>
          <w:szCs w:val="28"/>
          <w:u w:val="single"/>
        </w:rPr>
        <w:t>12</w:t>
      </w:r>
      <w:r w:rsidR="00FD3FBF">
        <w:rPr>
          <w:b/>
          <w:sz w:val="28"/>
          <w:szCs w:val="28"/>
          <w:u w:val="single"/>
        </w:rPr>
        <w:t xml:space="preserve"> марта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D54AE">
        <w:rPr>
          <w:b/>
          <w:sz w:val="28"/>
          <w:szCs w:val="28"/>
          <w:u w:val="single"/>
        </w:rPr>
        <w:t>2</w:t>
      </w:r>
      <w:r w:rsidR="00675D11">
        <w:rPr>
          <w:b/>
          <w:sz w:val="28"/>
          <w:szCs w:val="28"/>
          <w:u w:val="single"/>
        </w:rPr>
        <w:t>2</w:t>
      </w:r>
      <w:r w:rsidR="00195E20">
        <w:rPr>
          <w:b/>
          <w:sz w:val="28"/>
          <w:szCs w:val="28"/>
          <w:u w:val="single"/>
        </w:rPr>
        <w:t>3</w:t>
      </w:r>
    </w:p>
    <w:p w:rsidR="00675D11" w:rsidRDefault="00675D11" w:rsidP="00675D11">
      <w:pPr>
        <w:spacing w:line="228" w:lineRule="auto"/>
        <w:ind w:firstLine="709"/>
        <w:jc w:val="both"/>
        <w:rPr>
          <w:sz w:val="28"/>
          <w:szCs w:val="28"/>
        </w:rPr>
      </w:pPr>
    </w:p>
    <w:p w:rsidR="0002688B" w:rsidRDefault="0002688B" w:rsidP="00195E20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  <w:r w:rsidR="00195E2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на использование земель, государственная собственность на которые не разграничена, в целях присоединения к линейным объектам</w:t>
      </w:r>
    </w:p>
    <w:p w:rsidR="0002688B" w:rsidRDefault="0002688B" w:rsidP="0002688B">
      <w:pPr>
        <w:tabs>
          <w:tab w:val="left" w:pos="993"/>
        </w:tabs>
        <w:jc w:val="both"/>
        <w:rPr>
          <w:sz w:val="28"/>
          <w:szCs w:val="28"/>
        </w:rPr>
      </w:pPr>
    </w:p>
    <w:p w:rsidR="00195E20" w:rsidRDefault="00195E20" w:rsidP="0002688B">
      <w:pPr>
        <w:tabs>
          <w:tab w:val="left" w:pos="993"/>
        </w:tabs>
        <w:jc w:val="both"/>
        <w:rPr>
          <w:sz w:val="28"/>
          <w:szCs w:val="28"/>
        </w:rPr>
      </w:pPr>
    </w:p>
    <w:p w:rsidR="0002688B" w:rsidRDefault="0002688B" w:rsidP="000268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39</w:t>
      </w:r>
      <w:r>
        <w:rPr>
          <w:sz w:val="28"/>
          <w:szCs w:val="28"/>
          <w:vertAlign w:val="superscript"/>
        </w:rPr>
        <w:t>33</w:t>
      </w:r>
      <w:r>
        <w:rPr>
          <w:sz w:val="28"/>
          <w:szCs w:val="28"/>
        </w:rPr>
        <w:t>-39</w:t>
      </w:r>
      <w:r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</w:t>
      </w:r>
      <w:r w:rsidR="00195E2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27.11.2014 года №1244 «Об утверждении Правил выдачи разрешения </w:t>
      </w:r>
      <w:r w:rsidR="00195E2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использование земель или земельного участка, находящихся </w:t>
      </w:r>
      <w:r w:rsidR="00195E2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в государственной или муниципальной собственности», постановлением Правительства Российской Федерации от 03.12.2014 года № 1300 </w:t>
      </w:r>
      <w:r w:rsidR="00195E2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«Об утверждении перечня видов объектов, размещение которых может осуществляться на землях или земельных участках, находящихся </w:t>
      </w:r>
      <w:r w:rsidR="00195E2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заявлений АО «Газпром газораспределение Смоленск», ИНН/КПП 6731011930/673101001, ОГРН 1026701455329, расположенного</w:t>
      </w:r>
      <w:proofErr w:type="gramEnd"/>
      <w:r>
        <w:rPr>
          <w:sz w:val="28"/>
          <w:szCs w:val="28"/>
        </w:rPr>
        <w:t xml:space="preserve"> по адресу: 214019,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Смоленск, Трамвайный проезд, д. 10, схем границ предполагаемых к использованию земель или части земельных участков на кадастровом плане территории,</w:t>
      </w:r>
    </w:p>
    <w:p w:rsidR="0002688B" w:rsidRDefault="0002688B" w:rsidP="0002688B">
      <w:pPr>
        <w:tabs>
          <w:tab w:val="left" w:pos="993"/>
        </w:tabs>
        <w:jc w:val="both"/>
        <w:rPr>
          <w:sz w:val="28"/>
          <w:szCs w:val="28"/>
        </w:rPr>
      </w:pPr>
    </w:p>
    <w:p w:rsidR="00195E20" w:rsidRDefault="00195E20" w:rsidP="0002688B">
      <w:pPr>
        <w:tabs>
          <w:tab w:val="left" w:pos="993"/>
        </w:tabs>
        <w:jc w:val="both"/>
        <w:rPr>
          <w:sz w:val="28"/>
          <w:szCs w:val="28"/>
        </w:rPr>
      </w:pPr>
    </w:p>
    <w:p w:rsidR="00195E20" w:rsidRDefault="00195E20" w:rsidP="0002688B">
      <w:pPr>
        <w:tabs>
          <w:tab w:val="left" w:pos="993"/>
        </w:tabs>
        <w:jc w:val="both"/>
        <w:rPr>
          <w:sz w:val="28"/>
          <w:szCs w:val="28"/>
        </w:rPr>
      </w:pPr>
    </w:p>
    <w:p w:rsidR="00195E20" w:rsidRPr="00195E20" w:rsidRDefault="00195E20" w:rsidP="00195E2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95E20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195E20">
        <w:rPr>
          <w:sz w:val="28"/>
          <w:szCs w:val="28"/>
        </w:rPr>
        <w:t>Сычевский</w:t>
      </w:r>
      <w:proofErr w:type="spellEnd"/>
      <w:r w:rsidRPr="00195E20">
        <w:rPr>
          <w:sz w:val="28"/>
          <w:szCs w:val="28"/>
        </w:rPr>
        <w:t xml:space="preserve"> муниципальный округ» Смоленской области </w:t>
      </w:r>
    </w:p>
    <w:p w:rsidR="00195E20" w:rsidRPr="00195E20" w:rsidRDefault="00195E20" w:rsidP="00195E2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195E20">
        <w:rPr>
          <w:sz w:val="28"/>
          <w:szCs w:val="28"/>
        </w:rPr>
        <w:t>п</w:t>
      </w:r>
      <w:proofErr w:type="spellEnd"/>
      <w:proofErr w:type="gramEnd"/>
      <w:r w:rsidRPr="00195E20">
        <w:rPr>
          <w:sz w:val="28"/>
          <w:szCs w:val="28"/>
        </w:rPr>
        <w:t xml:space="preserve"> о с т а </w:t>
      </w:r>
      <w:proofErr w:type="spellStart"/>
      <w:r w:rsidRPr="00195E20">
        <w:rPr>
          <w:sz w:val="28"/>
          <w:szCs w:val="28"/>
        </w:rPr>
        <w:t>н</w:t>
      </w:r>
      <w:proofErr w:type="spellEnd"/>
      <w:r w:rsidRPr="00195E20">
        <w:rPr>
          <w:sz w:val="28"/>
          <w:szCs w:val="28"/>
        </w:rPr>
        <w:t xml:space="preserve"> о в л я е т:</w:t>
      </w:r>
    </w:p>
    <w:p w:rsidR="00195E20" w:rsidRPr="00195E20" w:rsidRDefault="00195E20" w:rsidP="00195E2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2688B" w:rsidRPr="00195E20" w:rsidRDefault="0002688B" w:rsidP="00195E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5E20">
        <w:rPr>
          <w:sz w:val="28"/>
          <w:szCs w:val="28"/>
        </w:rPr>
        <w:t xml:space="preserve">1. Предоставить АО «Газпром газораспределение Смоленск» разрешение на использование земельных участков, государственная собственность </w:t>
      </w:r>
      <w:r w:rsidR="00195E20">
        <w:rPr>
          <w:sz w:val="28"/>
          <w:szCs w:val="28"/>
        </w:rPr>
        <w:t xml:space="preserve">                      </w:t>
      </w:r>
      <w:r w:rsidRPr="00195E20">
        <w:rPr>
          <w:sz w:val="28"/>
          <w:szCs w:val="28"/>
        </w:rPr>
        <w:t xml:space="preserve">на которые не разграничена, в соответствии с приложенными схемами границ предполагаемых к использованию земель или части земельных участков </w:t>
      </w:r>
      <w:r w:rsidR="00195E20">
        <w:rPr>
          <w:sz w:val="28"/>
          <w:szCs w:val="28"/>
        </w:rPr>
        <w:t xml:space="preserve">                     </w:t>
      </w:r>
      <w:r w:rsidRPr="00195E20">
        <w:rPr>
          <w:sz w:val="28"/>
          <w:szCs w:val="28"/>
        </w:rPr>
        <w:t xml:space="preserve">на кадастровом плане территорий из земель населенных пунктов, </w:t>
      </w:r>
      <w:r w:rsidR="00195E20">
        <w:rPr>
          <w:sz w:val="28"/>
          <w:szCs w:val="28"/>
        </w:rPr>
        <w:t xml:space="preserve">                             </w:t>
      </w:r>
      <w:r w:rsidRPr="00195E20">
        <w:rPr>
          <w:sz w:val="28"/>
          <w:szCs w:val="28"/>
        </w:rPr>
        <w:t>для строительства наружного газопровода для газоснабжения жилых домов:</w:t>
      </w:r>
    </w:p>
    <w:p w:rsidR="0002688B" w:rsidRPr="00195E20" w:rsidRDefault="0002688B" w:rsidP="00195E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5E20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195E20">
        <w:rPr>
          <w:sz w:val="28"/>
          <w:szCs w:val="28"/>
        </w:rPr>
        <w:t>Сычевский</w:t>
      </w:r>
      <w:proofErr w:type="spellEnd"/>
      <w:r w:rsidRPr="00195E20">
        <w:rPr>
          <w:sz w:val="28"/>
          <w:szCs w:val="28"/>
        </w:rPr>
        <w:t xml:space="preserve"> район, г. Сычевка, ул. Карла Маркса, д. 62 (кадастровый номер земельного участка 67:19:0010211:9), площадью земельного участка 52 (пятьдесят два) кв.м., расположенного в зоне застройки индивидуальными жилыми домами Ж</w:t>
      </w:r>
      <w:proofErr w:type="gramStart"/>
      <w:r w:rsidRPr="00195E20">
        <w:rPr>
          <w:sz w:val="28"/>
          <w:szCs w:val="28"/>
        </w:rPr>
        <w:t>1</w:t>
      </w:r>
      <w:proofErr w:type="gramEnd"/>
      <w:r w:rsidRPr="00195E20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 w:rsidRPr="00195E20">
        <w:rPr>
          <w:sz w:val="28"/>
          <w:szCs w:val="28"/>
        </w:rPr>
        <w:t>Сычевский</w:t>
      </w:r>
      <w:proofErr w:type="spellEnd"/>
      <w:r w:rsidRPr="00195E20">
        <w:rPr>
          <w:sz w:val="28"/>
          <w:szCs w:val="28"/>
        </w:rPr>
        <w:t>, город Сычевка, улица Карла Маркса, рядом с домом № 62, в границах кадастрового квартала 67:19:0010211;</w:t>
      </w:r>
    </w:p>
    <w:p w:rsidR="0002688B" w:rsidRPr="00195E20" w:rsidRDefault="0002688B" w:rsidP="00195E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5E20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195E20">
        <w:rPr>
          <w:sz w:val="28"/>
          <w:szCs w:val="28"/>
        </w:rPr>
        <w:t>Сычевский</w:t>
      </w:r>
      <w:proofErr w:type="spellEnd"/>
      <w:r w:rsidRPr="00195E20">
        <w:rPr>
          <w:sz w:val="28"/>
          <w:szCs w:val="28"/>
        </w:rPr>
        <w:t xml:space="preserve"> район, г. Сычевка, ул. Булгакова, д. 2 (кадастровый номер земельного участка 67:19:0010223:223), площадью земельного участка 301 (триста один) кв.м., расположенного в зоне застройки индивидуальными жилыми домами Ж</w:t>
      </w:r>
      <w:proofErr w:type="gramStart"/>
      <w:r w:rsidRPr="00195E20">
        <w:rPr>
          <w:sz w:val="28"/>
          <w:szCs w:val="28"/>
        </w:rPr>
        <w:t>1</w:t>
      </w:r>
      <w:proofErr w:type="gramEnd"/>
      <w:r w:rsidRPr="00195E20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 w:rsidRPr="00195E20">
        <w:rPr>
          <w:sz w:val="28"/>
          <w:szCs w:val="28"/>
        </w:rPr>
        <w:t>Сычевский</w:t>
      </w:r>
      <w:proofErr w:type="spellEnd"/>
      <w:r w:rsidRPr="00195E20">
        <w:rPr>
          <w:sz w:val="28"/>
          <w:szCs w:val="28"/>
        </w:rPr>
        <w:t>, город Сычевка, улица Булгакова, в районе д. 2, в границах кадастрового квартала 67:19:0010223;</w:t>
      </w:r>
    </w:p>
    <w:p w:rsidR="0002688B" w:rsidRPr="00195E20" w:rsidRDefault="0002688B" w:rsidP="00195E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5E20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195E20">
        <w:rPr>
          <w:sz w:val="28"/>
          <w:szCs w:val="28"/>
        </w:rPr>
        <w:t>Сычевский</w:t>
      </w:r>
      <w:proofErr w:type="spellEnd"/>
      <w:r w:rsidRPr="00195E20">
        <w:rPr>
          <w:sz w:val="28"/>
          <w:szCs w:val="28"/>
        </w:rPr>
        <w:t xml:space="preserve"> район, д. </w:t>
      </w:r>
      <w:proofErr w:type="spellStart"/>
      <w:r w:rsidRPr="00195E20">
        <w:rPr>
          <w:sz w:val="28"/>
          <w:szCs w:val="28"/>
        </w:rPr>
        <w:t>Дугино</w:t>
      </w:r>
      <w:proofErr w:type="spellEnd"/>
      <w:r w:rsidRPr="00195E20">
        <w:rPr>
          <w:sz w:val="28"/>
          <w:szCs w:val="28"/>
        </w:rPr>
        <w:t>, ж.д. Николаевой М.В. (кадастровый номер земельного участка 67:19:0690101:49), площадью земельного участка 623 (шестьсот двадцать три) кв.м., расположенного в зоне застройки индивидуальными жилыми домами Ж</w:t>
      </w:r>
      <w:proofErr w:type="gramStart"/>
      <w:r w:rsidRPr="00195E20">
        <w:rPr>
          <w:sz w:val="28"/>
          <w:szCs w:val="28"/>
        </w:rPr>
        <w:t>1</w:t>
      </w:r>
      <w:proofErr w:type="gramEnd"/>
      <w:r w:rsidRPr="00195E20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 w:rsidRPr="00195E20">
        <w:rPr>
          <w:sz w:val="28"/>
          <w:szCs w:val="28"/>
        </w:rPr>
        <w:t>Сычевский</w:t>
      </w:r>
      <w:proofErr w:type="spellEnd"/>
      <w:r w:rsidRPr="00195E20">
        <w:rPr>
          <w:sz w:val="28"/>
          <w:szCs w:val="28"/>
        </w:rPr>
        <w:t xml:space="preserve">, деревня </w:t>
      </w:r>
      <w:proofErr w:type="spellStart"/>
      <w:r w:rsidRPr="00195E20">
        <w:rPr>
          <w:sz w:val="28"/>
          <w:szCs w:val="28"/>
        </w:rPr>
        <w:t>Дугино</w:t>
      </w:r>
      <w:proofErr w:type="spellEnd"/>
      <w:r w:rsidRPr="00195E20">
        <w:rPr>
          <w:sz w:val="28"/>
          <w:szCs w:val="28"/>
        </w:rPr>
        <w:t>, в районе земельного участка 67:19:0690101:49, в границах кадастрового квартала 67:19:0020105;</w:t>
      </w:r>
    </w:p>
    <w:p w:rsidR="0002688B" w:rsidRPr="00195E20" w:rsidRDefault="0002688B" w:rsidP="00195E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5E20">
        <w:rPr>
          <w:sz w:val="28"/>
          <w:szCs w:val="28"/>
        </w:rPr>
        <w:t xml:space="preserve">- газопровод низкого давления к границе участка заявителя по адресу: Смоленская область, </w:t>
      </w:r>
      <w:proofErr w:type="spellStart"/>
      <w:r w:rsidRPr="00195E20">
        <w:rPr>
          <w:sz w:val="28"/>
          <w:szCs w:val="28"/>
        </w:rPr>
        <w:t>Сычевский</w:t>
      </w:r>
      <w:proofErr w:type="spellEnd"/>
      <w:r w:rsidRPr="00195E20">
        <w:rPr>
          <w:sz w:val="28"/>
          <w:szCs w:val="28"/>
        </w:rPr>
        <w:t xml:space="preserve"> район, г. Сычевка, ул. Свободная, д. 50 (кадастровый номер земельного участка 67:19:0010195:1), площадью земельного участка 595 (пятьсот девяносто пять) кв.м., расположенного в зоне застройки индивидуальными жилыми домами Ж</w:t>
      </w:r>
      <w:proofErr w:type="gramStart"/>
      <w:r w:rsidRPr="00195E20">
        <w:rPr>
          <w:sz w:val="28"/>
          <w:szCs w:val="28"/>
        </w:rPr>
        <w:t>1</w:t>
      </w:r>
      <w:proofErr w:type="gramEnd"/>
      <w:r w:rsidRPr="00195E20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муниципальный округ </w:t>
      </w:r>
      <w:proofErr w:type="spellStart"/>
      <w:r w:rsidRPr="00195E20">
        <w:rPr>
          <w:sz w:val="28"/>
          <w:szCs w:val="28"/>
        </w:rPr>
        <w:t>Сычевский</w:t>
      </w:r>
      <w:proofErr w:type="spellEnd"/>
      <w:r w:rsidRPr="00195E20">
        <w:rPr>
          <w:sz w:val="28"/>
          <w:szCs w:val="28"/>
        </w:rPr>
        <w:t>, город Сычевка, улица Свободная, в районе д. 50, в границах кадастрового квартала 67:19:0010195, 67:19:0010194, 67:19:0010204, 67:19:0010203.</w:t>
      </w:r>
    </w:p>
    <w:p w:rsidR="0002688B" w:rsidRPr="00195E20" w:rsidRDefault="0002688B" w:rsidP="00195E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5E20">
        <w:rPr>
          <w:sz w:val="28"/>
          <w:szCs w:val="28"/>
        </w:rPr>
        <w:lastRenderedPageBreak/>
        <w:t>Застройщику перед производством земляных работ получить разрешение на производство земляных работ и после производства земляных работ восстановить нарушенное земляное покрытие. При прохождении трассы газопровода через автодорогу и тротуар прокладку производить методом наклонно-направленного бурения.</w:t>
      </w:r>
    </w:p>
    <w:p w:rsidR="0002688B" w:rsidRPr="00195E20" w:rsidRDefault="0002688B" w:rsidP="00195E20">
      <w:pPr>
        <w:ind w:firstLine="709"/>
        <w:jc w:val="both"/>
        <w:rPr>
          <w:sz w:val="28"/>
          <w:szCs w:val="28"/>
        </w:rPr>
      </w:pPr>
      <w:r w:rsidRPr="00195E20"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</w:t>
      </w:r>
      <w:r w:rsidR="00195E20">
        <w:rPr>
          <w:sz w:val="28"/>
          <w:szCs w:val="28"/>
        </w:rPr>
        <w:t>12.03</w:t>
      </w:r>
      <w:r w:rsidRPr="00195E20">
        <w:rPr>
          <w:sz w:val="28"/>
          <w:szCs w:val="28"/>
        </w:rPr>
        <w:t>.2025 г.</w:t>
      </w:r>
    </w:p>
    <w:p w:rsidR="0002688B" w:rsidRPr="00195E20" w:rsidRDefault="0002688B" w:rsidP="00195E2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20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195E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5E20"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границах таких земельных участков, Пользователь обязан:</w:t>
      </w:r>
    </w:p>
    <w:p w:rsidR="0002688B" w:rsidRPr="00195E20" w:rsidRDefault="0002688B" w:rsidP="00195E2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20"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 пригодное для его использования в соответствии с разрешенным использованием;</w:t>
      </w:r>
    </w:p>
    <w:p w:rsidR="0002688B" w:rsidRPr="00195E20" w:rsidRDefault="0002688B" w:rsidP="00195E2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20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02688B" w:rsidRPr="00195E20" w:rsidRDefault="0002688B" w:rsidP="00195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20">
        <w:rPr>
          <w:rFonts w:ascii="Times New Roman" w:hAnsi="Times New Roman" w:cs="Times New Roman"/>
          <w:sz w:val="28"/>
          <w:szCs w:val="28"/>
        </w:rPr>
        <w:t xml:space="preserve">4. </w:t>
      </w:r>
      <w:r w:rsidRPr="0019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земельных участков, указанных в </w:t>
      </w:r>
      <w:hyperlink r:id="rId9" w:anchor="dst1084" w:history="1">
        <w:r w:rsidRPr="00195E20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19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земельных участков гражданину или юридическому лицу</w:t>
      </w:r>
      <w:r w:rsidRPr="00195E20">
        <w:rPr>
          <w:rFonts w:ascii="Times New Roman" w:hAnsi="Times New Roman" w:cs="Times New Roman"/>
          <w:sz w:val="28"/>
          <w:szCs w:val="28"/>
        </w:rPr>
        <w:t>. Уведомление о предоставлении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</w:t>
      </w:r>
      <w:r w:rsidR="00195E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95E20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участков.</w:t>
      </w:r>
    </w:p>
    <w:p w:rsidR="0002688B" w:rsidRPr="00195E20" w:rsidRDefault="0002688B" w:rsidP="00195E20">
      <w:pPr>
        <w:ind w:firstLine="709"/>
        <w:jc w:val="both"/>
        <w:rPr>
          <w:sz w:val="28"/>
          <w:szCs w:val="28"/>
        </w:rPr>
      </w:pPr>
      <w:r w:rsidRPr="00195E20">
        <w:rPr>
          <w:sz w:val="28"/>
          <w:szCs w:val="28"/>
        </w:rPr>
        <w:t xml:space="preserve">5. </w:t>
      </w:r>
      <w:proofErr w:type="gramStart"/>
      <w:r w:rsidRPr="00195E20">
        <w:rPr>
          <w:sz w:val="28"/>
          <w:szCs w:val="28"/>
        </w:rPr>
        <w:t>Контроль за</w:t>
      </w:r>
      <w:proofErr w:type="gramEnd"/>
      <w:r w:rsidRPr="00195E20">
        <w:rPr>
          <w:sz w:val="28"/>
          <w:szCs w:val="28"/>
        </w:rPr>
        <w:t xml:space="preserve"> исполнением настоящего постановления возложить </w:t>
      </w:r>
      <w:r w:rsidR="00195E20">
        <w:rPr>
          <w:sz w:val="28"/>
          <w:szCs w:val="28"/>
        </w:rPr>
        <w:t xml:space="preserve">                     </w:t>
      </w:r>
      <w:r w:rsidRPr="00195E20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Pr="00195E20">
        <w:rPr>
          <w:sz w:val="28"/>
          <w:szCs w:val="28"/>
        </w:rPr>
        <w:t>Сычевский</w:t>
      </w:r>
      <w:proofErr w:type="spellEnd"/>
      <w:r w:rsidRPr="00195E20">
        <w:rPr>
          <w:sz w:val="28"/>
          <w:szCs w:val="28"/>
        </w:rPr>
        <w:t xml:space="preserve"> муниципальный округ» Смоленской  области С.Н. </w:t>
      </w:r>
      <w:proofErr w:type="spellStart"/>
      <w:r w:rsidRPr="00195E20">
        <w:rPr>
          <w:sz w:val="28"/>
          <w:szCs w:val="28"/>
        </w:rPr>
        <w:t>Митенкову</w:t>
      </w:r>
      <w:proofErr w:type="spellEnd"/>
      <w:r w:rsidRPr="00195E20">
        <w:rPr>
          <w:sz w:val="28"/>
          <w:szCs w:val="28"/>
        </w:rPr>
        <w:t xml:space="preserve">. </w:t>
      </w:r>
    </w:p>
    <w:p w:rsidR="0002688B" w:rsidRPr="00195E20" w:rsidRDefault="0002688B" w:rsidP="00195E2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E20"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газете «</w:t>
      </w:r>
      <w:proofErr w:type="spellStart"/>
      <w:r w:rsidRPr="00195E20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195E20"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Администрации муниципального образования «</w:t>
      </w:r>
      <w:proofErr w:type="spellStart"/>
      <w:r w:rsidRPr="00195E2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195E2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F7643D" w:rsidRPr="00195E20" w:rsidRDefault="0002688B" w:rsidP="00195E20">
      <w:pPr>
        <w:ind w:firstLine="709"/>
        <w:rPr>
          <w:sz w:val="28"/>
          <w:szCs w:val="28"/>
        </w:rPr>
      </w:pPr>
      <w:r w:rsidRPr="00195E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C21C2" w:rsidRDefault="001C21C2" w:rsidP="00195E20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95E20" w:rsidRPr="00195E20" w:rsidRDefault="00195E20" w:rsidP="00195E20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42419F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874" w:rsidRDefault="00610874" w:rsidP="00FA6D0B">
      <w:r>
        <w:separator/>
      </w:r>
    </w:p>
  </w:endnote>
  <w:endnote w:type="continuationSeparator" w:id="0">
    <w:p w:rsidR="00610874" w:rsidRDefault="0061087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874" w:rsidRDefault="00610874" w:rsidP="00FA6D0B">
      <w:r>
        <w:separator/>
      </w:r>
    </w:p>
  </w:footnote>
  <w:footnote w:type="continuationSeparator" w:id="0">
    <w:p w:rsidR="00610874" w:rsidRDefault="0061087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A076C">
    <w:pPr>
      <w:pStyle w:val="ac"/>
      <w:jc w:val="center"/>
    </w:pPr>
    <w:fldSimple w:instr=" PAGE   \* MERGEFORMAT ">
      <w:r w:rsidR="00195E20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3408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88B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1F2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5E20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4AE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5AAB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6BA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415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6E73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874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5D11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2FA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5CB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7FC"/>
    <w:rsid w:val="00934BCA"/>
    <w:rsid w:val="00934D85"/>
    <w:rsid w:val="00936281"/>
    <w:rsid w:val="00936793"/>
    <w:rsid w:val="009367AD"/>
    <w:rsid w:val="00936D93"/>
    <w:rsid w:val="00937328"/>
    <w:rsid w:val="00937AB0"/>
    <w:rsid w:val="009410A6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3A4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37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194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28A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076C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18EB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5F2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019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643D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F7B1F9-3F9E-4ECC-807F-BCD335A9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2025-03-17T09:56:00Z</cp:lastPrinted>
  <dcterms:created xsi:type="dcterms:W3CDTF">2025-03-17T09:53:00Z</dcterms:created>
  <dcterms:modified xsi:type="dcterms:W3CDTF">2025-03-17T09:56:00Z</dcterms:modified>
</cp:coreProperties>
</file>