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675D11">
        <w:rPr>
          <w:b/>
          <w:sz w:val="28"/>
          <w:szCs w:val="28"/>
          <w:u w:val="single"/>
        </w:rPr>
        <w:t>1</w:t>
      </w:r>
      <w:r w:rsidR="00D50964">
        <w:rPr>
          <w:b/>
          <w:sz w:val="28"/>
          <w:szCs w:val="28"/>
          <w:u w:val="single"/>
        </w:rPr>
        <w:t>3</w:t>
      </w:r>
      <w:r w:rsidR="00FD3FBF">
        <w:rPr>
          <w:b/>
          <w:sz w:val="28"/>
          <w:szCs w:val="28"/>
          <w:u w:val="single"/>
        </w:rPr>
        <w:t xml:space="preserve"> марта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D54AE">
        <w:rPr>
          <w:b/>
          <w:sz w:val="28"/>
          <w:szCs w:val="28"/>
          <w:u w:val="single"/>
        </w:rPr>
        <w:t>2</w:t>
      </w:r>
      <w:r w:rsidR="00675D11">
        <w:rPr>
          <w:b/>
          <w:sz w:val="28"/>
          <w:szCs w:val="28"/>
          <w:u w:val="single"/>
        </w:rPr>
        <w:t>2</w:t>
      </w:r>
      <w:r w:rsidR="00D50964">
        <w:rPr>
          <w:b/>
          <w:sz w:val="28"/>
          <w:szCs w:val="28"/>
          <w:u w:val="single"/>
        </w:rPr>
        <w:t>9</w:t>
      </w: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D50964" w:rsidRPr="006849B0" w:rsidRDefault="00D50964" w:rsidP="00D50964">
      <w:pPr>
        <w:ind w:right="5102"/>
        <w:jc w:val="both"/>
        <w:rPr>
          <w:sz w:val="28"/>
          <w:szCs w:val="28"/>
        </w:rPr>
      </w:pPr>
      <w:r w:rsidRPr="006849B0">
        <w:rPr>
          <w:sz w:val="28"/>
          <w:szCs w:val="28"/>
        </w:rPr>
        <w:t xml:space="preserve">Об </w:t>
      </w:r>
      <w:r w:rsidR="002026BF">
        <w:rPr>
          <w:sz w:val="28"/>
          <w:szCs w:val="28"/>
        </w:rPr>
        <w:t xml:space="preserve">утверждении Положения об </w:t>
      </w:r>
      <w:r w:rsidRPr="006849B0">
        <w:rPr>
          <w:sz w:val="28"/>
          <w:szCs w:val="28"/>
        </w:rPr>
        <w:t>обеспечении первичных мер пожарной безопасности</w:t>
      </w:r>
      <w:r>
        <w:rPr>
          <w:sz w:val="28"/>
          <w:szCs w:val="28"/>
        </w:rPr>
        <w:t xml:space="preserve"> </w:t>
      </w:r>
      <w:r w:rsidRPr="006849B0">
        <w:rPr>
          <w:sz w:val="28"/>
          <w:szCs w:val="28"/>
        </w:rPr>
        <w:t>в границах муниципального образования</w:t>
      </w:r>
      <w:r w:rsidRPr="006849B0">
        <w:rPr>
          <w:bCs/>
          <w:color w:val="000000"/>
          <w:sz w:val="28"/>
          <w:szCs w:val="28"/>
        </w:rPr>
        <w:t xml:space="preserve"> </w:t>
      </w:r>
      <w:r w:rsidRPr="00EA6003"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</w:t>
      </w:r>
      <w:r w:rsidRPr="00EA6003">
        <w:rPr>
          <w:bCs/>
          <w:color w:val="000000"/>
          <w:sz w:val="28"/>
          <w:szCs w:val="28"/>
        </w:rPr>
        <w:t>» Смоленской области</w:t>
      </w:r>
    </w:p>
    <w:p w:rsidR="00D50964" w:rsidRPr="00EA6003" w:rsidRDefault="00D50964" w:rsidP="00D50964">
      <w:pPr>
        <w:ind w:right="5669"/>
        <w:jc w:val="both"/>
        <w:rPr>
          <w:color w:val="000000"/>
          <w:sz w:val="28"/>
          <w:szCs w:val="28"/>
        </w:rPr>
      </w:pPr>
    </w:p>
    <w:p w:rsidR="00D50964" w:rsidRDefault="00D50964" w:rsidP="00D509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50964" w:rsidRPr="002026BF" w:rsidRDefault="00D50964" w:rsidP="002026BF">
      <w:pPr>
        <w:shd w:val="clear" w:color="auto" w:fill="FFFFFF"/>
        <w:ind w:firstLine="709"/>
        <w:jc w:val="both"/>
        <w:rPr>
          <w:b/>
          <w:spacing w:val="1"/>
          <w:sz w:val="28"/>
          <w:szCs w:val="28"/>
          <w:shd w:val="clear" w:color="auto" w:fill="FFFFFF"/>
        </w:rPr>
      </w:pPr>
      <w:r w:rsidRPr="002026BF">
        <w:rPr>
          <w:color w:val="000000"/>
          <w:sz w:val="28"/>
          <w:szCs w:val="28"/>
        </w:rPr>
        <w:t>В соответствии с федеральными законами от 21 декабря 1994 г. № 69-ФЗ «О пожарной безопасности», от 06 октября 2003 г. №131-ФЗ «Об общих принципах организации местного самоуправления в Российской Федерации»,</w:t>
      </w:r>
      <w:r w:rsidRPr="002026BF">
        <w:rPr>
          <w:spacing w:val="1"/>
          <w:sz w:val="28"/>
          <w:szCs w:val="28"/>
          <w:shd w:val="clear" w:color="auto" w:fill="FFFFFF"/>
        </w:rPr>
        <w:t xml:space="preserve">  </w:t>
      </w:r>
      <w:hyperlink r:id="rId9" w:history="1">
        <w:r w:rsidRPr="002026BF">
          <w:rPr>
            <w:b/>
            <w:sz w:val="28"/>
            <w:szCs w:val="28"/>
            <w:shd w:val="clear" w:color="auto" w:fill="FFFFFF"/>
          </w:rPr>
          <w:t xml:space="preserve"> </w:t>
        </w:r>
        <w:r w:rsidRPr="002026BF">
          <w:rPr>
            <w:rStyle w:val="af5"/>
            <w:b w:val="0"/>
            <w:sz w:val="28"/>
            <w:szCs w:val="28"/>
            <w:shd w:val="clear" w:color="auto" w:fill="FFFFFF"/>
          </w:rPr>
          <w:t>Законом Смоленской области от 28 декабря 2004 г</w:t>
        </w:r>
        <w:r w:rsidR="00A434A6">
          <w:rPr>
            <w:rStyle w:val="af5"/>
            <w:b w:val="0"/>
            <w:sz w:val="28"/>
            <w:szCs w:val="28"/>
            <w:shd w:val="clear" w:color="auto" w:fill="FFFFFF"/>
          </w:rPr>
          <w:t>.</w:t>
        </w:r>
        <w:r w:rsidRPr="002026BF">
          <w:rPr>
            <w:rStyle w:val="af5"/>
            <w:b w:val="0"/>
            <w:sz w:val="28"/>
            <w:szCs w:val="28"/>
            <w:shd w:val="clear" w:color="auto" w:fill="FFFFFF"/>
          </w:rPr>
          <w:t xml:space="preserve"> №122-з «О пожарной безопасности»</w:t>
        </w:r>
      </w:hyperlink>
      <w:r w:rsidR="002026BF" w:rsidRPr="002026BF">
        <w:rPr>
          <w:b/>
        </w:rPr>
        <w:t>,</w:t>
      </w:r>
      <w:r w:rsidRPr="002026BF">
        <w:rPr>
          <w:b/>
          <w:spacing w:val="1"/>
          <w:sz w:val="28"/>
          <w:szCs w:val="28"/>
          <w:shd w:val="clear" w:color="auto" w:fill="FFFFFF"/>
        </w:rPr>
        <w:t xml:space="preserve">  </w:t>
      </w:r>
    </w:p>
    <w:p w:rsidR="002026BF" w:rsidRDefault="002026BF" w:rsidP="002026BF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</w:p>
    <w:p w:rsidR="002026BF" w:rsidRPr="00BE0E62" w:rsidRDefault="002026BF" w:rsidP="002026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2026BF" w:rsidRPr="00BE0E62" w:rsidRDefault="002026BF" w:rsidP="002026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2026BF" w:rsidRPr="00086EA1" w:rsidRDefault="002026BF" w:rsidP="002026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50964" w:rsidRPr="00086EA1" w:rsidRDefault="00D50964" w:rsidP="00D509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6EA1">
        <w:rPr>
          <w:color w:val="000000"/>
          <w:sz w:val="28"/>
          <w:szCs w:val="28"/>
        </w:rPr>
        <w:t xml:space="preserve">1. Утвердить прилагаемое Положение </w:t>
      </w:r>
      <w:r w:rsidRPr="00086EA1">
        <w:rPr>
          <w:sz w:val="28"/>
          <w:szCs w:val="28"/>
        </w:rPr>
        <w:t>об обеспечении первичных мер пожарной безопасности в границах муниципального образования</w:t>
      </w:r>
      <w:r w:rsidR="002026BF">
        <w:rPr>
          <w:sz w:val="28"/>
          <w:szCs w:val="28"/>
        </w:rPr>
        <w:t xml:space="preserve">                  </w:t>
      </w:r>
      <w:r w:rsidRPr="00086EA1">
        <w:rPr>
          <w:sz w:val="28"/>
          <w:szCs w:val="28"/>
        </w:rPr>
        <w:t xml:space="preserve"> </w:t>
      </w:r>
      <w:r w:rsidRPr="00EA6003"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</w:t>
      </w:r>
      <w:r w:rsidRPr="00EA6003">
        <w:rPr>
          <w:bCs/>
          <w:color w:val="000000"/>
          <w:sz w:val="28"/>
          <w:szCs w:val="28"/>
        </w:rPr>
        <w:t>» Смоленской области</w:t>
      </w:r>
      <w:r w:rsidRPr="00086EA1">
        <w:rPr>
          <w:sz w:val="28"/>
          <w:szCs w:val="28"/>
        </w:rPr>
        <w:t>.</w:t>
      </w:r>
    </w:p>
    <w:p w:rsidR="00D50964" w:rsidRPr="00086EA1" w:rsidRDefault="00D50964" w:rsidP="00D50964">
      <w:pPr>
        <w:ind w:firstLine="709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 </w:t>
      </w:r>
      <w:proofErr w:type="gramStart"/>
      <w:r w:rsidR="002026BF">
        <w:rPr>
          <w:sz w:val="28"/>
          <w:szCs w:val="28"/>
        </w:rPr>
        <w:t>Р</w:t>
      </w:r>
      <w:r w:rsidR="00A434A6">
        <w:rPr>
          <w:sz w:val="28"/>
          <w:szCs w:val="28"/>
        </w:rPr>
        <w:t>а</w:t>
      </w:r>
      <w:r w:rsidR="002026BF">
        <w:rPr>
          <w:sz w:val="28"/>
          <w:szCs w:val="28"/>
        </w:rPr>
        <w:t>зместить</w:t>
      </w:r>
      <w:proofErr w:type="gramEnd"/>
      <w:r w:rsidRPr="00086EA1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официальном сайте А</w:t>
      </w:r>
      <w:r w:rsidRPr="00086EA1">
        <w:rPr>
          <w:sz w:val="28"/>
          <w:szCs w:val="28"/>
        </w:rPr>
        <w:t>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EA6003"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</w:t>
      </w:r>
      <w:r w:rsidRPr="00EA6003">
        <w:rPr>
          <w:bCs/>
          <w:color w:val="000000"/>
          <w:sz w:val="28"/>
          <w:szCs w:val="28"/>
        </w:rPr>
        <w:t>» Смоленской области</w:t>
      </w:r>
      <w:r w:rsidRPr="00086EA1">
        <w:rPr>
          <w:sz w:val="28"/>
          <w:szCs w:val="28"/>
        </w:rPr>
        <w:t xml:space="preserve"> в сети «Интернет».</w:t>
      </w:r>
    </w:p>
    <w:p w:rsidR="00D50964" w:rsidRDefault="00D50964" w:rsidP="00D50964">
      <w:pPr>
        <w:ind w:firstLine="709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2026BF" w:rsidRDefault="002026BF" w:rsidP="00D50964">
      <w:pPr>
        <w:ind w:firstLine="709"/>
        <w:jc w:val="both"/>
        <w:rPr>
          <w:sz w:val="28"/>
          <w:szCs w:val="28"/>
        </w:rPr>
      </w:pPr>
    </w:p>
    <w:p w:rsidR="002026BF" w:rsidRDefault="002026BF" w:rsidP="00D50964">
      <w:pPr>
        <w:ind w:firstLine="709"/>
        <w:jc w:val="both"/>
        <w:rPr>
          <w:sz w:val="28"/>
          <w:szCs w:val="28"/>
        </w:rPr>
      </w:pPr>
    </w:p>
    <w:p w:rsidR="002026BF" w:rsidRDefault="002026BF" w:rsidP="00D50964">
      <w:pPr>
        <w:ind w:firstLine="709"/>
        <w:jc w:val="both"/>
        <w:rPr>
          <w:sz w:val="28"/>
          <w:szCs w:val="28"/>
        </w:rPr>
      </w:pPr>
    </w:p>
    <w:p w:rsidR="002026BF" w:rsidRPr="00086EA1" w:rsidRDefault="002026BF" w:rsidP="00D50964">
      <w:pPr>
        <w:ind w:firstLine="709"/>
        <w:jc w:val="both"/>
        <w:rPr>
          <w:sz w:val="28"/>
          <w:szCs w:val="28"/>
        </w:rPr>
      </w:pPr>
    </w:p>
    <w:p w:rsidR="00D50964" w:rsidRPr="00086EA1" w:rsidRDefault="00D50964" w:rsidP="00D50964">
      <w:pPr>
        <w:ind w:firstLine="709"/>
        <w:contextualSpacing/>
        <w:jc w:val="both"/>
        <w:rPr>
          <w:sz w:val="28"/>
          <w:szCs w:val="28"/>
        </w:rPr>
      </w:pPr>
      <w:r w:rsidRPr="00086EA1">
        <w:rPr>
          <w:sz w:val="28"/>
          <w:szCs w:val="28"/>
        </w:rPr>
        <w:lastRenderedPageBreak/>
        <w:t xml:space="preserve">4. </w:t>
      </w:r>
      <w:proofErr w:type="gramStart"/>
      <w:r w:rsidRPr="00086EA1">
        <w:rPr>
          <w:sz w:val="28"/>
          <w:szCs w:val="28"/>
        </w:rPr>
        <w:t>Контроль за</w:t>
      </w:r>
      <w:proofErr w:type="gramEnd"/>
      <w:r w:rsidRPr="00086EA1">
        <w:rPr>
          <w:sz w:val="28"/>
          <w:szCs w:val="28"/>
        </w:rPr>
        <w:t xml:space="preserve"> исполнением настоящего постановления оставляю </w:t>
      </w:r>
      <w:r w:rsidR="002026BF">
        <w:rPr>
          <w:sz w:val="28"/>
          <w:szCs w:val="28"/>
        </w:rPr>
        <w:t xml:space="preserve">                      </w:t>
      </w:r>
      <w:r w:rsidRPr="00086EA1">
        <w:rPr>
          <w:sz w:val="28"/>
          <w:szCs w:val="28"/>
        </w:rPr>
        <w:t>за собой.</w:t>
      </w:r>
    </w:p>
    <w:p w:rsidR="00D50964" w:rsidRDefault="00D50964" w:rsidP="00D50964">
      <w:pPr>
        <w:rPr>
          <w:sz w:val="28"/>
          <w:szCs w:val="28"/>
        </w:rPr>
      </w:pPr>
    </w:p>
    <w:p w:rsidR="00D50964" w:rsidRDefault="00D50964" w:rsidP="00D50964">
      <w:pPr>
        <w:rPr>
          <w:sz w:val="28"/>
          <w:szCs w:val="28"/>
        </w:rPr>
      </w:pPr>
    </w:p>
    <w:p w:rsidR="002026BF" w:rsidRPr="001569E2" w:rsidRDefault="002026BF" w:rsidP="002026B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2026BF" w:rsidRPr="001569E2" w:rsidRDefault="002026BF" w:rsidP="002026B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2026BF" w:rsidRDefault="002026BF" w:rsidP="002026B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2026BF" w:rsidRDefault="002026BF" w:rsidP="002026B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50964" w:rsidRDefault="00D50964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2026BF" w:rsidRDefault="002026BF" w:rsidP="00D50964">
      <w:pPr>
        <w:rPr>
          <w:sz w:val="28"/>
        </w:rPr>
      </w:pPr>
    </w:p>
    <w:p w:rsidR="00D50964" w:rsidRDefault="00D50964" w:rsidP="00D50964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50964" w:rsidRDefault="00D50964" w:rsidP="00D50964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D50964" w:rsidRDefault="00D50964" w:rsidP="00D50964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26BF">
        <w:rPr>
          <w:sz w:val="28"/>
          <w:szCs w:val="28"/>
        </w:rPr>
        <w:t>13.03.</w:t>
      </w:r>
      <w:r>
        <w:rPr>
          <w:sz w:val="28"/>
          <w:szCs w:val="28"/>
        </w:rPr>
        <w:t>2025 года №</w:t>
      </w:r>
      <w:r w:rsidR="002026BF">
        <w:rPr>
          <w:sz w:val="28"/>
          <w:szCs w:val="28"/>
        </w:rPr>
        <w:t xml:space="preserve"> 229</w:t>
      </w:r>
    </w:p>
    <w:p w:rsidR="00D50964" w:rsidRDefault="00D50964" w:rsidP="00D50964">
      <w:pPr>
        <w:ind w:firstLine="709"/>
        <w:jc w:val="center"/>
        <w:rPr>
          <w:sz w:val="28"/>
          <w:szCs w:val="28"/>
        </w:rPr>
      </w:pPr>
    </w:p>
    <w:p w:rsidR="00D50964" w:rsidRPr="00683CC8" w:rsidRDefault="00D50964" w:rsidP="00D50964">
      <w:pPr>
        <w:ind w:right="708"/>
        <w:rPr>
          <w:sz w:val="28"/>
          <w:szCs w:val="28"/>
        </w:rPr>
      </w:pPr>
    </w:p>
    <w:p w:rsidR="00D50964" w:rsidRDefault="00D50964" w:rsidP="00D50964">
      <w:pPr>
        <w:pStyle w:val="aff5"/>
        <w:tabs>
          <w:tab w:val="left" w:pos="5040"/>
        </w:tabs>
        <w:ind w:left="0"/>
        <w:jc w:val="center"/>
      </w:pPr>
      <w:r>
        <w:t>ПОЛОЖЕНИЕ</w:t>
      </w:r>
    </w:p>
    <w:p w:rsidR="00D50964" w:rsidRDefault="00D50964" w:rsidP="00D50964">
      <w:pPr>
        <w:pStyle w:val="aff5"/>
        <w:tabs>
          <w:tab w:val="left" w:pos="5040"/>
        </w:tabs>
        <w:ind w:left="0"/>
        <w:jc w:val="center"/>
      </w:pPr>
      <w:r>
        <w:t>об обеспечении первичных мер пожарной безопасности в границах</w:t>
      </w:r>
    </w:p>
    <w:p w:rsidR="00D50964" w:rsidRPr="006849B0" w:rsidRDefault="00D50964" w:rsidP="00D50964">
      <w:pPr>
        <w:pStyle w:val="af2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849B0">
        <w:rPr>
          <w:sz w:val="28"/>
          <w:szCs w:val="28"/>
        </w:rPr>
        <w:t xml:space="preserve">муниципального образования </w:t>
      </w:r>
      <w:r w:rsidRPr="006849B0">
        <w:rPr>
          <w:bCs/>
          <w:color w:val="000000"/>
          <w:sz w:val="28"/>
          <w:szCs w:val="28"/>
        </w:rPr>
        <w:t>«</w:t>
      </w:r>
      <w:proofErr w:type="spellStart"/>
      <w:r w:rsidRPr="006849B0">
        <w:rPr>
          <w:bCs/>
          <w:color w:val="000000"/>
          <w:sz w:val="28"/>
          <w:szCs w:val="28"/>
        </w:rPr>
        <w:t>Сычевский</w:t>
      </w:r>
      <w:proofErr w:type="spellEnd"/>
      <w:r w:rsidRPr="006849B0">
        <w:rPr>
          <w:bCs/>
          <w:color w:val="000000"/>
          <w:sz w:val="28"/>
          <w:szCs w:val="28"/>
        </w:rPr>
        <w:t xml:space="preserve"> муниципальный округ»</w:t>
      </w:r>
      <w:r>
        <w:rPr>
          <w:bCs/>
          <w:color w:val="000000"/>
          <w:sz w:val="28"/>
          <w:szCs w:val="28"/>
        </w:rPr>
        <w:t xml:space="preserve">              </w:t>
      </w:r>
      <w:r w:rsidRPr="006849B0">
        <w:rPr>
          <w:bCs/>
          <w:color w:val="000000"/>
          <w:sz w:val="28"/>
          <w:szCs w:val="28"/>
        </w:rPr>
        <w:t xml:space="preserve"> Смоленской области</w:t>
      </w:r>
    </w:p>
    <w:p w:rsidR="00D50964" w:rsidRPr="00DC106E" w:rsidRDefault="00D50964" w:rsidP="00D50964">
      <w:pPr>
        <w:pStyle w:val="af2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D50964" w:rsidRPr="00DC106E" w:rsidRDefault="00D50964" w:rsidP="00D50964">
      <w:pPr>
        <w:pStyle w:val="af2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C106E">
        <w:rPr>
          <w:sz w:val="28"/>
          <w:szCs w:val="28"/>
        </w:rPr>
        <w:t>1. Общие положения</w:t>
      </w:r>
    </w:p>
    <w:p w:rsidR="00D50964" w:rsidRDefault="00D50964" w:rsidP="00D50964">
      <w:pPr>
        <w:pStyle w:val="af2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>.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1.2. Организация обеспечения первичных мер пожарной безопасности                          на территории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осуществляется Администрацией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1.3. К полномочиям </w:t>
      </w:r>
      <w:r w:rsidR="002026BF" w:rsidRPr="002026BF">
        <w:rPr>
          <w:color w:val="000000" w:themeColor="text1"/>
          <w:sz w:val="28"/>
          <w:szCs w:val="28"/>
        </w:rPr>
        <w:t xml:space="preserve">Администрации </w:t>
      </w:r>
      <w:r w:rsidRPr="002026BF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по обеспечению первичных мер пожарной безопасности относятся: 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создание условий для организации добровольной пожарной охраны,                     а также для участия граждан в обеспечении первичных мер пожарной безопасности в иных формах;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создание в целях пожаротушения условий для забора в любое время года</w:t>
      </w:r>
      <w:r w:rsidR="002026BF">
        <w:rPr>
          <w:color w:val="000000" w:themeColor="text1"/>
        </w:rPr>
        <w:t xml:space="preserve"> </w:t>
      </w:r>
      <w:r w:rsidRPr="002026BF">
        <w:rPr>
          <w:color w:val="000000" w:themeColor="text1"/>
        </w:rPr>
        <w:t>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оснащение территорий общего пользования первичными средствами тушения пожаров и противопожарным инвентарем;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организация и принятие мер по оповещению населения и подразделений Государственной противопожарной службы о пожаре;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принятие мер по локализации пожара и спасению людей и имущества                 до прибытия подразделений Государственной противопожарной службы;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включение мероприятий по обеспечению пожарной безопасности                          в планы, схемы и программы развития территори</w:t>
      </w:r>
      <w:r w:rsidR="002026BF" w:rsidRPr="002026BF">
        <w:rPr>
          <w:color w:val="000000" w:themeColor="text1"/>
        </w:rPr>
        <w:t>и муниципального образования «</w:t>
      </w:r>
      <w:proofErr w:type="spellStart"/>
      <w:r w:rsidR="002026BF" w:rsidRPr="002026BF">
        <w:rPr>
          <w:color w:val="000000" w:themeColor="text1"/>
        </w:rPr>
        <w:t>Сычевский</w:t>
      </w:r>
      <w:proofErr w:type="spellEnd"/>
      <w:r w:rsidR="002026BF" w:rsidRPr="002026BF">
        <w:rPr>
          <w:color w:val="000000" w:themeColor="text1"/>
        </w:rPr>
        <w:t xml:space="preserve"> муниципальный округ» Смоленской области</w:t>
      </w:r>
      <w:r w:rsidRPr="002026BF">
        <w:rPr>
          <w:color w:val="000000" w:themeColor="text1"/>
        </w:rPr>
        <w:t>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 xml:space="preserve">– оказание содействия органам государственной власти субъектов Российской Федерации в информировании населения о мерах пожарной </w:t>
      </w:r>
      <w:r w:rsidRPr="002026BF">
        <w:rPr>
          <w:color w:val="000000" w:themeColor="text1"/>
        </w:rPr>
        <w:lastRenderedPageBreak/>
        <w:t>безопасности, в том числе посредством организации и проведения собраний населения;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установление особого противопожарного режима в случае повышения пожарной опасности;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разработка и организация выполнения муниципальных целевых программ по вопросам обеспечения пожарной безопасности;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разработка плана привлечения сил и сре</w:t>
      </w:r>
      <w:proofErr w:type="gramStart"/>
      <w:r w:rsidRPr="002026BF">
        <w:rPr>
          <w:color w:val="000000" w:themeColor="text1"/>
        </w:rPr>
        <w:t>дств дл</w:t>
      </w:r>
      <w:proofErr w:type="gramEnd"/>
      <w:r w:rsidRPr="002026BF">
        <w:rPr>
          <w:color w:val="000000" w:themeColor="text1"/>
        </w:rPr>
        <w:t>я тушения пожаров                         и проведения аварийно-спасательных работ на территории муниципального образования и контроль за его выполнением;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обеспечение беспрепятственного проезда пожарной техники к месту пожара;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обеспечение связи и оповещения населения о пожаре;</w:t>
      </w:r>
    </w:p>
    <w:p w:rsidR="00D50964" w:rsidRPr="002026BF" w:rsidRDefault="00D50964" w:rsidP="002026BF">
      <w:pPr>
        <w:pStyle w:val="af9"/>
        <w:spacing w:line="240" w:lineRule="auto"/>
        <w:ind w:firstLine="709"/>
        <w:rPr>
          <w:color w:val="000000" w:themeColor="text1"/>
        </w:rPr>
      </w:pPr>
      <w:r w:rsidRPr="002026BF">
        <w:rPr>
          <w:color w:val="000000" w:themeColor="text1"/>
        </w:rPr>
        <w:t>– социальное и экономическое стимулирование участия граждан,                          в том числе участия в борьбе с пожарами.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>1.4. Вопросы организационно-правового, материально-технического                       и финансового обеспечения первичных мер пожарной безопасности в границах муниципального округа регулируются муниципальными нормативными правовыми актами, издаваемыми в пределах предоставленных полномочий.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center"/>
        <w:rPr>
          <w:color w:val="000000" w:themeColor="text1"/>
          <w:spacing w:val="1"/>
          <w:sz w:val="28"/>
          <w:szCs w:val="28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2. Функции по обеспечению первичных мер пожарной безопасности: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2.1. Администрация </w:t>
      </w:r>
      <w:r w:rsidRPr="002026BF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осуществляет: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организацию и контроль вопросов обеспечения первичных мер пожарной безопасности на территории муниципального образования;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обеспечение требований первичных мер пожарной безопасности, предусмотренных нормативными правовыми актами по пожарной безопасности, на территории муниципального образования;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принятие и контроль выполнения муниципальных правовых актов                        по вопросам обеспечения первичных мер пожарной безопасности на территории муниципального образования;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разграничение полномочий структурных подразделений Администрации </w:t>
      </w:r>
      <w:r w:rsidRPr="002026BF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="002026BF" w:rsidRPr="002026BF">
        <w:rPr>
          <w:bCs/>
          <w:color w:val="000000" w:themeColor="text1"/>
          <w:sz w:val="28"/>
          <w:szCs w:val="28"/>
        </w:rPr>
        <w:t>,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муниципальных учреждений и предприятий по обеспечению первичных мер пожарной безопасности на территории муниципального образования;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                            на территории округа;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информирование населения о мерах пожарной безопасности, а также проведение сходов (собраний) населения;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выполнение требований первичных мер пожарной безопасности, предусмотренных нормативными правовыми актами на подведомственных территориях округа;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организацию патрулирования подведомственной территории округа;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lastRenderedPageBreak/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proofErr w:type="gramStart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обеспечение совместно с Отделом </w:t>
      </w:r>
      <w:r w:rsidR="002026BF"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городского хозяйства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Администрации </w:t>
      </w:r>
      <w:r w:rsidRPr="002026BF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="002026BF"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и Комитетом </w:t>
      </w:r>
      <w:r w:rsidR="002026BF" w:rsidRPr="002026BF">
        <w:rPr>
          <w:color w:val="000000" w:themeColor="text1"/>
          <w:sz w:val="28"/>
          <w:szCs w:val="28"/>
        </w:rPr>
        <w:t>по развитию территорий Администрации муниципального образовании «</w:t>
      </w:r>
      <w:proofErr w:type="spellStart"/>
      <w:r w:rsidR="002026BF" w:rsidRPr="002026BF">
        <w:rPr>
          <w:color w:val="000000" w:themeColor="text1"/>
          <w:sz w:val="28"/>
          <w:szCs w:val="28"/>
        </w:rPr>
        <w:t>Сычевский</w:t>
      </w:r>
      <w:proofErr w:type="spellEnd"/>
      <w:r w:rsidR="002026BF" w:rsidRPr="002026BF">
        <w:rPr>
          <w:color w:val="000000" w:themeColor="text1"/>
          <w:sz w:val="28"/>
          <w:szCs w:val="28"/>
        </w:rPr>
        <w:t xml:space="preserve"> муниципальный округ» Смоленской области 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своевременной очистки подведомственной территории округа </w:t>
      </w:r>
      <w:r w:rsid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                       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</w:t>
      </w:r>
      <w:proofErr w:type="gramEnd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месту пожара, а также к источникам пожарного водоснабжения;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proofErr w:type="gramStart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r w:rsid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 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</w:t>
      </w:r>
      <w:proofErr w:type="gramEnd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покрова;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2.3. Комитет по развитию территорий Администрации</w:t>
      </w:r>
      <w:r w:rsidRPr="002026BF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, Отдел </w:t>
      </w:r>
      <w:r w:rsidR="002026BF"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городского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хозяйства Администрации </w:t>
      </w:r>
      <w:r w:rsidRPr="002026BF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осуществля</w:t>
      </w:r>
      <w:r w:rsidR="002026BF"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ю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т: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обеспечение объектов и территорий муниципального образования наружным противопожарным водоснабжением (пожарными гидрантами) в соответствии с действующим законодательством;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оказание необходимой методической и технической помощи по размещению и эксплуатации пожарных гидрантов на территории муниципального образования;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организацию своевременной уборки в любое время года дорог, проездов к зданиям и сооружениям, содержание систем противопожарного водоснабжения с обеспечением требуемого расхода воды;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proofErr w:type="gramStart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обеспечение своевременной очистки территории муниципального образования «</w:t>
      </w:r>
      <w:proofErr w:type="spellStart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Сычевский</w:t>
      </w:r>
      <w:proofErr w:type="spellEnd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муниципальный округ» Смоленской области                            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 совместно с главными управлениями, структурными подразделениями Администрации муниципального образования «</w:t>
      </w:r>
      <w:proofErr w:type="spellStart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Сычевский</w:t>
      </w:r>
      <w:proofErr w:type="spellEnd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муниципальный округ» Смоленской</w:t>
      </w:r>
      <w:proofErr w:type="gramEnd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области, муниципальными учреждениями и предприятиями;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lastRenderedPageBreak/>
        <w:t>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соблюдение противопожарного разрыва от границ застройки до лесного массива при капитальном строительстве;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реализацию положений </w:t>
      </w:r>
      <w:hyperlink r:id="rId10" w:history="1">
        <w:r w:rsidRPr="002026BF">
          <w:rPr>
            <w:rStyle w:val="af1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Федерального закона от 22.07.2008 № 123-ФЗ "Технический регламент о требованиях пожарной безопасности"</w:t>
        </w:r>
      </w:hyperlink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 при обеспечении градостроительной деятельности;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2.</w:t>
      </w:r>
      <w:r w:rsidR="002026BF"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4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. Ведущий специалист – уполномоченный по делам гражданской обороны и чрезвычайным ситуациям Администрации </w:t>
      </w:r>
      <w:r w:rsidRPr="002026BF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осуществляет: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proofErr w:type="gramStart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контроль за</w:t>
      </w:r>
      <w:proofErr w:type="gramEnd"/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соблюдением первичных мер пожарной безопасности на территории муниципального образования;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обеспечение информирования населения муниципального образования о мерах пожарной безопасности с использованием средств массовой информации;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разработку и контроль выполнения нормативных правовых актов по вопросам обеспечения первичных мер пожарной безопасности на территории муниципального образования;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подготовку предложений Главе </w:t>
      </w:r>
      <w:r w:rsidRPr="002026BF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по разграничению полномочий по обеспечению первичных мер пожарной безопасности на территории муниципального образования между отраслевыми (территориальными) органами администрации города, муниципальными учреждениями и предприятиями;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организацию патрулирования территории муниципального образования в условиях устойчивой сухой, жаркой и ветреной погоды или при получении штормового предупреждения;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подготовку материалов для информирования населения о первичных мерах пожарной безопасности, представление их в Информационный отдел  Администрации </w:t>
      </w:r>
      <w:r w:rsidRPr="002026BF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проведение мониторинга пожарной обстановки в муниципальном образовании, представление докладов (донесений) по вопросам исполнения первичных мер пожарной безопасности вышестоящим органам управления;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учет и контроль состояния объектов наружного пожарного водоснабжения (пожарных гидрантов, пожарных водоемов и пирсов) муниципального образования, подготовку предложений Главе </w:t>
      </w:r>
      <w:r w:rsidRPr="002026BF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по развитию сети наружного противопожарного водоснабжения;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сбор и обобщение информации об участках территории муниципального образования, на которых необходимо проведение противопожарной опашки 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lastRenderedPageBreak/>
        <w:t>(создание минерализованных полос) для защиты населенных пунктов от пожаров;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2.</w:t>
      </w:r>
      <w:r w:rsidR="002026BF"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5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. Структурные подразделения Администрации </w:t>
      </w:r>
      <w:r w:rsidRPr="002026BF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, муниципальные учреждения и предприятия осуществляют: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организацию обучения персонала мерам пожарной безопасности;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оснащение подведомственной территории первичными средствами тушения пожаров и противопожарным инвентарем в соответствии с действующим законодательством и нормами в области пожарной безопасности;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выполнение требований пожарной безопасности, предусмотренных нормативными правовыми актами на подведомственных территориях;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2026BF">
        <w:rPr>
          <w:color w:val="000000" w:themeColor="text1"/>
          <w:spacing w:val="1"/>
          <w:sz w:val="28"/>
          <w:szCs w:val="28"/>
          <w:shd w:val="clear" w:color="auto" w:fill="FFFFFF"/>
        </w:rPr>
        <w:t>обеспечение своевременной очистки подведомственной территории от 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водоснабжения.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</w:p>
    <w:p w:rsidR="00D50964" w:rsidRPr="002026BF" w:rsidRDefault="00D50964" w:rsidP="002026BF">
      <w:pPr>
        <w:ind w:firstLine="709"/>
        <w:jc w:val="center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>3. Создание в целях пожаротушения условий для забора в любое время года</w:t>
      </w:r>
      <w:r w:rsidR="002026BF">
        <w:rPr>
          <w:color w:val="000000" w:themeColor="text1"/>
          <w:sz w:val="28"/>
          <w:szCs w:val="28"/>
        </w:rPr>
        <w:t xml:space="preserve"> </w:t>
      </w:r>
      <w:r w:rsidRPr="002026BF">
        <w:rPr>
          <w:color w:val="000000" w:themeColor="text1"/>
          <w:sz w:val="28"/>
          <w:szCs w:val="28"/>
        </w:rPr>
        <w:t xml:space="preserve">воды из источников наружного водоснабжения, расположенных </w:t>
      </w:r>
      <w:proofErr w:type="gramStart"/>
      <w:r w:rsidRPr="002026BF">
        <w:rPr>
          <w:color w:val="000000" w:themeColor="text1"/>
          <w:sz w:val="28"/>
          <w:szCs w:val="28"/>
        </w:rPr>
        <w:t>в</w:t>
      </w:r>
      <w:proofErr w:type="gramEnd"/>
      <w:r w:rsidRPr="002026BF">
        <w:rPr>
          <w:color w:val="000000" w:themeColor="text1"/>
          <w:sz w:val="28"/>
          <w:szCs w:val="28"/>
        </w:rPr>
        <w:t xml:space="preserve"> сельских</w:t>
      </w:r>
    </w:p>
    <w:p w:rsidR="00D50964" w:rsidRPr="002026BF" w:rsidRDefault="00D50964" w:rsidP="002026BF">
      <w:pPr>
        <w:ind w:firstLine="709"/>
        <w:jc w:val="center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населенных </w:t>
      </w:r>
      <w:proofErr w:type="gramStart"/>
      <w:r w:rsidRPr="002026BF">
        <w:rPr>
          <w:color w:val="000000" w:themeColor="text1"/>
          <w:sz w:val="28"/>
          <w:szCs w:val="28"/>
        </w:rPr>
        <w:t>пунктах</w:t>
      </w:r>
      <w:proofErr w:type="gramEnd"/>
      <w:r w:rsidRPr="002026BF">
        <w:rPr>
          <w:color w:val="000000" w:themeColor="text1"/>
          <w:sz w:val="28"/>
          <w:szCs w:val="28"/>
        </w:rPr>
        <w:t xml:space="preserve"> и на прилегающих к ним территориях</w:t>
      </w:r>
    </w:p>
    <w:p w:rsidR="00D50964" w:rsidRPr="002026BF" w:rsidRDefault="00D50964" w:rsidP="002026BF">
      <w:pPr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3.1. Администрацией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с целью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а также обеспечения надлежащего состояния источников противопожарного водоснабжения:</w:t>
      </w:r>
    </w:p>
    <w:p w:rsidR="00D50964" w:rsidRPr="002026BF" w:rsidRDefault="00D50964" w:rsidP="002026BF">
      <w:pPr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3.1.1. Утверждается Перечень источников наружного водоснабжения и мест для забора воды в целях пожаротушения в любое время года </w:t>
      </w:r>
      <w:r w:rsidR="002026BF">
        <w:rPr>
          <w:color w:val="000000" w:themeColor="text1"/>
          <w:sz w:val="28"/>
          <w:szCs w:val="28"/>
        </w:rPr>
        <w:t xml:space="preserve">                                     </w:t>
      </w:r>
      <w:r w:rsidRPr="002026BF">
        <w:rPr>
          <w:color w:val="000000" w:themeColor="text1"/>
          <w:sz w:val="28"/>
          <w:szCs w:val="28"/>
        </w:rPr>
        <w:t>из источников</w:t>
      </w:r>
    </w:p>
    <w:p w:rsidR="00D50964" w:rsidRPr="002026BF" w:rsidRDefault="00D50964" w:rsidP="002026BF">
      <w:pPr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наружного водоснабжения на территории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>;</w:t>
      </w:r>
    </w:p>
    <w:p w:rsidR="00D50964" w:rsidRPr="002026BF" w:rsidRDefault="00D50964" w:rsidP="002026BF">
      <w:pPr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3.1.2.  Ведется учет и проверка источников наружного водоснабжения и мест для забора воды в целях пожаротушения на территории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</w:t>
      </w:r>
      <w:r w:rsidR="002026BF">
        <w:rPr>
          <w:color w:val="000000" w:themeColor="text1"/>
          <w:sz w:val="28"/>
          <w:szCs w:val="28"/>
        </w:rPr>
        <w:t xml:space="preserve">                           </w:t>
      </w:r>
      <w:r w:rsidRPr="002026BF">
        <w:rPr>
          <w:color w:val="000000" w:themeColor="text1"/>
          <w:sz w:val="28"/>
          <w:szCs w:val="28"/>
        </w:rPr>
        <w:t>в соответствии с Правилами.</w:t>
      </w:r>
    </w:p>
    <w:p w:rsidR="00D50964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026BF" w:rsidRDefault="002026BF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026BF" w:rsidRPr="002026BF" w:rsidRDefault="002026BF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lastRenderedPageBreak/>
        <w:t xml:space="preserve">4. Включение мероприятий по обеспечению пожарной безопасности </w:t>
      </w:r>
      <w:r w:rsidR="002026BF">
        <w:rPr>
          <w:color w:val="000000" w:themeColor="text1"/>
          <w:sz w:val="28"/>
          <w:szCs w:val="28"/>
        </w:rPr>
        <w:t xml:space="preserve">                   </w:t>
      </w:r>
      <w:r w:rsidRPr="002026BF">
        <w:rPr>
          <w:color w:val="000000" w:themeColor="text1"/>
          <w:sz w:val="28"/>
          <w:szCs w:val="28"/>
        </w:rPr>
        <w:t>в планы, схемы и программы развития территорий муниципального округа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4.1. Включение мероприятий по обеспечению пожарной безопасности </w:t>
      </w:r>
      <w:r w:rsidR="002026BF">
        <w:rPr>
          <w:color w:val="000000" w:themeColor="text1"/>
          <w:sz w:val="28"/>
          <w:szCs w:val="28"/>
        </w:rPr>
        <w:t xml:space="preserve">                </w:t>
      </w:r>
      <w:r w:rsidRPr="002026BF">
        <w:rPr>
          <w:color w:val="000000" w:themeColor="text1"/>
          <w:sz w:val="28"/>
          <w:szCs w:val="28"/>
        </w:rPr>
        <w:t>в планы, схемы и программы развития территорий населенных пунктов осуществляется на основании: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>заявок муниципальных учреждений, а также организаций, обслуживающих муниципальное имущество;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>предписаний и других документов надзорных органов;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>результатов муниципального контроля;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>обращений граждан.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4.2. Планы, схемы и программы развития территорий населенных пунктов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по обеспечению пожарной безопасности утверждаются муниципальными правовыми актами.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4.3. В планы, схемы и программы развития территорий населенных пунктов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по обеспечению пожарной безопасности включаются вопросы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 w:themeColor="text1"/>
          <w:sz w:val="28"/>
          <w:szCs w:val="28"/>
        </w:rPr>
      </w:pPr>
      <w:r w:rsidRPr="002026BF">
        <w:rPr>
          <w:rStyle w:val="msonormal0"/>
          <w:color w:val="000000" w:themeColor="text1"/>
          <w:sz w:val="28"/>
          <w:szCs w:val="28"/>
        </w:rPr>
        <w:t>- проведения работ по противопожарному обустройству населенных пунктов;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 w:themeColor="text1"/>
          <w:sz w:val="28"/>
          <w:szCs w:val="28"/>
        </w:rPr>
      </w:pPr>
      <w:r w:rsidRPr="002026BF">
        <w:rPr>
          <w:rStyle w:val="msonormal0"/>
          <w:color w:val="000000" w:themeColor="text1"/>
          <w:sz w:val="28"/>
          <w:szCs w:val="28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 w:themeColor="text1"/>
          <w:sz w:val="28"/>
          <w:szCs w:val="28"/>
        </w:rPr>
      </w:pPr>
      <w:r w:rsidRPr="002026BF">
        <w:rPr>
          <w:rStyle w:val="msonormal0"/>
          <w:color w:val="000000" w:themeColor="text1"/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 w:themeColor="text1"/>
          <w:sz w:val="28"/>
          <w:szCs w:val="28"/>
        </w:rPr>
      </w:pPr>
      <w:r w:rsidRPr="002026BF">
        <w:rPr>
          <w:rStyle w:val="msonormal0"/>
          <w:color w:val="000000" w:themeColor="text1"/>
          <w:sz w:val="28"/>
          <w:szCs w:val="28"/>
        </w:rPr>
        <w:t xml:space="preserve"> - по </w:t>
      </w:r>
      <w:r w:rsidRPr="002026BF">
        <w:rPr>
          <w:color w:val="000000" w:themeColor="text1"/>
          <w:sz w:val="28"/>
          <w:szCs w:val="28"/>
        </w:rPr>
        <w:t xml:space="preserve">содержанию дорог местного значения, мостов и иных транспортных сооружений и обеспечению беспрепятственного проезда пожарной техники </w:t>
      </w:r>
      <w:r w:rsidR="002026BF">
        <w:rPr>
          <w:color w:val="000000" w:themeColor="text1"/>
          <w:sz w:val="28"/>
          <w:szCs w:val="28"/>
        </w:rPr>
        <w:t xml:space="preserve">                  </w:t>
      </w:r>
      <w:r w:rsidRPr="002026BF">
        <w:rPr>
          <w:color w:val="000000" w:themeColor="text1"/>
          <w:sz w:val="28"/>
          <w:szCs w:val="28"/>
        </w:rPr>
        <w:t>к месту пожара</w:t>
      </w:r>
      <w:r w:rsidRPr="002026BF">
        <w:rPr>
          <w:rStyle w:val="msonormal0"/>
          <w:color w:val="000000" w:themeColor="text1"/>
          <w:sz w:val="28"/>
          <w:szCs w:val="28"/>
        </w:rPr>
        <w:t>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 w:themeColor="text1"/>
          <w:sz w:val="28"/>
          <w:szCs w:val="28"/>
        </w:rPr>
      </w:pPr>
      <w:r w:rsidRPr="002026BF">
        <w:rPr>
          <w:rStyle w:val="msonormal0"/>
          <w:color w:val="000000" w:themeColor="text1"/>
          <w:sz w:val="28"/>
          <w:szCs w:val="28"/>
        </w:rPr>
        <w:t>- организации обучения населения мерам пожарной безопасности;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msonormal0"/>
          <w:color w:val="000000" w:themeColor="text1"/>
          <w:sz w:val="28"/>
          <w:szCs w:val="28"/>
        </w:rPr>
      </w:pPr>
      <w:proofErr w:type="gramStart"/>
      <w:r w:rsidRPr="002026BF">
        <w:rPr>
          <w:rStyle w:val="msonormal0"/>
          <w:color w:val="000000" w:themeColor="text1"/>
          <w:sz w:val="28"/>
          <w:szCs w:val="28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  <w:proofErr w:type="gramEnd"/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5. Оказание содействия Правительству Смоленской области </w:t>
      </w:r>
      <w:r w:rsidR="002026BF">
        <w:rPr>
          <w:color w:val="000000" w:themeColor="text1"/>
          <w:sz w:val="28"/>
          <w:szCs w:val="28"/>
        </w:rPr>
        <w:t xml:space="preserve">                                 </w:t>
      </w:r>
      <w:r w:rsidRPr="002026BF">
        <w:rPr>
          <w:color w:val="000000" w:themeColor="text1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5.1. Содействие распространению пожарно-технических знаний на территории муниципального округа организуется в соответствии с «Положением о порядке подготовки населения в области пожарной безопасности». 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lastRenderedPageBreak/>
        <w:t xml:space="preserve">5.2.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>5.3.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округа, в том числе посредством организации и проведения собраний населения.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6. Установление на территории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особого противопожарного режима в случае повышения пожарной опасности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6.1. Особый противопожарный режим на территории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устанавливается в соответствии с «Порядком установления особого противопожарного режима на территории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, установленным муниципальным правовым актом Администрации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. 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6.2. Особый противопожарный режим в границах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устанавливает Глава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>7. Организационно правовое обеспечение первичных мер пожарной безопасности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7.1. Администрацией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принимаются муниципальные правовые акты по обеспечению первичных мер пожарной безопасности в границах муниципального округа на основании и во исполнение положений, установленных соответствующими федеральными законами, законами и иными нормативными правовыми актами Смоленской области </w:t>
      </w:r>
      <w:proofErr w:type="spellStart"/>
      <w:proofErr w:type="gramStart"/>
      <w:r w:rsidRPr="002026BF">
        <w:rPr>
          <w:color w:val="000000" w:themeColor="text1"/>
          <w:sz w:val="28"/>
          <w:szCs w:val="28"/>
        </w:rPr>
        <w:t>области</w:t>
      </w:r>
      <w:proofErr w:type="spellEnd"/>
      <w:proofErr w:type="gramEnd"/>
      <w:r w:rsidRPr="002026BF">
        <w:rPr>
          <w:color w:val="000000" w:themeColor="text1"/>
          <w:sz w:val="28"/>
          <w:szCs w:val="28"/>
        </w:rPr>
        <w:t xml:space="preserve">. 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7.2. </w:t>
      </w:r>
      <w:proofErr w:type="gramStart"/>
      <w:r w:rsidRPr="002026BF">
        <w:rPr>
          <w:color w:val="000000" w:themeColor="text1"/>
          <w:sz w:val="28"/>
          <w:szCs w:val="28"/>
        </w:rPr>
        <w:t xml:space="preserve">Администрация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Смоленской области. </w:t>
      </w:r>
      <w:proofErr w:type="gramEnd"/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 xml:space="preserve">7.3. Муниципальные правовые акты по обеспечению первичных мер пожарной безопасности, принятые Администрацией муниципального </w:t>
      </w:r>
      <w:r w:rsidRPr="002026BF">
        <w:rPr>
          <w:color w:val="000000" w:themeColor="text1"/>
          <w:sz w:val="28"/>
          <w:szCs w:val="28"/>
        </w:rPr>
        <w:lastRenderedPageBreak/>
        <w:t xml:space="preserve">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 подлежат обязательному исполнению на всей территории муниципального образования </w:t>
      </w:r>
      <w:r w:rsidRPr="002026BF">
        <w:rPr>
          <w:bCs/>
          <w:color w:val="000000" w:themeColor="text1"/>
          <w:sz w:val="28"/>
          <w:szCs w:val="28"/>
        </w:rPr>
        <w:t>«</w:t>
      </w:r>
      <w:proofErr w:type="spellStart"/>
      <w:r w:rsidRPr="002026BF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2026BF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2026BF">
        <w:rPr>
          <w:color w:val="000000" w:themeColor="text1"/>
          <w:sz w:val="28"/>
          <w:szCs w:val="28"/>
        </w:rPr>
        <w:t xml:space="preserve">. 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>8. Финансовое обеспечение</w:t>
      </w: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26BF">
        <w:rPr>
          <w:color w:val="000000" w:themeColor="text1"/>
          <w:sz w:val="28"/>
          <w:szCs w:val="28"/>
        </w:rPr>
        <w:t>8.1. Финансовое обеспечение мероприятий по обеспечению первичных мер пожарной безопасности муниципального округа осуществляется за счет средств местного бюджета.</w:t>
      </w:r>
    </w:p>
    <w:p w:rsidR="00D50964" w:rsidRPr="002026BF" w:rsidRDefault="00D50964" w:rsidP="002026BF">
      <w:pPr>
        <w:pStyle w:val="a5"/>
        <w:ind w:firstLine="709"/>
        <w:jc w:val="both"/>
        <w:rPr>
          <w:b w:val="0"/>
          <w:color w:val="000000" w:themeColor="text1"/>
          <w:szCs w:val="28"/>
        </w:rPr>
      </w:pPr>
      <w:r w:rsidRPr="002026BF">
        <w:rPr>
          <w:b w:val="0"/>
          <w:color w:val="000000" w:themeColor="text1"/>
          <w:szCs w:val="28"/>
        </w:rPr>
        <w:t>8.2. Финансовое обеспечение первичных мер пожарной безопасности предусматривает:</w:t>
      </w:r>
    </w:p>
    <w:p w:rsidR="00D50964" w:rsidRPr="002026BF" w:rsidRDefault="00D50964" w:rsidP="002026BF">
      <w:pPr>
        <w:pStyle w:val="a5"/>
        <w:ind w:firstLine="709"/>
        <w:jc w:val="both"/>
        <w:rPr>
          <w:b w:val="0"/>
          <w:color w:val="000000" w:themeColor="text1"/>
          <w:szCs w:val="28"/>
        </w:rPr>
      </w:pPr>
      <w:r w:rsidRPr="002026BF">
        <w:rPr>
          <w:b w:val="0"/>
          <w:color w:val="000000" w:themeColor="text1"/>
          <w:szCs w:val="28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D50964" w:rsidRPr="002026BF" w:rsidRDefault="00D50964" w:rsidP="002026BF">
      <w:pPr>
        <w:pStyle w:val="a5"/>
        <w:ind w:firstLine="709"/>
        <w:jc w:val="both"/>
        <w:rPr>
          <w:b w:val="0"/>
          <w:color w:val="000000" w:themeColor="text1"/>
          <w:szCs w:val="28"/>
        </w:rPr>
      </w:pPr>
      <w:r w:rsidRPr="002026BF">
        <w:rPr>
          <w:b w:val="0"/>
          <w:color w:val="000000" w:themeColor="text1"/>
          <w:szCs w:val="28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</w:t>
      </w:r>
      <w:r w:rsidR="002026BF">
        <w:rPr>
          <w:b w:val="0"/>
          <w:color w:val="000000" w:themeColor="text1"/>
          <w:szCs w:val="28"/>
        </w:rPr>
        <w:t xml:space="preserve">                     </w:t>
      </w:r>
      <w:r w:rsidRPr="002026BF">
        <w:rPr>
          <w:b w:val="0"/>
          <w:color w:val="000000" w:themeColor="text1"/>
          <w:szCs w:val="28"/>
        </w:rPr>
        <w:t xml:space="preserve"> с пожарами.</w:t>
      </w:r>
    </w:p>
    <w:p w:rsidR="00D50964" w:rsidRPr="002026BF" w:rsidRDefault="00D50964" w:rsidP="002026BF">
      <w:pPr>
        <w:pStyle w:val="a5"/>
        <w:ind w:firstLine="709"/>
        <w:jc w:val="both"/>
        <w:rPr>
          <w:color w:val="000000" w:themeColor="text1"/>
          <w:szCs w:val="28"/>
        </w:rPr>
      </w:pPr>
      <w:r w:rsidRPr="002026BF">
        <w:rPr>
          <w:b w:val="0"/>
          <w:color w:val="000000" w:themeColor="text1"/>
          <w:szCs w:val="28"/>
        </w:rPr>
        <w:t>8.2.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</w:t>
      </w:r>
      <w:proofErr w:type="gramStart"/>
      <w:r w:rsidRPr="002026BF">
        <w:rPr>
          <w:b w:val="0"/>
          <w:color w:val="000000" w:themeColor="text1"/>
          <w:szCs w:val="28"/>
        </w:rPr>
        <w:t>дств пр</w:t>
      </w:r>
      <w:proofErr w:type="gramEnd"/>
      <w:r w:rsidRPr="002026BF">
        <w:rPr>
          <w:b w:val="0"/>
          <w:color w:val="000000" w:themeColor="text1"/>
          <w:szCs w:val="28"/>
        </w:rPr>
        <w:t>едприятий (учреждений, организаций), если иное не предусмотрено соответствующим договором.</w:t>
      </w:r>
    </w:p>
    <w:p w:rsidR="00D50964" w:rsidRPr="002026BF" w:rsidRDefault="00D50964" w:rsidP="002026BF">
      <w:pPr>
        <w:ind w:firstLine="709"/>
        <w:jc w:val="both"/>
        <w:rPr>
          <w:color w:val="000000" w:themeColor="text1"/>
          <w:sz w:val="28"/>
          <w:szCs w:val="28"/>
        </w:rPr>
      </w:pPr>
    </w:p>
    <w:p w:rsidR="00D50964" w:rsidRPr="002026BF" w:rsidRDefault="00D50964" w:rsidP="002026BF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sectPr w:rsidR="00D50964" w:rsidRPr="002026BF" w:rsidSect="002026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DF" w:rsidRDefault="00C914DF" w:rsidP="00FA6D0B">
      <w:r>
        <w:separator/>
      </w:r>
    </w:p>
  </w:endnote>
  <w:endnote w:type="continuationSeparator" w:id="0">
    <w:p w:rsidR="00C914DF" w:rsidRDefault="00C914D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DF" w:rsidRDefault="00C914DF" w:rsidP="00FA6D0B">
      <w:r>
        <w:separator/>
      </w:r>
    </w:p>
  </w:footnote>
  <w:footnote w:type="continuationSeparator" w:id="0">
    <w:p w:rsidR="00C914DF" w:rsidRDefault="00C914D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225B9">
    <w:pPr>
      <w:pStyle w:val="ac"/>
      <w:jc w:val="center"/>
    </w:pPr>
    <w:fldSimple w:instr=" PAGE   \* MERGEFORMAT ">
      <w:r w:rsidR="00A434A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71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1F2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26BF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4AE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5AAB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6BA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415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6E73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5D11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2FA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5CB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7FC"/>
    <w:rsid w:val="00934BCA"/>
    <w:rsid w:val="00934D85"/>
    <w:rsid w:val="00936281"/>
    <w:rsid w:val="00936793"/>
    <w:rsid w:val="009367AD"/>
    <w:rsid w:val="00936D93"/>
    <w:rsid w:val="00937328"/>
    <w:rsid w:val="00937AB0"/>
    <w:rsid w:val="009410A6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3A4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A6"/>
    <w:rsid w:val="00A435C8"/>
    <w:rsid w:val="00A43D30"/>
    <w:rsid w:val="00A43FBE"/>
    <w:rsid w:val="00A450E3"/>
    <w:rsid w:val="00A45237"/>
    <w:rsid w:val="00A454F9"/>
    <w:rsid w:val="00A45537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194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28A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25B9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4DF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5A43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964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811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18EB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5F2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019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643D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Block Text"/>
    <w:basedOn w:val="a1"/>
    <w:rsid w:val="00D50964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character" w:customStyle="1" w:styleId="msonormal0">
    <w:name w:val="msonormal"/>
    <w:basedOn w:val="a2"/>
    <w:rsid w:val="00D50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9021116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620125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CB1F24-3D95-47EF-92D6-20F46575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2025-03-19T09:17:00Z</cp:lastPrinted>
  <dcterms:created xsi:type="dcterms:W3CDTF">2025-03-19T09:04:00Z</dcterms:created>
  <dcterms:modified xsi:type="dcterms:W3CDTF">2025-03-19T09:17:00Z</dcterms:modified>
</cp:coreProperties>
</file>