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8145A2">
        <w:rPr>
          <w:b/>
          <w:sz w:val="28"/>
          <w:szCs w:val="28"/>
          <w:u w:val="single"/>
        </w:rPr>
        <w:t>01 апреля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227E24">
        <w:rPr>
          <w:b/>
          <w:sz w:val="28"/>
          <w:szCs w:val="28"/>
          <w:u w:val="single"/>
        </w:rPr>
        <w:t>2</w:t>
      </w:r>
      <w:r w:rsidR="00160922">
        <w:rPr>
          <w:b/>
          <w:sz w:val="28"/>
          <w:szCs w:val="28"/>
          <w:u w:val="single"/>
        </w:rPr>
        <w:t>5</w:t>
      </w:r>
      <w:r w:rsidR="002E7BD6">
        <w:rPr>
          <w:b/>
          <w:sz w:val="28"/>
          <w:szCs w:val="28"/>
          <w:u w:val="single"/>
        </w:rPr>
        <w:t>3</w:t>
      </w:r>
    </w:p>
    <w:p w:rsidR="00A9103C" w:rsidRDefault="00A9103C" w:rsidP="000A07E7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A9103C" w:rsidRPr="008F29B0" w:rsidRDefault="00A9103C" w:rsidP="002E7BD6">
      <w:pPr>
        <w:ind w:right="5104"/>
        <w:jc w:val="both"/>
        <w:rPr>
          <w:sz w:val="28"/>
          <w:szCs w:val="28"/>
        </w:rPr>
      </w:pPr>
      <w:r w:rsidRPr="008F29B0">
        <w:rPr>
          <w:sz w:val="28"/>
          <w:szCs w:val="28"/>
        </w:rPr>
        <w:t>Об утверждении Инструкции   о порядке рассмотрения обращений граждан в Администрации муниципального образования «</w:t>
      </w:r>
      <w:proofErr w:type="spellStart"/>
      <w:r w:rsidRPr="008F29B0">
        <w:rPr>
          <w:sz w:val="28"/>
          <w:szCs w:val="28"/>
        </w:rPr>
        <w:t>Сычевский</w:t>
      </w:r>
      <w:proofErr w:type="spellEnd"/>
      <w:r w:rsidRPr="008F29B0">
        <w:rPr>
          <w:sz w:val="28"/>
          <w:szCs w:val="28"/>
        </w:rPr>
        <w:t xml:space="preserve"> муниципальный округ» Смоленской области</w:t>
      </w:r>
    </w:p>
    <w:p w:rsidR="00A9103C" w:rsidRPr="008F29B0" w:rsidRDefault="00A9103C" w:rsidP="00A9103C">
      <w:pPr>
        <w:rPr>
          <w:sz w:val="28"/>
          <w:szCs w:val="28"/>
        </w:rPr>
      </w:pPr>
      <w:r w:rsidRPr="008F29B0">
        <w:rPr>
          <w:sz w:val="28"/>
          <w:szCs w:val="28"/>
        </w:rPr>
        <w:t> </w:t>
      </w:r>
    </w:p>
    <w:p w:rsidR="00A9103C" w:rsidRPr="008F29B0" w:rsidRDefault="00A9103C" w:rsidP="00A9103C">
      <w:pPr>
        <w:rPr>
          <w:sz w:val="28"/>
          <w:szCs w:val="28"/>
        </w:rPr>
      </w:pPr>
      <w:r w:rsidRPr="008F29B0">
        <w:rPr>
          <w:sz w:val="28"/>
          <w:szCs w:val="28"/>
        </w:rPr>
        <w:t> </w:t>
      </w:r>
    </w:p>
    <w:p w:rsidR="00A9103C" w:rsidRPr="00635267" w:rsidRDefault="00A9103C" w:rsidP="002E7BD6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gramStart"/>
      <w:r w:rsidRPr="00635267">
        <w:rPr>
          <w:rFonts w:ascii="Times New Roman" w:hAnsi="Times New Roman" w:cs="Times New Roman"/>
          <w:b w:val="0"/>
          <w:color w:val="000000"/>
          <w:sz w:val="28"/>
          <w:szCs w:val="28"/>
        </w:rPr>
        <w:t>В соответствии с </w:t>
      </w:r>
      <w:hyperlink r:id="rId9" w:anchor="7D20K3" w:history="1">
        <w:r w:rsidRPr="00635267">
          <w:rPr>
            <w:rStyle w:val="af1"/>
            <w:rFonts w:ascii="Times New Roman" w:hAnsi="Times New Roman" w:cs="Times New Roman"/>
            <w:b w:val="0"/>
            <w:color w:val="000000"/>
            <w:sz w:val="28"/>
            <w:szCs w:val="28"/>
            <w:u w:val="none"/>
          </w:rPr>
          <w:t xml:space="preserve">федеральными законами от 02 .05.2006 г. № 59-ФЗ </w:t>
        </w:r>
        <w:r w:rsidR="002E7BD6">
          <w:rPr>
            <w:rStyle w:val="af1"/>
            <w:rFonts w:ascii="Times New Roman" w:hAnsi="Times New Roman" w:cs="Times New Roman"/>
            <w:b w:val="0"/>
            <w:color w:val="000000"/>
            <w:sz w:val="28"/>
            <w:szCs w:val="28"/>
            <w:u w:val="none"/>
          </w:rPr>
          <w:t xml:space="preserve">                  </w:t>
        </w:r>
        <w:r w:rsidRPr="00635267">
          <w:rPr>
            <w:rStyle w:val="af1"/>
            <w:rFonts w:ascii="Times New Roman" w:hAnsi="Times New Roman" w:cs="Times New Roman"/>
            <w:b w:val="0"/>
            <w:color w:val="000000"/>
            <w:sz w:val="28"/>
            <w:szCs w:val="28"/>
            <w:u w:val="none"/>
          </w:rPr>
          <w:t>«О порядке рассмотрения обращений граждан Российской Федерации</w:t>
        </w:r>
      </w:hyperlink>
      <w:r w:rsidRPr="00635267">
        <w:rPr>
          <w:rFonts w:ascii="Times New Roman" w:hAnsi="Times New Roman" w:cs="Times New Roman"/>
          <w:b w:val="0"/>
          <w:color w:val="000000"/>
          <w:sz w:val="28"/>
          <w:szCs w:val="28"/>
        </w:rPr>
        <w:t>», </w:t>
      </w:r>
      <w:r w:rsidR="002E7B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</w:t>
      </w:r>
      <w:hyperlink r:id="rId10" w:anchor="64U0IK" w:history="1">
        <w:r w:rsidRPr="00635267">
          <w:rPr>
            <w:rStyle w:val="af1"/>
            <w:rFonts w:ascii="Times New Roman" w:hAnsi="Times New Roman" w:cs="Times New Roman"/>
            <w:b w:val="0"/>
            <w:color w:val="000000"/>
            <w:sz w:val="28"/>
            <w:szCs w:val="28"/>
            <w:u w:val="none"/>
          </w:rPr>
          <w:t xml:space="preserve">от 09.02.2009 г. № 8-ФЗ «Об обеспечении доступа к информации </w:t>
        </w:r>
        <w:r w:rsidR="002E7BD6">
          <w:rPr>
            <w:rStyle w:val="af1"/>
            <w:rFonts w:ascii="Times New Roman" w:hAnsi="Times New Roman" w:cs="Times New Roman"/>
            <w:b w:val="0"/>
            <w:color w:val="000000"/>
            <w:sz w:val="28"/>
            <w:szCs w:val="28"/>
            <w:u w:val="none"/>
          </w:rPr>
          <w:t xml:space="preserve">                                 </w:t>
        </w:r>
        <w:r w:rsidRPr="00635267">
          <w:rPr>
            <w:rStyle w:val="af1"/>
            <w:rFonts w:ascii="Times New Roman" w:hAnsi="Times New Roman" w:cs="Times New Roman"/>
            <w:b w:val="0"/>
            <w:color w:val="000000"/>
            <w:sz w:val="28"/>
            <w:szCs w:val="28"/>
            <w:u w:val="none"/>
          </w:rPr>
          <w:t>о деятельности государственных органов и органов местного самоуправления</w:t>
        </w:r>
      </w:hyperlink>
      <w:r w:rsidRPr="0063526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»,  в целях установления единого порядка работы с обращениями граждан </w:t>
      </w:r>
      <w:r w:rsidR="002E7B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</w:t>
      </w:r>
      <w:r w:rsidRPr="00635267">
        <w:rPr>
          <w:rFonts w:ascii="Times New Roman" w:hAnsi="Times New Roman" w:cs="Times New Roman"/>
          <w:b w:val="0"/>
          <w:sz w:val="28"/>
          <w:szCs w:val="28"/>
        </w:rPr>
        <w:t>в Администрации муниципального образования «</w:t>
      </w:r>
      <w:proofErr w:type="spellStart"/>
      <w:r w:rsidRPr="00635267">
        <w:rPr>
          <w:rFonts w:ascii="Times New Roman" w:hAnsi="Times New Roman" w:cs="Times New Roman"/>
          <w:b w:val="0"/>
          <w:sz w:val="28"/>
          <w:szCs w:val="28"/>
        </w:rPr>
        <w:t>Сычевский</w:t>
      </w:r>
      <w:proofErr w:type="spellEnd"/>
      <w:r w:rsidRPr="006352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муниципальный округ»</w:t>
      </w:r>
      <w:r w:rsidRPr="00635267">
        <w:rPr>
          <w:rFonts w:ascii="Times New Roman" w:hAnsi="Times New Roman" w:cs="Times New Roman"/>
          <w:b w:val="0"/>
          <w:sz w:val="28"/>
          <w:szCs w:val="28"/>
        </w:rPr>
        <w:t xml:space="preserve"> Смоленской области,</w:t>
      </w:r>
      <w:proofErr w:type="gramEnd"/>
    </w:p>
    <w:p w:rsidR="00A9103C" w:rsidRPr="008F29B0" w:rsidRDefault="00A9103C" w:rsidP="002E7BD6">
      <w:pPr>
        <w:ind w:firstLine="709"/>
        <w:rPr>
          <w:sz w:val="28"/>
          <w:szCs w:val="28"/>
        </w:rPr>
      </w:pPr>
      <w:r w:rsidRPr="008F29B0">
        <w:rPr>
          <w:sz w:val="28"/>
          <w:szCs w:val="28"/>
        </w:rPr>
        <w:t> </w:t>
      </w:r>
    </w:p>
    <w:p w:rsidR="002E7BD6" w:rsidRPr="00BE0E62" w:rsidRDefault="002E7BD6" w:rsidP="002E7BD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E0E62">
        <w:rPr>
          <w:sz w:val="28"/>
          <w:szCs w:val="28"/>
        </w:rPr>
        <w:t xml:space="preserve">» Смоленской области </w:t>
      </w:r>
    </w:p>
    <w:p w:rsidR="002E7BD6" w:rsidRPr="00BE0E62" w:rsidRDefault="002E7BD6" w:rsidP="002E7BD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A9103C" w:rsidRPr="008F29B0" w:rsidRDefault="00A9103C" w:rsidP="002E7BD6">
      <w:pPr>
        <w:ind w:firstLine="709"/>
        <w:jc w:val="both"/>
        <w:rPr>
          <w:sz w:val="28"/>
          <w:szCs w:val="28"/>
        </w:rPr>
      </w:pPr>
      <w:r w:rsidRPr="008F29B0">
        <w:rPr>
          <w:sz w:val="28"/>
          <w:szCs w:val="28"/>
        </w:rPr>
        <w:t> </w:t>
      </w:r>
    </w:p>
    <w:p w:rsidR="00A9103C" w:rsidRPr="008F29B0" w:rsidRDefault="00A9103C" w:rsidP="002E7BD6">
      <w:pPr>
        <w:ind w:firstLine="709"/>
        <w:jc w:val="both"/>
        <w:rPr>
          <w:sz w:val="28"/>
          <w:szCs w:val="28"/>
        </w:rPr>
      </w:pPr>
      <w:r w:rsidRPr="008F29B0">
        <w:rPr>
          <w:sz w:val="28"/>
          <w:szCs w:val="28"/>
        </w:rPr>
        <w:t>1. Утвердить прилагаемую Инструкцию о порядке рассмотрения обращений граждан в Администрации муниципального образования «</w:t>
      </w:r>
      <w:proofErr w:type="spellStart"/>
      <w:r w:rsidRPr="008F29B0">
        <w:rPr>
          <w:sz w:val="28"/>
          <w:szCs w:val="28"/>
        </w:rPr>
        <w:t>Сычевский</w:t>
      </w:r>
      <w:proofErr w:type="spellEnd"/>
      <w:r w:rsidRPr="008F29B0">
        <w:rPr>
          <w:sz w:val="28"/>
          <w:szCs w:val="28"/>
        </w:rPr>
        <w:t xml:space="preserve"> муниципальный округ» Смоленской области.</w:t>
      </w:r>
    </w:p>
    <w:p w:rsidR="00A9103C" w:rsidRDefault="00A9103C" w:rsidP="002E7BD6">
      <w:pPr>
        <w:ind w:firstLine="709"/>
        <w:jc w:val="both"/>
        <w:rPr>
          <w:sz w:val="28"/>
          <w:szCs w:val="28"/>
        </w:rPr>
      </w:pPr>
      <w:r w:rsidRPr="008F29B0">
        <w:rPr>
          <w:sz w:val="28"/>
          <w:szCs w:val="28"/>
        </w:rPr>
        <w:t xml:space="preserve">2. Признать утратившим силу </w:t>
      </w:r>
      <w:r w:rsidRPr="00E2134D">
        <w:rPr>
          <w:color w:val="000000"/>
          <w:sz w:val="28"/>
          <w:szCs w:val="28"/>
        </w:rPr>
        <w:t>постановление Администрации</w:t>
      </w:r>
      <w:r w:rsidRPr="008F29B0">
        <w:rPr>
          <w:sz w:val="28"/>
          <w:szCs w:val="28"/>
        </w:rPr>
        <w:t xml:space="preserve"> муниципального образования «</w:t>
      </w:r>
      <w:proofErr w:type="spellStart"/>
      <w:r w:rsidRPr="008F29B0">
        <w:rPr>
          <w:sz w:val="28"/>
          <w:szCs w:val="28"/>
        </w:rPr>
        <w:t>Сычевский</w:t>
      </w:r>
      <w:proofErr w:type="spellEnd"/>
      <w:r w:rsidRPr="008F29B0">
        <w:rPr>
          <w:sz w:val="28"/>
          <w:szCs w:val="28"/>
        </w:rPr>
        <w:t xml:space="preserve"> район» Смоленской области  </w:t>
      </w:r>
      <w:r w:rsidR="002E7BD6">
        <w:rPr>
          <w:sz w:val="28"/>
          <w:szCs w:val="28"/>
        </w:rPr>
        <w:t xml:space="preserve">                   </w:t>
      </w:r>
      <w:r w:rsidRPr="008F29B0">
        <w:rPr>
          <w:sz w:val="28"/>
          <w:szCs w:val="28"/>
        </w:rPr>
        <w:t> от 15.05.2019 года № 200 «Об утверждении Инструкции о порядке рассмотрения обращений граждан в Администрации муниципального образования «</w:t>
      </w:r>
      <w:proofErr w:type="spellStart"/>
      <w:r w:rsidRPr="008F29B0">
        <w:rPr>
          <w:sz w:val="28"/>
          <w:szCs w:val="28"/>
        </w:rPr>
        <w:t>Сычевский</w:t>
      </w:r>
      <w:proofErr w:type="spellEnd"/>
      <w:r w:rsidRPr="008F29B0">
        <w:rPr>
          <w:sz w:val="28"/>
          <w:szCs w:val="28"/>
        </w:rPr>
        <w:t xml:space="preserve"> район» Смоленской области».</w:t>
      </w:r>
    </w:p>
    <w:p w:rsidR="002E7BD6" w:rsidRPr="008F29B0" w:rsidRDefault="002E7BD6" w:rsidP="002E7BD6">
      <w:pPr>
        <w:ind w:firstLine="709"/>
        <w:jc w:val="both"/>
        <w:rPr>
          <w:sz w:val="28"/>
          <w:szCs w:val="28"/>
        </w:rPr>
      </w:pPr>
    </w:p>
    <w:p w:rsidR="00A9103C" w:rsidRPr="008F29B0" w:rsidRDefault="00A9103C" w:rsidP="002E7B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29B0">
        <w:rPr>
          <w:sz w:val="28"/>
          <w:szCs w:val="28"/>
        </w:rPr>
        <w:lastRenderedPageBreak/>
        <w:t>3. Информационному отделу Администрации муниципального образования «</w:t>
      </w:r>
      <w:proofErr w:type="spellStart"/>
      <w:r w:rsidRPr="008F29B0">
        <w:rPr>
          <w:sz w:val="28"/>
          <w:szCs w:val="28"/>
        </w:rPr>
        <w:t>Сычевский</w:t>
      </w:r>
      <w:proofErr w:type="spellEnd"/>
      <w:r w:rsidRPr="008F29B0">
        <w:rPr>
          <w:sz w:val="28"/>
          <w:szCs w:val="28"/>
        </w:rPr>
        <w:t xml:space="preserve"> муниципальный округ» Смоленской области (А.М.Белова) </w:t>
      </w:r>
      <w:proofErr w:type="gramStart"/>
      <w:r w:rsidRPr="008F29B0">
        <w:rPr>
          <w:sz w:val="28"/>
          <w:szCs w:val="28"/>
        </w:rPr>
        <w:t>разместить</w:t>
      </w:r>
      <w:proofErr w:type="gramEnd"/>
      <w:r w:rsidRPr="008F29B0"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</w:t>
      </w:r>
      <w:proofErr w:type="spellStart"/>
      <w:r w:rsidRPr="008F29B0">
        <w:rPr>
          <w:sz w:val="28"/>
          <w:szCs w:val="28"/>
        </w:rPr>
        <w:t>Сычевский</w:t>
      </w:r>
      <w:proofErr w:type="spellEnd"/>
      <w:r w:rsidRPr="008F29B0">
        <w:rPr>
          <w:sz w:val="28"/>
          <w:szCs w:val="28"/>
        </w:rPr>
        <w:t xml:space="preserve"> муниципальный округ» Смоленской области.</w:t>
      </w:r>
    </w:p>
    <w:p w:rsidR="00A9103C" w:rsidRPr="008F29B0" w:rsidRDefault="00A9103C" w:rsidP="002E7BD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F29B0">
        <w:rPr>
          <w:color w:val="000000"/>
          <w:sz w:val="28"/>
          <w:szCs w:val="28"/>
        </w:rPr>
        <w:t>4. Начальникам структурных подразделений Администрации муниципального образования «</w:t>
      </w:r>
      <w:proofErr w:type="spellStart"/>
      <w:r w:rsidRPr="008F29B0">
        <w:rPr>
          <w:color w:val="000000"/>
          <w:sz w:val="28"/>
          <w:szCs w:val="28"/>
        </w:rPr>
        <w:t>Сычевский</w:t>
      </w:r>
      <w:proofErr w:type="spellEnd"/>
      <w:r w:rsidRPr="008F29B0">
        <w:rPr>
          <w:color w:val="000000"/>
          <w:sz w:val="28"/>
          <w:szCs w:val="28"/>
        </w:rPr>
        <w:t xml:space="preserve"> муниципальный округ» Смоленской области (юридическим лицам) организовать разработку и утверждение Инструкции   о порядке рассмотрения обращений граждан в возглавляемых структурных подразделениях. Назначить ответственных за работу </w:t>
      </w:r>
      <w:r w:rsidR="002E7BD6">
        <w:rPr>
          <w:color w:val="000000"/>
          <w:sz w:val="28"/>
          <w:szCs w:val="28"/>
        </w:rPr>
        <w:t xml:space="preserve">                                </w:t>
      </w:r>
      <w:r w:rsidRPr="008F29B0">
        <w:rPr>
          <w:color w:val="000000"/>
          <w:sz w:val="28"/>
          <w:szCs w:val="28"/>
        </w:rPr>
        <w:t>с обращениями граждан.</w:t>
      </w:r>
    </w:p>
    <w:p w:rsidR="00A9103C" w:rsidRPr="008F29B0" w:rsidRDefault="00A9103C" w:rsidP="002E7BD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F29B0">
        <w:rPr>
          <w:color w:val="000000"/>
          <w:sz w:val="28"/>
          <w:szCs w:val="28"/>
          <w:shd w:val="clear" w:color="auto" w:fill="FFFFFF"/>
        </w:rPr>
        <w:t xml:space="preserve">5. </w:t>
      </w:r>
      <w:proofErr w:type="gramStart"/>
      <w:r w:rsidRPr="008F29B0">
        <w:rPr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8F29B0">
        <w:rPr>
          <w:color w:val="000000"/>
          <w:sz w:val="28"/>
          <w:szCs w:val="28"/>
          <w:shd w:val="clear" w:color="auto" w:fill="FFFFFF"/>
        </w:rPr>
        <w:t xml:space="preserve"> </w:t>
      </w:r>
      <w:r w:rsidR="002E7BD6">
        <w:rPr>
          <w:color w:val="000000"/>
          <w:sz w:val="28"/>
          <w:szCs w:val="28"/>
          <w:shd w:val="clear" w:color="auto" w:fill="FFFFFF"/>
        </w:rPr>
        <w:t>исполнением</w:t>
      </w:r>
      <w:r w:rsidRPr="008F29B0">
        <w:rPr>
          <w:color w:val="000000"/>
          <w:sz w:val="28"/>
          <w:szCs w:val="28"/>
          <w:shd w:val="clear" w:color="auto" w:fill="FFFFFF"/>
        </w:rPr>
        <w:t xml:space="preserve"> настоящего постановления возложить </w:t>
      </w:r>
      <w:r w:rsidR="002E7BD6">
        <w:rPr>
          <w:color w:val="000000"/>
          <w:sz w:val="28"/>
          <w:szCs w:val="28"/>
          <w:shd w:val="clear" w:color="auto" w:fill="FFFFFF"/>
        </w:rPr>
        <w:t xml:space="preserve">                     </w:t>
      </w:r>
      <w:r w:rsidRPr="008F29B0">
        <w:rPr>
          <w:color w:val="000000"/>
          <w:sz w:val="28"/>
          <w:szCs w:val="28"/>
          <w:shd w:val="clear" w:color="auto" w:fill="FFFFFF"/>
        </w:rPr>
        <w:t>на заместителя Главы муниципального образования – руководителя Аппарата Администрации муниципального образования «</w:t>
      </w:r>
      <w:proofErr w:type="spellStart"/>
      <w:r w:rsidRPr="008F29B0">
        <w:rPr>
          <w:color w:val="000000"/>
          <w:sz w:val="28"/>
          <w:szCs w:val="28"/>
          <w:shd w:val="clear" w:color="auto" w:fill="FFFFFF"/>
        </w:rPr>
        <w:t>Сычевский</w:t>
      </w:r>
      <w:proofErr w:type="spellEnd"/>
      <w:r w:rsidR="002E7BD6">
        <w:rPr>
          <w:color w:val="000000"/>
          <w:sz w:val="28"/>
          <w:szCs w:val="28"/>
          <w:shd w:val="clear" w:color="auto" w:fill="FFFFFF"/>
        </w:rPr>
        <w:t xml:space="preserve"> муниципальный округ» Смоленско</w:t>
      </w:r>
      <w:r w:rsidRPr="008F29B0">
        <w:rPr>
          <w:color w:val="000000"/>
          <w:sz w:val="28"/>
          <w:szCs w:val="28"/>
          <w:shd w:val="clear" w:color="auto" w:fill="FFFFFF"/>
        </w:rPr>
        <w:t>й области М.В.</w:t>
      </w:r>
      <w:r w:rsidR="002E7BD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29B0">
        <w:rPr>
          <w:color w:val="000000"/>
          <w:sz w:val="28"/>
          <w:szCs w:val="28"/>
          <w:shd w:val="clear" w:color="auto" w:fill="FFFFFF"/>
        </w:rPr>
        <w:t>Зенченко</w:t>
      </w:r>
      <w:proofErr w:type="spellEnd"/>
      <w:r w:rsidRPr="008F29B0">
        <w:rPr>
          <w:color w:val="000000"/>
          <w:sz w:val="28"/>
          <w:szCs w:val="28"/>
          <w:shd w:val="clear" w:color="auto" w:fill="FFFFFF"/>
        </w:rPr>
        <w:t>.</w:t>
      </w:r>
    </w:p>
    <w:p w:rsidR="00A9103C" w:rsidRDefault="00A9103C" w:rsidP="002E7B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103C" w:rsidRPr="008F29B0" w:rsidRDefault="00A9103C" w:rsidP="00A910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E7BD6" w:rsidRPr="001569E2" w:rsidRDefault="002E7BD6" w:rsidP="002E7BD6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2E7BD6" w:rsidRPr="001569E2" w:rsidRDefault="002E7BD6" w:rsidP="002E7BD6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2E7BD6" w:rsidRDefault="002E7BD6" w:rsidP="002E7BD6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A9103C" w:rsidRDefault="00A9103C" w:rsidP="00A9103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9103C" w:rsidRDefault="00A9103C" w:rsidP="00A9103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9103C" w:rsidRDefault="00A9103C" w:rsidP="00A9103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9103C" w:rsidRDefault="00A9103C" w:rsidP="00A9103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9103C" w:rsidRDefault="00A9103C" w:rsidP="00A9103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9103C" w:rsidRDefault="00A9103C" w:rsidP="00A9103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9103C" w:rsidRDefault="00A9103C" w:rsidP="00A9103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9103C" w:rsidRDefault="00A9103C" w:rsidP="00A9103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9103C" w:rsidRDefault="00A9103C" w:rsidP="00A9103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9103C" w:rsidRDefault="00A9103C" w:rsidP="00A9103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9103C" w:rsidRDefault="00A9103C" w:rsidP="00A9103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9103C" w:rsidRDefault="00A9103C" w:rsidP="00A9103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9103C" w:rsidRDefault="00A9103C" w:rsidP="00A9103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9103C" w:rsidRDefault="00A9103C" w:rsidP="00A9103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9103C" w:rsidRDefault="00A9103C" w:rsidP="00A9103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9103C" w:rsidRDefault="00A9103C" w:rsidP="00A9103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9103C" w:rsidRDefault="00A9103C" w:rsidP="00A9103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9103C" w:rsidRDefault="00A9103C" w:rsidP="00A9103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9103C" w:rsidRDefault="00A9103C" w:rsidP="00A9103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9103C" w:rsidRDefault="00A9103C" w:rsidP="00A9103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9103C" w:rsidRDefault="00A9103C" w:rsidP="00A9103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9103C" w:rsidRDefault="00A9103C" w:rsidP="00A9103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9103C" w:rsidRDefault="00A9103C" w:rsidP="00A9103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9103C" w:rsidRDefault="00A9103C" w:rsidP="00A9103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9103C" w:rsidRDefault="00A9103C" w:rsidP="00A9103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9103C" w:rsidRDefault="00A9103C" w:rsidP="00A9103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8C40A0">
        <w:rPr>
          <w:sz w:val="28"/>
          <w:szCs w:val="28"/>
        </w:rPr>
        <w:lastRenderedPageBreak/>
        <w:t>У</w:t>
      </w:r>
      <w:r>
        <w:rPr>
          <w:sz w:val="28"/>
          <w:szCs w:val="28"/>
        </w:rPr>
        <w:t>ТВЕРЖДЕНА</w:t>
      </w:r>
    </w:p>
    <w:p w:rsidR="00A9103C" w:rsidRDefault="00A9103C" w:rsidP="00A9103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постановлением </w:t>
      </w:r>
      <w:r w:rsidRPr="008C40A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                  </w:t>
      </w:r>
    </w:p>
    <w:p w:rsidR="00A9103C" w:rsidRDefault="00A9103C" w:rsidP="00A9103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9A64E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муниципального образования </w:t>
      </w:r>
    </w:p>
    <w:p w:rsidR="00A9103C" w:rsidRPr="008C40A0" w:rsidRDefault="00A9103C" w:rsidP="00A9103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</w:t>
      </w:r>
      <w:r w:rsidR="002E7BD6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округ»</w:t>
      </w:r>
      <w:r w:rsidR="002E7BD6">
        <w:rPr>
          <w:sz w:val="28"/>
          <w:szCs w:val="28"/>
        </w:rPr>
        <w:t xml:space="preserve"> </w:t>
      </w:r>
      <w:r w:rsidRPr="008C40A0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                                                                          </w:t>
      </w:r>
    </w:p>
    <w:p w:rsidR="00A9103C" w:rsidRPr="008C40A0" w:rsidRDefault="00A9103C" w:rsidP="00A9103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от </w:t>
      </w:r>
      <w:r w:rsidR="002E7BD6">
        <w:rPr>
          <w:sz w:val="28"/>
          <w:szCs w:val="28"/>
        </w:rPr>
        <w:t>01.04.2025 года № 253</w:t>
      </w:r>
    </w:p>
    <w:p w:rsidR="00A9103C" w:rsidRDefault="00A9103C" w:rsidP="00A910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103C" w:rsidRPr="008C40A0" w:rsidRDefault="00A9103C" w:rsidP="00A910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9103C" w:rsidRPr="008010E5" w:rsidRDefault="00A9103C" w:rsidP="00A9103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10E5">
        <w:rPr>
          <w:rFonts w:ascii="Times New Roman" w:hAnsi="Times New Roman" w:cs="Times New Roman"/>
          <w:b w:val="0"/>
          <w:sz w:val="28"/>
          <w:szCs w:val="28"/>
        </w:rPr>
        <w:t>ИНСТРУКЦИЯ</w:t>
      </w:r>
    </w:p>
    <w:p w:rsidR="00A9103C" w:rsidRPr="008010E5" w:rsidRDefault="00A9103C" w:rsidP="00A9103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10E5">
        <w:rPr>
          <w:rFonts w:ascii="Times New Roman" w:hAnsi="Times New Roman" w:cs="Times New Roman"/>
          <w:b w:val="0"/>
          <w:sz w:val="28"/>
          <w:szCs w:val="28"/>
        </w:rPr>
        <w:t>о порядке рассмотрения обращений граждан</w:t>
      </w:r>
    </w:p>
    <w:p w:rsidR="00A9103C" w:rsidRDefault="00A9103C" w:rsidP="00A9103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10E5">
        <w:rPr>
          <w:rFonts w:ascii="Times New Roman" w:hAnsi="Times New Roman" w:cs="Times New Roman"/>
          <w:b w:val="0"/>
          <w:sz w:val="28"/>
          <w:szCs w:val="28"/>
        </w:rPr>
        <w:t xml:space="preserve">в Администрации муниципального образования </w:t>
      </w:r>
    </w:p>
    <w:p w:rsidR="00A9103C" w:rsidRPr="008010E5" w:rsidRDefault="00A9103C" w:rsidP="00A9103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10E5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Pr="008010E5">
        <w:rPr>
          <w:rFonts w:ascii="Times New Roman" w:hAnsi="Times New Roman" w:cs="Times New Roman"/>
          <w:b w:val="0"/>
          <w:sz w:val="28"/>
          <w:szCs w:val="28"/>
        </w:rPr>
        <w:t>Сычевский</w:t>
      </w:r>
      <w:proofErr w:type="spellEnd"/>
      <w:r w:rsidRPr="008010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муниципальный округ</w:t>
      </w:r>
      <w:r w:rsidRPr="008010E5">
        <w:rPr>
          <w:rFonts w:ascii="Times New Roman" w:hAnsi="Times New Roman" w:cs="Times New Roman"/>
          <w:b w:val="0"/>
          <w:sz w:val="28"/>
          <w:szCs w:val="28"/>
        </w:rPr>
        <w:t xml:space="preserve">» Смоленской области </w:t>
      </w:r>
    </w:p>
    <w:p w:rsidR="00A9103C" w:rsidRPr="008010E5" w:rsidRDefault="00A9103C" w:rsidP="00A9103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A9103C" w:rsidRPr="008010E5" w:rsidRDefault="00A9103C" w:rsidP="00A9103C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8010E5">
        <w:rPr>
          <w:bCs/>
          <w:sz w:val="28"/>
          <w:szCs w:val="28"/>
        </w:rPr>
        <w:t>1. Общие положения</w:t>
      </w:r>
    </w:p>
    <w:p w:rsidR="00A9103C" w:rsidRPr="008C40A0" w:rsidRDefault="00A9103C" w:rsidP="00A910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9103C" w:rsidRPr="002E7BD6" w:rsidRDefault="00A9103C" w:rsidP="002E7BD6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E7BD6">
        <w:rPr>
          <w:color w:val="000000"/>
          <w:sz w:val="28"/>
          <w:szCs w:val="28"/>
        </w:rPr>
        <w:t xml:space="preserve">1.1. </w:t>
      </w:r>
      <w:proofErr w:type="gramStart"/>
      <w:r w:rsidRPr="002E7BD6">
        <w:rPr>
          <w:color w:val="000000"/>
          <w:spacing w:val="1"/>
          <w:sz w:val="28"/>
          <w:szCs w:val="28"/>
          <w:shd w:val="clear" w:color="auto" w:fill="FFFFFF"/>
        </w:rPr>
        <w:t xml:space="preserve">Инструкция определяет порядок осуществления в Администрации </w:t>
      </w:r>
      <w:r w:rsidRPr="002E7BD6">
        <w:rPr>
          <w:color w:val="000000"/>
          <w:sz w:val="28"/>
          <w:szCs w:val="28"/>
        </w:rPr>
        <w:t>муниципального образования «</w:t>
      </w:r>
      <w:proofErr w:type="spellStart"/>
      <w:r w:rsidRPr="002E7BD6">
        <w:rPr>
          <w:color w:val="000000"/>
          <w:sz w:val="28"/>
          <w:szCs w:val="28"/>
        </w:rPr>
        <w:t>Сычевский</w:t>
      </w:r>
      <w:proofErr w:type="spellEnd"/>
      <w:r w:rsidRPr="002E7BD6">
        <w:rPr>
          <w:color w:val="000000"/>
          <w:sz w:val="28"/>
          <w:szCs w:val="28"/>
        </w:rPr>
        <w:t xml:space="preserve"> муниципальный округ» Смоленской области</w:t>
      </w:r>
      <w:r w:rsidRPr="002E7BD6">
        <w:rPr>
          <w:color w:val="000000"/>
          <w:spacing w:val="1"/>
          <w:sz w:val="28"/>
          <w:szCs w:val="28"/>
          <w:shd w:val="clear" w:color="auto" w:fill="FFFFFF"/>
        </w:rPr>
        <w:t xml:space="preserve"> (далее - Администрация) личного приема граждан, а также единый порядок рассмотрения обращений  (предложений, заявлений, жалоб) граждан Российской Федерации, иностранных граждан, лиц без гражданства, поступивших в Администрацию в письменной, устной форме или в форме электронного документа (далее – обращения).</w:t>
      </w:r>
      <w:proofErr w:type="gramEnd"/>
    </w:p>
    <w:p w:rsidR="00A9103C" w:rsidRPr="002E7BD6" w:rsidRDefault="00A9103C" w:rsidP="002E7BD6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E7BD6">
        <w:rPr>
          <w:color w:val="000000"/>
          <w:sz w:val="28"/>
          <w:szCs w:val="28"/>
        </w:rPr>
        <w:t xml:space="preserve">1.2. </w:t>
      </w:r>
      <w:proofErr w:type="gramStart"/>
      <w:r w:rsidRPr="002E7BD6">
        <w:rPr>
          <w:color w:val="000000"/>
          <w:spacing w:val="1"/>
          <w:sz w:val="28"/>
          <w:szCs w:val="28"/>
          <w:shd w:val="clear" w:color="auto" w:fill="FFFFFF"/>
        </w:rPr>
        <w:t>Работа с обращениями осуществляется в соответствии</w:t>
      </w:r>
      <w:r w:rsidRPr="002E7BD6">
        <w:rPr>
          <w:color w:val="000000"/>
          <w:sz w:val="28"/>
          <w:szCs w:val="28"/>
        </w:rPr>
        <w:t xml:space="preserve"> </w:t>
      </w:r>
      <w:r w:rsidR="002E7BD6" w:rsidRPr="002E7BD6">
        <w:rPr>
          <w:color w:val="000000"/>
          <w:sz w:val="28"/>
          <w:szCs w:val="28"/>
        </w:rPr>
        <w:t xml:space="preserve">                                 </w:t>
      </w:r>
      <w:r w:rsidRPr="002E7BD6">
        <w:rPr>
          <w:color w:val="000000"/>
          <w:sz w:val="28"/>
          <w:szCs w:val="28"/>
        </w:rPr>
        <w:t>с Конституцией Российской Федерации, Федеральным законом</w:t>
      </w:r>
      <w:r w:rsidR="002E7BD6" w:rsidRPr="002E7BD6">
        <w:rPr>
          <w:color w:val="000000"/>
          <w:sz w:val="28"/>
          <w:szCs w:val="28"/>
          <w:shd w:val="clear" w:color="auto" w:fill="FFFFFF"/>
        </w:rPr>
        <w:t xml:space="preserve">  от 02.05.2006 г.               № 59-ФЗ</w:t>
      </w:r>
      <w:r w:rsidRPr="002E7BD6">
        <w:rPr>
          <w:color w:val="000000"/>
          <w:sz w:val="28"/>
          <w:szCs w:val="28"/>
        </w:rPr>
        <w:t xml:space="preserve"> «О порядке рассмотрения обращений граждан Российской Федерации», Федеральным законом от 28.12.2024</w:t>
      </w:r>
      <w:r w:rsidR="002E7BD6" w:rsidRPr="002E7BD6">
        <w:rPr>
          <w:color w:val="000000"/>
          <w:sz w:val="28"/>
          <w:szCs w:val="28"/>
        </w:rPr>
        <w:t xml:space="preserve"> </w:t>
      </w:r>
      <w:r w:rsidRPr="002E7BD6">
        <w:rPr>
          <w:color w:val="000000"/>
          <w:sz w:val="28"/>
          <w:szCs w:val="28"/>
        </w:rPr>
        <w:t>г. № 547-ФЗ «</w:t>
      </w:r>
      <w:r w:rsidRPr="002E7BD6">
        <w:rPr>
          <w:sz w:val="28"/>
          <w:szCs w:val="28"/>
        </w:rPr>
        <w:t xml:space="preserve">О внесении изменений в федеральный закон «О порядке рассмотрения обращения граждан в Российской Федерации», </w:t>
      </w:r>
      <w:r w:rsidRPr="002E7BD6">
        <w:rPr>
          <w:color w:val="000000"/>
          <w:sz w:val="28"/>
          <w:szCs w:val="28"/>
        </w:rPr>
        <w:t xml:space="preserve">Федеральным законом  </w:t>
      </w:r>
      <w:r w:rsidR="002E7BD6" w:rsidRPr="002E7BD6">
        <w:rPr>
          <w:color w:val="000000"/>
          <w:sz w:val="28"/>
          <w:szCs w:val="28"/>
          <w:shd w:val="clear" w:color="auto" w:fill="FFFFFF"/>
        </w:rPr>
        <w:t>от 09.02.2009 г. № 8-</w:t>
      </w:r>
      <w:r w:rsidR="002E7BD6" w:rsidRPr="002E7BD6">
        <w:rPr>
          <w:rStyle w:val="af6"/>
          <w:bCs/>
          <w:i w:val="0"/>
          <w:iCs w:val="0"/>
          <w:color w:val="000000"/>
          <w:sz w:val="28"/>
          <w:szCs w:val="28"/>
          <w:shd w:val="clear" w:color="auto" w:fill="FFFFFF"/>
        </w:rPr>
        <w:t xml:space="preserve">ФЗ                </w:t>
      </w:r>
      <w:r w:rsidR="002E7BD6" w:rsidRPr="002E7BD6">
        <w:rPr>
          <w:color w:val="000000"/>
          <w:sz w:val="28"/>
          <w:szCs w:val="28"/>
        </w:rPr>
        <w:t xml:space="preserve"> </w:t>
      </w:r>
      <w:r w:rsidRPr="002E7BD6">
        <w:rPr>
          <w:color w:val="000000"/>
          <w:sz w:val="28"/>
          <w:szCs w:val="28"/>
        </w:rPr>
        <w:t>«Об обеспечении доступа к информации о деятельности государственных органов и органов</w:t>
      </w:r>
      <w:proofErr w:type="gramEnd"/>
      <w:r w:rsidRPr="002E7BD6">
        <w:rPr>
          <w:color w:val="000000"/>
          <w:sz w:val="28"/>
          <w:szCs w:val="28"/>
        </w:rPr>
        <w:t xml:space="preserve"> </w:t>
      </w:r>
      <w:proofErr w:type="gramStart"/>
      <w:r w:rsidRPr="002E7BD6">
        <w:rPr>
          <w:color w:val="000000"/>
          <w:sz w:val="28"/>
          <w:szCs w:val="28"/>
        </w:rPr>
        <w:t>местного самоуправления», Уставом муниципального образования «</w:t>
      </w:r>
      <w:proofErr w:type="spellStart"/>
      <w:r w:rsidRPr="002E7BD6">
        <w:rPr>
          <w:color w:val="000000"/>
          <w:sz w:val="28"/>
          <w:szCs w:val="28"/>
        </w:rPr>
        <w:t>Сычевский</w:t>
      </w:r>
      <w:proofErr w:type="spellEnd"/>
      <w:r w:rsidRPr="002E7BD6">
        <w:rPr>
          <w:color w:val="000000"/>
          <w:sz w:val="28"/>
          <w:szCs w:val="28"/>
        </w:rPr>
        <w:t xml:space="preserve"> муниципальный округ» Смоленской области, Регламентом Администрации муниципального образования «</w:t>
      </w:r>
      <w:proofErr w:type="spellStart"/>
      <w:r w:rsidRPr="002E7BD6">
        <w:rPr>
          <w:color w:val="000000"/>
          <w:sz w:val="28"/>
          <w:szCs w:val="28"/>
        </w:rPr>
        <w:t>Сычевский</w:t>
      </w:r>
      <w:proofErr w:type="spellEnd"/>
      <w:r w:rsidRPr="002E7BD6">
        <w:rPr>
          <w:color w:val="000000"/>
          <w:sz w:val="28"/>
          <w:szCs w:val="28"/>
        </w:rPr>
        <w:t xml:space="preserve"> муниципальный округ» Смоленской области, утвержденным постановлением Администрации муниципального образования «</w:t>
      </w:r>
      <w:proofErr w:type="spellStart"/>
      <w:r w:rsidRPr="002E7BD6">
        <w:rPr>
          <w:color w:val="000000"/>
          <w:sz w:val="28"/>
          <w:szCs w:val="28"/>
        </w:rPr>
        <w:t>Сычевский</w:t>
      </w:r>
      <w:proofErr w:type="spellEnd"/>
      <w:r w:rsidRPr="002E7BD6">
        <w:rPr>
          <w:color w:val="000000"/>
          <w:sz w:val="28"/>
          <w:szCs w:val="28"/>
        </w:rPr>
        <w:t xml:space="preserve"> муниципальный округ» Смоленской области от 24.03.2025 года № 245, Инструкцией по делопроизводству в Администрации муниципального образования «</w:t>
      </w:r>
      <w:proofErr w:type="spellStart"/>
      <w:r w:rsidRPr="002E7BD6">
        <w:rPr>
          <w:color w:val="000000"/>
          <w:sz w:val="28"/>
          <w:szCs w:val="28"/>
        </w:rPr>
        <w:t>Сычевский</w:t>
      </w:r>
      <w:proofErr w:type="spellEnd"/>
      <w:r w:rsidRPr="002E7BD6">
        <w:rPr>
          <w:color w:val="000000"/>
          <w:sz w:val="28"/>
          <w:szCs w:val="28"/>
        </w:rPr>
        <w:t xml:space="preserve"> муниципальный округ» Смоленской области, утвержденной постановлением Администрации муниципального образования «</w:t>
      </w:r>
      <w:proofErr w:type="spellStart"/>
      <w:r w:rsidRPr="002E7BD6">
        <w:rPr>
          <w:color w:val="000000"/>
          <w:sz w:val="28"/>
          <w:szCs w:val="28"/>
        </w:rPr>
        <w:t>Сычевский</w:t>
      </w:r>
      <w:proofErr w:type="spellEnd"/>
      <w:r w:rsidRPr="002E7BD6">
        <w:rPr>
          <w:color w:val="000000"/>
          <w:sz w:val="28"/>
          <w:szCs w:val="28"/>
        </w:rPr>
        <w:t xml:space="preserve"> муниципальный округ» Смоленской области от 03.01.2025 года № 1 (далее</w:t>
      </w:r>
      <w:proofErr w:type="gramEnd"/>
      <w:r w:rsidRPr="002E7BD6">
        <w:rPr>
          <w:color w:val="000000"/>
          <w:sz w:val="28"/>
          <w:szCs w:val="28"/>
        </w:rPr>
        <w:t xml:space="preserve"> – </w:t>
      </w:r>
      <w:proofErr w:type="gramStart"/>
      <w:r w:rsidRPr="002E7BD6">
        <w:rPr>
          <w:color w:val="000000"/>
          <w:sz w:val="28"/>
          <w:szCs w:val="28"/>
        </w:rPr>
        <w:t>Инструкция</w:t>
      </w:r>
      <w:r w:rsidR="002E7BD6">
        <w:rPr>
          <w:color w:val="000000"/>
          <w:sz w:val="28"/>
          <w:szCs w:val="28"/>
        </w:rPr>
        <w:t xml:space="preserve">                    </w:t>
      </w:r>
      <w:r w:rsidRPr="002E7BD6">
        <w:rPr>
          <w:color w:val="000000"/>
          <w:sz w:val="28"/>
          <w:szCs w:val="28"/>
        </w:rPr>
        <w:t xml:space="preserve"> по делопроизводству).</w:t>
      </w:r>
      <w:proofErr w:type="gramEnd"/>
    </w:p>
    <w:p w:rsidR="00A9103C" w:rsidRPr="002E7BD6" w:rsidRDefault="00A9103C" w:rsidP="002E7BD6">
      <w:pPr>
        <w:shd w:val="clear" w:color="auto" w:fill="FFFFFF"/>
        <w:ind w:firstLine="720"/>
        <w:jc w:val="both"/>
        <w:rPr>
          <w:color w:val="000000"/>
          <w:spacing w:val="1"/>
          <w:sz w:val="28"/>
          <w:szCs w:val="28"/>
        </w:rPr>
      </w:pPr>
      <w:r w:rsidRPr="002E7BD6">
        <w:rPr>
          <w:color w:val="000000"/>
          <w:sz w:val="28"/>
          <w:szCs w:val="28"/>
        </w:rPr>
        <w:t xml:space="preserve">1.3. </w:t>
      </w:r>
      <w:r w:rsidRPr="002E7BD6">
        <w:rPr>
          <w:color w:val="000000"/>
          <w:spacing w:val="1"/>
          <w:sz w:val="28"/>
          <w:szCs w:val="28"/>
          <w:shd w:val="clear" w:color="auto" w:fill="FFFFFF"/>
        </w:rPr>
        <w:t>Рассмотрение обращений производится по резолюции Главы муниципального образования «</w:t>
      </w:r>
      <w:proofErr w:type="spellStart"/>
      <w:r w:rsidRPr="002E7BD6">
        <w:rPr>
          <w:color w:val="000000"/>
          <w:spacing w:val="1"/>
          <w:sz w:val="28"/>
          <w:szCs w:val="28"/>
          <w:shd w:val="clear" w:color="auto" w:fill="FFFFFF"/>
        </w:rPr>
        <w:t>Сычевский</w:t>
      </w:r>
      <w:proofErr w:type="spellEnd"/>
      <w:r w:rsidRPr="002E7BD6">
        <w:rPr>
          <w:color w:val="000000"/>
          <w:spacing w:val="1"/>
          <w:sz w:val="28"/>
          <w:szCs w:val="28"/>
          <w:shd w:val="clear" w:color="auto" w:fill="FFFFFF"/>
        </w:rPr>
        <w:t xml:space="preserve"> муниципальный округ» Смоленской области (далее – Главы округа) специалистами Администрац</w:t>
      </w:r>
      <w:proofErr w:type="gramStart"/>
      <w:r w:rsidRPr="002E7BD6">
        <w:rPr>
          <w:color w:val="000000"/>
          <w:spacing w:val="1"/>
          <w:sz w:val="28"/>
          <w:szCs w:val="28"/>
          <w:shd w:val="clear" w:color="auto" w:fill="FFFFFF"/>
        </w:rPr>
        <w:t>ии и ее</w:t>
      </w:r>
      <w:proofErr w:type="gramEnd"/>
      <w:r w:rsidRPr="002E7BD6">
        <w:rPr>
          <w:color w:val="000000"/>
          <w:spacing w:val="1"/>
          <w:sz w:val="28"/>
          <w:szCs w:val="28"/>
          <w:shd w:val="clear" w:color="auto" w:fill="FFFFFF"/>
        </w:rPr>
        <w:t xml:space="preserve"> структурных подразделений</w:t>
      </w:r>
      <w:r w:rsidRPr="002E7BD6">
        <w:rPr>
          <w:color w:val="000000"/>
          <w:spacing w:val="1"/>
          <w:sz w:val="28"/>
          <w:szCs w:val="28"/>
        </w:rPr>
        <w:t xml:space="preserve"> в соответствии с их компетенцией.</w:t>
      </w:r>
    </w:p>
    <w:p w:rsidR="00A9103C" w:rsidRPr="002E7BD6" w:rsidRDefault="00A9103C" w:rsidP="002E7BD6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proofErr w:type="gramStart"/>
      <w:r w:rsidRPr="002E7BD6">
        <w:rPr>
          <w:color w:val="000000"/>
          <w:spacing w:val="1"/>
          <w:sz w:val="28"/>
          <w:szCs w:val="28"/>
          <w:shd w:val="clear" w:color="auto" w:fill="FFFFFF"/>
        </w:rPr>
        <w:lastRenderedPageBreak/>
        <w:t>Контроль за</w:t>
      </w:r>
      <w:proofErr w:type="gramEnd"/>
      <w:r w:rsidRPr="002E7BD6">
        <w:rPr>
          <w:color w:val="000000"/>
          <w:spacing w:val="1"/>
          <w:sz w:val="28"/>
          <w:szCs w:val="28"/>
          <w:shd w:val="clear" w:color="auto" w:fill="FFFFFF"/>
        </w:rPr>
        <w:t xml:space="preserve"> своевременностью и полнотой ответов заявителям возлагается на руководителя Аппарата Администрации. </w:t>
      </w:r>
    </w:p>
    <w:p w:rsidR="00A9103C" w:rsidRPr="002E7BD6" w:rsidRDefault="00A9103C" w:rsidP="002E7BD6">
      <w:pPr>
        <w:shd w:val="clear" w:color="auto" w:fill="FFFFFF"/>
        <w:ind w:firstLine="720"/>
        <w:jc w:val="both"/>
        <w:rPr>
          <w:color w:val="000000"/>
          <w:spacing w:val="1"/>
          <w:sz w:val="28"/>
          <w:szCs w:val="28"/>
        </w:rPr>
      </w:pPr>
      <w:r w:rsidRPr="002E7BD6">
        <w:rPr>
          <w:color w:val="000000"/>
          <w:spacing w:val="1"/>
          <w:sz w:val="28"/>
          <w:szCs w:val="28"/>
        </w:rPr>
        <w:t>1.4. Специалисты Администрац</w:t>
      </w:r>
      <w:proofErr w:type="gramStart"/>
      <w:r w:rsidRPr="002E7BD6">
        <w:rPr>
          <w:color w:val="000000"/>
          <w:spacing w:val="1"/>
          <w:sz w:val="28"/>
          <w:szCs w:val="28"/>
        </w:rPr>
        <w:t xml:space="preserve">ии </w:t>
      </w:r>
      <w:r w:rsidRPr="002E7BD6">
        <w:rPr>
          <w:color w:val="000000"/>
          <w:spacing w:val="1"/>
          <w:sz w:val="28"/>
          <w:szCs w:val="28"/>
          <w:shd w:val="clear" w:color="auto" w:fill="FFFFFF"/>
        </w:rPr>
        <w:t>и ее</w:t>
      </w:r>
      <w:proofErr w:type="gramEnd"/>
      <w:r w:rsidRPr="002E7BD6">
        <w:rPr>
          <w:color w:val="000000"/>
          <w:spacing w:val="1"/>
          <w:sz w:val="28"/>
          <w:szCs w:val="28"/>
          <w:shd w:val="clear" w:color="auto" w:fill="FFFFFF"/>
        </w:rPr>
        <w:t xml:space="preserve"> структурных подразделений </w:t>
      </w:r>
      <w:r w:rsidR="002E7BD6" w:rsidRPr="002E7BD6">
        <w:rPr>
          <w:color w:val="000000"/>
          <w:spacing w:val="1"/>
          <w:sz w:val="28"/>
          <w:szCs w:val="28"/>
          <w:shd w:val="clear" w:color="auto" w:fill="FFFFFF"/>
        </w:rPr>
        <w:t xml:space="preserve">               </w:t>
      </w:r>
      <w:r w:rsidRPr="002E7BD6">
        <w:rPr>
          <w:color w:val="000000"/>
          <w:spacing w:val="1"/>
          <w:sz w:val="28"/>
          <w:szCs w:val="28"/>
          <w:shd w:val="clear" w:color="auto" w:fill="FFFFFF"/>
        </w:rPr>
        <w:t xml:space="preserve">(без образования юридического лица) </w:t>
      </w:r>
      <w:r w:rsidRPr="002E7BD6">
        <w:rPr>
          <w:color w:val="000000"/>
          <w:spacing w:val="1"/>
          <w:sz w:val="28"/>
          <w:szCs w:val="28"/>
        </w:rPr>
        <w:t xml:space="preserve">несут персональную ответственность </w:t>
      </w:r>
      <w:r w:rsidR="002E7BD6" w:rsidRPr="002E7BD6">
        <w:rPr>
          <w:color w:val="000000"/>
          <w:spacing w:val="1"/>
          <w:sz w:val="28"/>
          <w:szCs w:val="28"/>
        </w:rPr>
        <w:t xml:space="preserve">                     </w:t>
      </w:r>
      <w:r w:rsidRPr="002E7BD6">
        <w:rPr>
          <w:color w:val="000000"/>
          <w:spacing w:val="1"/>
          <w:sz w:val="28"/>
          <w:szCs w:val="28"/>
        </w:rPr>
        <w:t xml:space="preserve">за своевременность и полноту ответов заявителям по обращениям, находящимся у них на рассмотрении, исполнении. </w:t>
      </w:r>
    </w:p>
    <w:p w:rsidR="00A9103C" w:rsidRPr="002E7BD6" w:rsidRDefault="00A9103C" w:rsidP="002E7BD6">
      <w:pPr>
        <w:shd w:val="clear" w:color="auto" w:fill="FFFFFF"/>
        <w:ind w:firstLine="720"/>
        <w:jc w:val="both"/>
        <w:rPr>
          <w:color w:val="000000"/>
          <w:spacing w:val="1"/>
          <w:sz w:val="28"/>
          <w:szCs w:val="28"/>
        </w:rPr>
      </w:pPr>
      <w:r w:rsidRPr="002E7BD6">
        <w:rPr>
          <w:color w:val="000000"/>
          <w:spacing w:val="1"/>
          <w:sz w:val="28"/>
          <w:szCs w:val="28"/>
        </w:rPr>
        <w:t xml:space="preserve">Сведения, содержащиеся в обращениях, могут использоваться только </w:t>
      </w:r>
      <w:r w:rsidR="002E7BD6" w:rsidRPr="002E7BD6">
        <w:rPr>
          <w:color w:val="000000"/>
          <w:spacing w:val="1"/>
          <w:sz w:val="28"/>
          <w:szCs w:val="28"/>
        </w:rPr>
        <w:t xml:space="preserve">                 </w:t>
      </w:r>
      <w:r w:rsidRPr="002E7BD6">
        <w:rPr>
          <w:color w:val="000000"/>
          <w:spacing w:val="1"/>
          <w:sz w:val="28"/>
          <w:szCs w:val="28"/>
        </w:rPr>
        <w:t>в служебных целях и в соответствии с полномочиями лица, работающего</w:t>
      </w:r>
      <w:r w:rsidR="002E7BD6" w:rsidRPr="002E7BD6">
        <w:rPr>
          <w:color w:val="000000"/>
          <w:spacing w:val="1"/>
          <w:sz w:val="28"/>
          <w:szCs w:val="28"/>
        </w:rPr>
        <w:t xml:space="preserve">                     </w:t>
      </w:r>
      <w:r w:rsidRPr="002E7BD6">
        <w:rPr>
          <w:color w:val="000000"/>
          <w:spacing w:val="1"/>
          <w:sz w:val="28"/>
          <w:szCs w:val="28"/>
        </w:rPr>
        <w:t xml:space="preserve"> с обращением.</w:t>
      </w:r>
    </w:p>
    <w:p w:rsidR="00A9103C" w:rsidRPr="002E7BD6" w:rsidRDefault="00A9103C" w:rsidP="002E7BD6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2E7BD6">
        <w:rPr>
          <w:bCs/>
          <w:sz w:val="28"/>
          <w:szCs w:val="28"/>
        </w:rPr>
        <w:t>1</w:t>
      </w:r>
      <w:r w:rsidRPr="002E7BD6">
        <w:rPr>
          <w:bCs/>
          <w:color w:val="000000"/>
          <w:sz w:val="28"/>
          <w:szCs w:val="28"/>
        </w:rPr>
        <w:t xml:space="preserve">.5. Запрещается </w:t>
      </w:r>
      <w:hyperlink r:id="rId11" w:history="1">
        <w:r w:rsidRPr="002E7BD6">
          <w:rPr>
            <w:bCs/>
            <w:color w:val="000000"/>
            <w:sz w:val="28"/>
            <w:szCs w:val="28"/>
          </w:rPr>
          <w:t>преследование</w:t>
        </w:r>
      </w:hyperlink>
      <w:r w:rsidRPr="002E7BD6">
        <w:rPr>
          <w:bCs/>
          <w:color w:val="000000"/>
          <w:sz w:val="28"/>
          <w:szCs w:val="28"/>
        </w:rPr>
        <w:t xml:space="preserve"> гражданина в связи с его обращением </w:t>
      </w:r>
      <w:r w:rsidR="002E7BD6" w:rsidRPr="002E7BD6">
        <w:rPr>
          <w:bCs/>
          <w:color w:val="000000"/>
          <w:sz w:val="28"/>
          <w:szCs w:val="28"/>
        </w:rPr>
        <w:t xml:space="preserve">                   </w:t>
      </w:r>
      <w:r w:rsidRPr="002E7BD6">
        <w:rPr>
          <w:bCs/>
          <w:color w:val="000000"/>
          <w:sz w:val="28"/>
          <w:szCs w:val="28"/>
        </w:rPr>
        <w:t>в орган местного самоуправления или к должностному лицу с критикой деятельности указанного органа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A9103C" w:rsidRPr="002E7BD6" w:rsidRDefault="00A9103C" w:rsidP="002E7BD6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2E7BD6">
        <w:rPr>
          <w:bCs/>
          <w:sz w:val="28"/>
          <w:szCs w:val="28"/>
        </w:rPr>
        <w:t xml:space="preserve">1.6. При рассмотрении обращения не допускается разглашение сведений, содержащихся в обращении, а также сведений, </w:t>
      </w:r>
      <w:r w:rsidRPr="002E7BD6">
        <w:rPr>
          <w:bCs/>
          <w:color w:val="000000"/>
          <w:sz w:val="28"/>
          <w:szCs w:val="28"/>
        </w:rPr>
        <w:t xml:space="preserve">касающихся </w:t>
      </w:r>
      <w:hyperlink r:id="rId12" w:history="1">
        <w:r w:rsidRPr="002E7BD6">
          <w:rPr>
            <w:bCs/>
            <w:color w:val="000000"/>
            <w:sz w:val="28"/>
            <w:szCs w:val="28"/>
          </w:rPr>
          <w:t>частной жизни</w:t>
        </w:r>
      </w:hyperlink>
      <w:r w:rsidRPr="002E7BD6">
        <w:rPr>
          <w:bCs/>
          <w:sz w:val="28"/>
          <w:szCs w:val="28"/>
        </w:rPr>
        <w:t xml:space="preserve"> гражданина, без его согласия. Не является разглашением сведений, содержащихся в обращении, направление письменного обращения </w:t>
      </w:r>
      <w:r w:rsidR="002E7BD6" w:rsidRPr="002E7BD6">
        <w:rPr>
          <w:bCs/>
          <w:sz w:val="28"/>
          <w:szCs w:val="28"/>
        </w:rPr>
        <w:t xml:space="preserve">                                 </w:t>
      </w:r>
      <w:r w:rsidRPr="002E7BD6">
        <w:rPr>
          <w:bCs/>
          <w:sz w:val="28"/>
          <w:szCs w:val="28"/>
        </w:rPr>
        <w:t xml:space="preserve">в государственный орган, орган местного самоуправления или должностному лицу, в компетенцию которых входит решение поставленных в обращении </w:t>
      </w:r>
      <w:r w:rsidRPr="002E7BD6">
        <w:rPr>
          <w:bCs/>
          <w:color w:val="000000"/>
          <w:sz w:val="28"/>
          <w:szCs w:val="28"/>
        </w:rPr>
        <w:t>вопросов.</w:t>
      </w:r>
    </w:p>
    <w:p w:rsidR="00A9103C" w:rsidRPr="002E7BD6" w:rsidRDefault="00A9103C" w:rsidP="002E7BD6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2E7BD6">
        <w:rPr>
          <w:color w:val="000000"/>
          <w:sz w:val="28"/>
          <w:szCs w:val="28"/>
          <w:shd w:val="clear" w:color="auto" w:fill="FFFFFF"/>
        </w:rPr>
        <w:t>1.7. Если письмо подписано двумя и более авторами, то регистрируется автор, в адрес которого просят направить ответ. Такое обращение считается коллективным. </w:t>
      </w:r>
    </w:p>
    <w:p w:rsidR="00A9103C" w:rsidRPr="002E7BD6" w:rsidRDefault="00A9103C" w:rsidP="002E7BD6">
      <w:pPr>
        <w:shd w:val="clear" w:color="auto" w:fill="FFFFFF"/>
        <w:ind w:firstLine="720"/>
        <w:jc w:val="both"/>
        <w:rPr>
          <w:color w:val="000000"/>
          <w:spacing w:val="1"/>
          <w:sz w:val="28"/>
          <w:szCs w:val="28"/>
        </w:rPr>
      </w:pPr>
      <w:r w:rsidRPr="002E7BD6">
        <w:rPr>
          <w:color w:val="000000"/>
          <w:spacing w:val="1"/>
          <w:sz w:val="28"/>
          <w:szCs w:val="28"/>
        </w:rPr>
        <w:t>1.8. Работа с обращениями граждан в Администрации включает:</w:t>
      </w:r>
    </w:p>
    <w:p w:rsidR="00A9103C" w:rsidRPr="002E7BD6" w:rsidRDefault="00A9103C" w:rsidP="002E7BD6">
      <w:pPr>
        <w:shd w:val="clear" w:color="auto" w:fill="FFFFFF"/>
        <w:ind w:firstLine="720"/>
        <w:jc w:val="both"/>
        <w:rPr>
          <w:color w:val="000000"/>
          <w:spacing w:val="1"/>
          <w:sz w:val="28"/>
          <w:szCs w:val="28"/>
        </w:rPr>
      </w:pPr>
      <w:r w:rsidRPr="002E7BD6">
        <w:rPr>
          <w:color w:val="000000"/>
          <w:spacing w:val="1"/>
          <w:sz w:val="28"/>
          <w:szCs w:val="28"/>
        </w:rPr>
        <w:t>- регистрацию поступивших обращений,</w:t>
      </w:r>
    </w:p>
    <w:p w:rsidR="00A9103C" w:rsidRPr="002E7BD6" w:rsidRDefault="00A9103C" w:rsidP="002E7BD6">
      <w:pPr>
        <w:shd w:val="clear" w:color="auto" w:fill="FFFFFF"/>
        <w:ind w:firstLine="720"/>
        <w:jc w:val="both"/>
        <w:rPr>
          <w:color w:val="000000"/>
          <w:spacing w:val="1"/>
          <w:sz w:val="28"/>
          <w:szCs w:val="28"/>
        </w:rPr>
      </w:pPr>
      <w:r w:rsidRPr="002E7BD6">
        <w:rPr>
          <w:color w:val="000000"/>
          <w:spacing w:val="1"/>
          <w:sz w:val="28"/>
          <w:szCs w:val="28"/>
        </w:rPr>
        <w:t>- рассмотрение обращений Главой округа,</w:t>
      </w:r>
    </w:p>
    <w:p w:rsidR="00A9103C" w:rsidRPr="002E7BD6" w:rsidRDefault="00A9103C" w:rsidP="002E7BD6">
      <w:pPr>
        <w:shd w:val="clear" w:color="auto" w:fill="FFFFFF"/>
        <w:ind w:firstLine="720"/>
        <w:jc w:val="both"/>
        <w:rPr>
          <w:color w:val="000000"/>
          <w:spacing w:val="1"/>
          <w:sz w:val="28"/>
          <w:szCs w:val="28"/>
        </w:rPr>
      </w:pPr>
      <w:r w:rsidRPr="002E7BD6">
        <w:rPr>
          <w:color w:val="000000"/>
          <w:spacing w:val="1"/>
          <w:sz w:val="28"/>
          <w:szCs w:val="28"/>
        </w:rPr>
        <w:t>- направление обращений для исполнения специалистам Администрации в соответствии с их компетенцией,</w:t>
      </w:r>
    </w:p>
    <w:p w:rsidR="00A9103C" w:rsidRPr="002E7BD6" w:rsidRDefault="00A9103C" w:rsidP="002E7BD6">
      <w:pPr>
        <w:shd w:val="clear" w:color="auto" w:fill="FFFFFF"/>
        <w:ind w:firstLine="720"/>
        <w:jc w:val="both"/>
        <w:rPr>
          <w:color w:val="000000"/>
          <w:spacing w:val="1"/>
          <w:sz w:val="28"/>
          <w:szCs w:val="28"/>
        </w:rPr>
      </w:pPr>
      <w:r w:rsidRPr="002E7BD6">
        <w:rPr>
          <w:color w:val="000000"/>
          <w:spacing w:val="1"/>
          <w:sz w:val="28"/>
          <w:szCs w:val="28"/>
        </w:rPr>
        <w:t>- подготовку письменных ответов на обращения специалистами Администрации в пределах компетенции,</w:t>
      </w:r>
    </w:p>
    <w:p w:rsidR="00A9103C" w:rsidRPr="002E7BD6" w:rsidRDefault="00A9103C" w:rsidP="002E7BD6">
      <w:pPr>
        <w:shd w:val="clear" w:color="auto" w:fill="FFFFFF"/>
        <w:ind w:firstLine="720"/>
        <w:jc w:val="both"/>
        <w:rPr>
          <w:color w:val="000000"/>
          <w:spacing w:val="1"/>
          <w:sz w:val="28"/>
          <w:szCs w:val="28"/>
        </w:rPr>
      </w:pPr>
      <w:r w:rsidRPr="002E7BD6">
        <w:rPr>
          <w:color w:val="000000"/>
          <w:spacing w:val="1"/>
          <w:sz w:val="28"/>
          <w:szCs w:val="28"/>
        </w:rPr>
        <w:t>- уведомление граждан в сроки, установленные законодательством, при направлении их обращений в другие организации по подведомственности или принадлежности;</w:t>
      </w:r>
    </w:p>
    <w:p w:rsidR="00A9103C" w:rsidRPr="002E7BD6" w:rsidRDefault="00A9103C" w:rsidP="002E7BD6">
      <w:pPr>
        <w:shd w:val="clear" w:color="auto" w:fill="FFFFFF"/>
        <w:tabs>
          <w:tab w:val="center" w:pos="5102"/>
        </w:tabs>
        <w:ind w:firstLine="720"/>
        <w:jc w:val="both"/>
        <w:rPr>
          <w:color w:val="000000"/>
          <w:spacing w:val="1"/>
          <w:sz w:val="28"/>
          <w:szCs w:val="28"/>
        </w:rPr>
      </w:pPr>
      <w:r w:rsidRPr="002E7BD6">
        <w:rPr>
          <w:color w:val="000000"/>
          <w:spacing w:val="1"/>
          <w:sz w:val="28"/>
          <w:szCs w:val="28"/>
        </w:rPr>
        <w:t xml:space="preserve">- </w:t>
      </w:r>
      <w:proofErr w:type="gramStart"/>
      <w:r w:rsidRPr="002E7BD6">
        <w:rPr>
          <w:color w:val="000000"/>
          <w:spacing w:val="1"/>
          <w:sz w:val="28"/>
          <w:szCs w:val="28"/>
        </w:rPr>
        <w:t>контроль за</w:t>
      </w:r>
      <w:proofErr w:type="gramEnd"/>
      <w:r w:rsidRPr="002E7BD6">
        <w:rPr>
          <w:color w:val="000000"/>
          <w:spacing w:val="1"/>
          <w:sz w:val="28"/>
          <w:szCs w:val="28"/>
        </w:rPr>
        <w:t xml:space="preserve"> сроками рассмотрения обращений,</w:t>
      </w:r>
      <w:r w:rsidRPr="002E7BD6">
        <w:rPr>
          <w:color w:val="000000"/>
          <w:spacing w:val="1"/>
          <w:sz w:val="28"/>
          <w:szCs w:val="28"/>
        </w:rPr>
        <w:tab/>
      </w:r>
    </w:p>
    <w:p w:rsidR="00A9103C" w:rsidRPr="002E7BD6" w:rsidRDefault="00A9103C" w:rsidP="002E7BD6">
      <w:pPr>
        <w:shd w:val="clear" w:color="auto" w:fill="FFFFFF"/>
        <w:ind w:firstLine="720"/>
        <w:jc w:val="both"/>
        <w:rPr>
          <w:color w:val="000000"/>
          <w:spacing w:val="1"/>
          <w:sz w:val="28"/>
          <w:szCs w:val="28"/>
        </w:rPr>
      </w:pPr>
      <w:r w:rsidRPr="002E7BD6">
        <w:rPr>
          <w:color w:val="000000"/>
          <w:spacing w:val="1"/>
          <w:sz w:val="28"/>
          <w:szCs w:val="28"/>
        </w:rPr>
        <w:t>- информационно-справочную работу по обращениям граждан,</w:t>
      </w:r>
    </w:p>
    <w:p w:rsidR="00A9103C" w:rsidRPr="002E7BD6" w:rsidRDefault="00A9103C" w:rsidP="002E7BD6">
      <w:pPr>
        <w:shd w:val="clear" w:color="auto" w:fill="FFFFFF"/>
        <w:ind w:firstLine="720"/>
        <w:jc w:val="both"/>
        <w:rPr>
          <w:color w:val="000000"/>
          <w:spacing w:val="1"/>
          <w:sz w:val="28"/>
          <w:szCs w:val="28"/>
        </w:rPr>
      </w:pPr>
      <w:r w:rsidRPr="002E7BD6">
        <w:rPr>
          <w:color w:val="000000"/>
          <w:spacing w:val="1"/>
          <w:sz w:val="28"/>
          <w:szCs w:val="28"/>
        </w:rPr>
        <w:t>- хранение обращений граждан;</w:t>
      </w:r>
    </w:p>
    <w:p w:rsidR="00A9103C" w:rsidRPr="002E7BD6" w:rsidRDefault="00A9103C" w:rsidP="002E7BD6">
      <w:pPr>
        <w:shd w:val="clear" w:color="auto" w:fill="FFFFFF"/>
        <w:ind w:firstLine="720"/>
        <w:jc w:val="both"/>
        <w:rPr>
          <w:color w:val="000000"/>
          <w:spacing w:val="1"/>
          <w:sz w:val="28"/>
          <w:szCs w:val="28"/>
        </w:rPr>
      </w:pPr>
      <w:r w:rsidRPr="002E7BD6">
        <w:rPr>
          <w:color w:val="000000"/>
          <w:spacing w:val="1"/>
          <w:sz w:val="28"/>
          <w:szCs w:val="28"/>
        </w:rPr>
        <w:t>- организацию личного приема граждан руководством Администрации и руководителями структурных подразделений;</w:t>
      </w:r>
    </w:p>
    <w:p w:rsidR="00A9103C" w:rsidRPr="002E7BD6" w:rsidRDefault="00A9103C" w:rsidP="002E7BD6">
      <w:pPr>
        <w:shd w:val="clear" w:color="auto" w:fill="FFFFFF"/>
        <w:ind w:firstLine="720"/>
        <w:jc w:val="both"/>
        <w:rPr>
          <w:color w:val="000000"/>
          <w:spacing w:val="1"/>
          <w:sz w:val="28"/>
          <w:szCs w:val="28"/>
        </w:rPr>
      </w:pPr>
      <w:r w:rsidRPr="002E7BD6">
        <w:rPr>
          <w:color w:val="000000"/>
          <w:spacing w:val="1"/>
          <w:sz w:val="28"/>
          <w:szCs w:val="28"/>
        </w:rPr>
        <w:t>- подготовку отчетов по работе с обращениями граждан.</w:t>
      </w:r>
    </w:p>
    <w:p w:rsidR="00A9103C" w:rsidRPr="002E7BD6" w:rsidRDefault="00A9103C" w:rsidP="002E7BD6">
      <w:pPr>
        <w:shd w:val="clear" w:color="auto" w:fill="FFFFFF"/>
        <w:ind w:firstLine="720"/>
        <w:jc w:val="both"/>
        <w:rPr>
          <w:color w:val="000000"/>
          <w:spacing w:val="1"/>
          <w:sz w:val="28"/>
          <w:szCs w:val="28"/>
        </w:rPr>
      </w:pPr>
      <w:r w:rsidRPr="002E7BD6">
        <w:rPr>
          <w:color w:val="000000"/>
          <w:spacing w:val="1"/>
          <w:sz w:val="28"/>
          <w:szCs w:val="28"/>
        </w:rPr>
        <w:t>1.9. При рассмотрении обращений в Администрации граждане имеют право:</w:t>
      </w:r>
    </w:p>
    <w:p w:rsidR="00A9103C" w:rsidRPr="002E7BD6" w:rsidRDefault="00A9103C" w:rsidP="002E7BD6">
      <w:pPr>
        <w:shd w:val="clear" w:color="auto" w:fill="FFFFFF"/>
        <w:ind w:firstLine="720"/>
        <w:jc w:val="both"/>
        <w:rPr>
          <w:color w:val="000000"/>
          <w:spacing w:val="1"/>
          <w:sz w:val="28"/>
          <w:szCs w:val="28"/>
        </w:rPr>
      </w:pPr>
      <w:proofErr w:type="gramStart"/>
      <w:r w:rsidRPr="002E7BD6">
        <w:rPr>
          <w:color w:val="000000"/>
          <w:spacing w:val="1"/>
          <w:sz w:val="28"/>
          <w:szCs w:val="28"/>
        </w:rPr>
        <w:t xml:space="preserve">- в случае необходимости в подтверждение своих доводов прилагать </w:t>
      </w:r>
      <w:r w:rsidR="002E7BD6" w:rsidRPr="002E7BD6">
        <w:rPr>
          <w:color w:val="000000"/>
          <w:spacing w:val="1"/>
          <w:sz w:val="28"/>
          <w:szCs w:val="28"/>
        </w:rPr>
        <w:t xml:space="preserve">                  </w:t>
      </w:r>
      <w:r w:rsidRPr="002E7BD6">
        <w:rPr>
          <w:color w:val="000000"/>
          <w:spacing w:val="1"/>
          <w:sz w:val="28"/>
          <w:szCs w:val="28"/>
        </w:rPr>
        <w:t>к своему письменному обращению документы и материалы либо их копии;</w:t>
      </w:r>
      <w:proofErr w:type="gramEnd"/>
    </w:p>
    <w:p w:rsidR="00A9103C" w:rsidRPr="002E7BD6" w:rsidRDefault="00A9103C" w:rsidP="002E7BD6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E7BD6">
        <w:rPr>
          <w:color w:val="000000"/>
          <w:spacing w:val="1"/>
          <w:sz w:val="28"/>
          <w:szCs w:val="28"/>
        </w:rPr>
        <w:lastRenderedPageBreak/>
        <w:t xml:space="preserve">- </w:t>
      </w:r>
      <w:r w:rsidRPr="002E7BD6">
        <w:rPr>
          <w:color w:val="000000"/>
          <w:sz w:val="28"/>
          <w:szCs w:val="28"/>
        </w:rPr>
        <w:t xml:space="preserve"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3" w:history="1">
        <w:r w:rsidRPr="002E7BD6">
          <w:rPr>
            <w:color w:val="000000"/>
            <w:sz w:val="28"/>
            <w:szCs w:val="28"/>
          </w:rPr>
          <w:t>тайну</w:t>
        </w:r>
      </w:hyperlink>
      <w:r w:rsidRPr="002E7BD6">
        <w:rPr>
          <w:color w:val="000000"/>
          <w:sz w:val="28"/>
          <w:szCs w:val="28"/>
        </w:rPr>
        <w:t>;</w:t>
      </w:r>
    </w:p>
    <w:p w:rsidR="00A9103C" w:rsidRPr="002E7BD6" w:rsidRDefault="00A9103C" w:rsidP="002E7BD6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E7BD6">
        <w:rPr>
          <w:color w:val="000000"/>
          <w:spacing w:val="1"/>
          <w:sz w:val="28"/>
          <w:szCs w:val="28"/>
        </w:rPr>
        <w:t xml:space="preserve">- </w:t>
      </w:r>
      <w:r w:rsidRPr="002E7BD6">
        <w:rPr>
          <w:sz w:val="28"/>
          <w:szCs w:val="28"/>
        </w:rPr>
        <w:t xml:space="preserve">обращаться с жалобой на принятое по обращению решение или </w:t>
      </w:r>
      <w:r w:rsidR="002E7BD6" w:rsidRPr="002E7BD6">
        <w:rPr>
          <w:sz w:val="28"/>
          <w:szCs w:val="28"/>
        </w:rPr>
        <w:t xml:space="preserve">                     </w:t>
      </w:r>
      <w:r w:rsidRPr="002E7BD6">
        <w:rPr>
          <w:sz w:val="28"/>
          <w:szCs w:val="28"/>
        </w:rPr>
        <w:t xml:space="preserve">на действие (бездействие) в связи с рассмотрением обращения </w:t>
      </w:r>
      <w:r w:rsidR="002E7BD6" w:rsidRPr="002E7BD6">
        <w:rPr>
          <w:sz w:val="28"/>
          <w:szCs w:val="28"/>
        </w:rPr>
        <w:t xml:space="preserve">                                     </w:t>
      </w:r>
      <w:r w:rsidRPr="002E7BD6">
        <w:rPr>
          <w:sz w:val="28"/>
          <w:szCs w:val="28"/>
        </w:rPr>
        <w:t xml:space="preserve">в административном и (или) судебном </w:t>
      </w:r>
      <w:r w:rsidRPr="002E7BD6">
        <w:rPr>
          <w:color w:val="000000"/>
          <w:sz w:val="28"/>
          <w:szCs w:val="28"/>
        </w:rPr>
        <w:t xml:space="preserve">порядке в соответствии </w:t>
      </w:r>
      <w:r w:rsidR="002E7BD6" w:rsidRPr="002E7BD6">
        <w:rPr>
          <w:color w:val="000000"/>
          <w:sz w:val="28"/>
          <w:szCs w:val="28"/>
        </w:rPr>
        <w:t xml:space="preserve">                                    </w:t>
      </w:r>
      <w:r w:rsidRPr="002E7BD6">
        <w:rPr>
          <w:color w:val="000000"/>
          <w:sz w:val="28"/>
          <w:szCs w:val="28"/>
        </w:rPr>
        <w:t xml:space="preserve">с </w:t>
      </w:r>
      <w:hyperlink r:id="rId14" w:history="1">
        <w:r w:rsidRPr="002E7BD6">
          <w:rPr>
            <w:color w:val="000000"/>
            <w:sz w:val="28"/>
            <w:szCs w:val="28"/>
          </w:rPr>
          <w:t>законодательством</w:t>
        </w:r>
      </w:hyperlink>
      <w:r w:rsidRPr="002E7BD6">
        <w:rPr>
          <w:color w:val="000000"/>
          <w:sz w:val="28"/>
          <w:szCs w:val="28"/>
        </w:rPr>
        <w:t xml:space="preserve"> Российской Федерации;</w:t>
      </w:r>
    </w:p>
    <w:p w:rsidR="00A9103C" w:rsidRPr="002E7BD6" w:rsidRDefault="00A9103C" w:rsidP="002E7BD6">
      <w:pPr>
        <w:shd w:val="clear" w:color="auto" w:fill="FFFFFF"/>
        <w:ind w:firstLine="720"/>
        <w:jc w:val="both"/>
        <w:rPr>
          <w:color w:val="000000"/>
          <w:spacing w:val="1"/>
          <w:sz w:val="28"/>
          <w:szCs w:val="28"/>
        </w:rPr>
      </w:pPr>
      <w:r w:rsidRPr="002E7BD6">
        <w:rPr>
          <w:color w:val="000000"/>
          <w:spacing w:val="1"/>
          <w:sz w:val="28"/>
          <w:szCs w:val="28"/>
        </w:rPr>
        <w:t>- обращаться с заявлениями о прекращении рассмотрения  обращения.</w:t>
      </w:r>
    </w:p>
    <w:p w:rsidR="00A9103C" w:rsidRPr="002E7BD6" w:rsidRDefault="00A9103C" w:rsidP="002E7BD6">
      <w:pPr>
        <w:shd w:val="clear" w:color="auto" w:fill="FFFFFF"/>
        <w:ind w:firstLine="720"/>
        <w:jc w:val="both"/>
        <w:rPr>
          <w:color w:val="000000"/>
          <w:spacing w:val="1"/>
          <w:sz w:val="28"/>
          <w:szCs w:val="28"/>
        </w:rPr>
      </w:pPr>
      <w:r w:rsidRPr="002E7BD6">
        <w:rPr>
          <w:color w:val="000000"/>
          <w:spacing w:val="1"/>
          <w:sz w:val="28"/>
          <w:szCs w:val="28"/>
        </w:rPr>
        <w:t>1.10. Регистрация обращений граждан, подготовка внутренних и исходящих документов, учет, хранение осуществляются в порядке, предусмотренном настоящей Инструкцией.</w:t>
      </w:r>
    </w:p>
    <w:p w:rsidR="00A9103C" w:rsidRPr="002E7BD6" w:rsidRDefault="00A9103C" w:rsidP="002E7BD6">
      <w:pPr>
        <w:shd w:val="clear" w:color="auto" w:fill="FFFFFF"/>
        <w:ind w:firstLine="720"/>
        <w:jc w:val="both"/>
        <w:rPr>
          <w:color w:val="000000"/>
          <w:spacing w:val="1"/>
          <w:sz w:val="28"/>
          <w:szCs w:val="28"/>
        </w:rPr>
      </w:pPr>
      <w:r w:rsidRPr="002E7BD6">
        <w:rPr>
          <w:color w:val="000000"/>
          <w:spacing w:val="1"/>
          <w:sz w:val="28"/>
          <w:szCs w:val="28"/>
        </w:rPr>
        <w:t xml:space="preserve">1.11. Методическое руководство и </w:t>
      </w:r>
      <w:proofErr w:type="gramStart"/>
      <w:r w:rsidRPr="002E7BD6">
        <w:rPr>
          <w:color w:val="000000"/>
          <w:spacing w:val="1"/>
          <w:sz w:val="28"/>
          <w:szCs w:val="28"/>
        </w:rPr>
        <w:t>контроль за</w:t>
      </w:r>
      <w:proofErr w:type="gramEnd"/>
      <w:r w:rsidRPr="002E7BD6">
        <w:rPr>
          <w:color w:val="000000"/>
          <w:spacing w:val="1"/>
          <w:sz w:val="28"/>
          <w:szCs w:val="28"/>
        </w:rPr>
        <w:t xml:space="preserve"> соблюдением настоящей Инструкции осуществляет Аппарат Администрации.</w:t>
      </w:r>
    </w:p>
    <w:p w:rsidR="00A9103C" w:rsidRPr="002E7BD6" w:rsidRDefault="00A9103C" w:rsidP="002E7BD6">
      <w:pPr>
        <w:shd w:val="clear" w:color="auto" w:fill="FFFFFF"/>
        <w:ind w:firstLine="720"/>
        <w:rPr>
          <w:color w:val="222733"/>
          <w:spacing w:val="1"/>
          <w:sz w:val="28"/>
          <w:szCs w:val="28"/>
        </w:rPr>
      </w:pPr>
      <w:r w:rsidRPr="002E7BD6">
        <w:rPr>
          <w:color w:val="222733"/>
          <w:spacing w:val="1"/>
          <w:sz w:val="28"/>
          <w:szCs w:val="28"/>
        </w:rPr>
        <w:t>1.12. Почтовый адрес для письменных обращений граждан:</w:t>
      </w:r>
    </w:p>
    <w:p w:rsidR="00A9103C" w:rsidRPr="002E7BD6" w:rsidRDefault="00A9103C" w:rsidP="002E7B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7BD6">
        <w:rPr>
          <w:sz w:val="28"/>
          <w:szCs w:val="28"/>
        </w:rPr>
        <w:t xml:space="preserve">215280, Смоленская область, город  Сычевка, площадь  Революции, </w:t>
      </w:r>
      <w:r w:rsidR="002E7BD6" w:rsidRPr="002E7BD6">
        <w:rPr>
          <w:sz w:val="28"/>
          <w:szCs w:val="28"/>
        </w:rPr>
        <w:t xml:space="preserve">                </w:t>
      </w:r>
      <w:r w:rsidRPr="002E7BD6">
        <w:rPr>
          <w:sz w:val="28"/>
          <w:szCs w:val="28"/>
        </w:rPr>
        <w:t xml:space="preserve">дом 1; </w:t>
      </w:r>
    </w:p>
    <w:p w:rsidR="00A9103C" w:rsidRPr="002E7BD6" w:rsidRDefault="00A9103C" w:rsidP="002E7B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7BD6">
        <w:rPr>
          <w:color w:val="222733"/>
          <w:spacing w:val="1"/>
          <w:sz w:val="28"/>
          <w:szCs w:val="28"/>
        </w:rPr>
        <w:t xml:space="preserve">Адрес электронной почты:  </w:t>
      </w:r>
      <w:proofErr w:type="spellStart"/>
      <w:r w:rsidRPr="002E7BD6">
        <w:rPr>
          <w:sz w:val="28"/>
          <w:szCs w:val="28"/>
          <w:lang w:val="en-US"/>
        </w:rPr>
        <w:t>sychevkal</w:t>
      </w:r>
      <w:proofErr w:type="spellEnd"/>
      <w:r w:rsidRPr="002E7BD6">
        <w:rPr>
          <w:sz w:val="28"/>
          <w:szCs w:val="28"/>
        </w:rPr>
        <w:t>.</w:t>
      </w:r>
      <w:proofErr w:type="spellStart"/>
      <w:r w:rsidRPr="002E7BD6">
        <w:rPr>
          <w:sz w:val="28"/>
          <w:szCs w:val="28"/>
        </w:rPr>
        <w:t>adm@</w:t>
      </w:r>
      <w:proofErr w:type="spellEnd"/>
      <w:r w:rsidRPr="002E7BD6">
        <w:rPr>
          <w:sz w:val="28"/>
          <w:szCs w:val="28"/>
          <w:lang w:val="en-US"/>
        </w:rPr>
        <w:t>mail</w:t>
      </w:r>
      <w:r w:rsidRPr="002E7BD6">
        <w:rPr>
          <w:sz w:val="28"/>
          <w:szCs w:val="28"/>
        </w:rPr>
        <w:t>.</w:t>
      </w:r>
      <w:proofErr w:type="spellStart"/>
      <w:r w:rsidRPr="002E7BD6">
        <w:rPr>
          <w:sz w:val="28"/>
          <w:szCs w:val="28"/>
          <w:lang w:val="en-US"/>
        </w:rPr>
        <w:t>ru</w:t>
      </w:r>
      <w:proofErr w:type="spellEnd"/>
      <w:r w:rsidRPr="002E7BD6">
        <w:rPr>
          <w:sz w:val="28"/>
          <w:szCs w:val="28"/>
        </w:rPr>
        <w:t>;</w:t>
      </w:r>
    </w:p>
    <w:p w:rsidR="00A9103C" w:rsidRPr="002E7BD6" w:rsidRDefault="00A9103C" w:rsidP="002E7BD6">
      <w:pPr>
        <w:shd w:val="clear" w:color="auto" w:fill="FFFFFF"/>
        <w:ind w:firstLine="720"/>
        <w:rPr>
          <w:color w:val="222733"/>
          <w:spacing w:val="1"/>
          <w:sz w:val="28"/>
          <w:szCs w:val="28"/>
        </w:rPr>
      </w:pPr>
      <w:r w:rsidRPr="002E7BD6">
        <w:rPr>
          <w:color w:val="222733"/>
          <w:spacing w:val="1"/>
          <w:sz w:val="28"/>
          <w:szCs w:val="28"/>
        </w:rPr>
        <w:t>телефон: 8(48130) 4-15-33, факс: 8(48130) 4-13-44;</w:t>
      </w:r>
    </w:p>
    <w:p w:rsidR="00A9103C" w:rsidRPr="002E7BD6" w:rsidRDefault="00A9103C" w:rsidP="002E7BD6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2E7BD6">
        <w:rPr>
          <w:bCs/>
          <w:sz w:val="28"/>
          <w:szCs w:val="28"/>
        </w:rPr>
        <w:t>интернет-адрес</w:t>
      </w:r>
      <w:r w:rsidRPr="002E7BD6">
        <w:rPr>
          <w:sz w:val="28"/>
          <w:szCs w:val="28"/>
        </w:rPr>
        <w:t xml:space="preserve">: </w:t>
      </w:r>
      <w:hyperlink r:id="rId15" w:history="1">
        <w:r w:rsidRPr="002E7BD6">
          <w:rPr>
            <w:rStyle w:val="af1"/>
            <w:sz w:val="28"/>
            <w:szCs w:val="28"/>
          </w:rPr>
          <w:t>http://sychevka.admin-smolensk.ru</w:t>
        </w:r>
      </w:hyperlink>
      <w:r w:rsidRPr="002E7BD6">
        <w:rPr>
          <w:sz w:val="28"/>
          <w:szCs w:val="28"/>
        </w:rPr>
        <w:t>/.</w:t>
      </w:r>
    </w:p>
    <w:p w:rsidR="00A9103C" w:rsidRPr="002E7BD6" w:rsidRDefault="00A9103C" w:rsidP="002E7BD6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A9103C" w:rsidRPr="002E7BD6" w:rsidRDefault="00A9103C" w:rsidP="002E7BD6">
      <w:pPr>
        <w:shd w:val="clear" w:color="auto" w:fill="FFFFFF"/>
        <w:ind w:firstLine="720"/>
        <w:jc w:val="center"/>
        <w:rPr>
          <w:color w:val="000000"/>
          <w:spacing w:val="1"/>
          <w:sz w:val="28"/>
          <w:szCs w:val="28"/>
        </w:rPr>
      </w:pPr>
      <w:r w:rsidRPr="002E7BD6">
        <w:rPr>
          <w:bCs/>
          <w:color w:val="000000"/>
          <w:spacing w:val="1"/>
          <w:sz w:val="28"/>
          <w:szCs w:val="28"/>
        </w:rPr>
        <w:t>2. Основные термины, используемые в Инструкции</w:t>
      </w:r>
    </w:p>
    <w:p w:rsidR="00A9103C" w:rsidRPr="002E7BD6" w:rsidRDefault="00A9103C" w:rsidP="002E7BD6">
      <w:pPr>
        <w:shd w:val="clear" w:color="auto" w:fill="FFFFFF"/>
        <w:ind w:firstLine="720"/>
        <w:jc w:val="both"/>
        <w:rPr>
          <w:color w:val="000000"/>
          <w:spacing w:val="1"/>
          <w:sz w:val="28"/>
          <w:szCs w:val="28"/>
        </w:rPr>
      </w:pPr>
      <w:r w:rsidRPr="002E7BD6">
        <w:rPr>
          <w:color w:val="000000"/>
          <w:spacing w:val="1"/>
          <w:sz w:val="28"/>
          <w:szCs w:val="28"/>
        </w:rPr>
        <w:t> </w:t>
      </w:r>
    </w:p>
    <w:p w:rsidR="00A9103C" w:rsidRPr="002E7BD6" w:rsidRDefault="00A9103C" w:rsidP="002E7BD6">
      <w:pPr>
        <w:shd w:val="clear" w:color="auto" w:fill="FFFFFF"/>
        <w:ind w:firstLine="720"/>
        <w:jc w:val="both"/>
        <w:rPr>
          <w:color w:val="000000"/>
          <w:spacing w:val="1"/>
          <w:sz w:val="28"/>
          <w:szCs w:val="28"/>
        </w:rPr>
      </w:pPr>
      <w:r w:rsidRPr="002E7BD6">
        <w:rPr>
          <w:color w:val="000000"/>
          <w:spacing w:val="1"/>
          <w:sz w:val="28"/>
          <w:szCs w:val="28"/>
        </w:rPr>
        <w:t>2.1. При работе с обращениями граждан используются следующие основные термины:</w:t>
      </w:r>
    </w:p>
    <w:p w:rsidR="00A9103C" w:rsidRPr="002E7BD6" w:rsidRDefault="00A9103C" w:rsidP="002E7B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2E7BD6">
        <w:rPr>
          <w:sz w:val="28"/>
          <w:szCs w:val="28"/>
        </w:rPr>
        <w:t>1) обращение - направленные в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портал), иной информационной системы государственного органа или органа местного самоуправления либо официального сайта органа местного самоуправления в информационно-телекоммуникационной сети «Интернет», обеспечивающих идентификацию и (или) аутентификацию граждан, предложение</w:t>
      </w:r>
      <w:proofErr w:type="gramEnd"/>
      <w:r w:rsidRPr="002E7BD6">
        <w:rPr>
          <w:sz w:val="28"/>
          <w:szCs w:val="28"/>
        </w:rPr>
        <w:t>, заявление или жалоба, а также устное обращение гражданина в государственный орган, орган местного самоуправления;</w:t>
      </w:r>
    </w:p>
    <w:p w:rsidR="00A9103C" w:rsidRPr="002E7BD6" w:rsidRDefault="00A9103C" w:rsidP="002E7B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7BD6">
        <w:rPr>
          <w:sz w:val="28"/>
          <w:szCs w:val="28"/>
        </w:rPr>
        <w:t>2) предложение - рекомендация гражданина по совершенствованию законов и иных нормативных правовых актов, деятельности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A9103C" w:rsidRPr="002E7BD6" w:rsidRDefault="00A9103C" w:rsidP="002E7B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7BD6">
        <w:rPr>
          <w:sz w:val="28"/>
          <w:szCs w:val="28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органов местного самоуправления и должностных лиц, либо критика деятельности указанных органов и должностных лиц;</w:t>
      </w:r>
    </w:p>
    <w:p w:rsidR="00A9103C" w:rsidRPr="002E7BD6" w:rsidRDefault="00A9103C" w:rsidP="002E7B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7BD6">
        <w:rPr>
          <w:sz w:val="28"/>
          <w:szCs w:val="28"/>
        </w:rPr>
        <w:lastRenderedPageBreak/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A9103C" w:rsidRPr="002E7BD6" w:rsidRDefault="00A9103C" w:rsidP="002E7B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7BD6">
        <w:rPr>
          <w:sz w:val="28"/>
          <w:szCs w:val="28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органе местного самоуправления.</w:t>
      </w:r>
    </w:p>
    <w:p w:rsidR="00A9103C" w:rsidRPr="002E7BD6" w:rsidRDefault="00A9103C" w:rsidP="002E7B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9103C" w:rsidRPr="002E7BD6" w:rsidRDefault="00A9103C" w:rsidP="002E7BD6">
      <w:pPr>
        <w:shd w:val="clear" w:color="auto" w:fill="FFFFFF"/>
        <w:ind w:firstLine="720"/>
        <w:jc w:val="center"/>
        <w:rPr>
          <w:color w:val="222733"/>
          <w:spacing w:val="1"/>
          <w:sz w:val="28"/>
          <w:szCs w:val="28"/>
        </w:rPr>
      </w:pPr>
      <w:r w:rsidRPr="002E7BD6">
        <w:rPr>
          <w:bCs/>
          <w:color w:val="222733"/>
          <w:spacing w:val="1"/>
          <w:sz w:val="28"/>
          <w:szCs w:val="28"/>
        </w:rPr>
        <w:t>3. Регистрация, порядок и сроки рассмотрения</w:t>
      </w:r>
    </w:p>
    <w:p w:rsidR="00A9103C" w:rsidRPr="002E7BD6" w:rsidRDefault="00A9103C" w:rsidP="002E7BD6">
      <w:pPr>
        <w:shd w:val="clear" w:color="auto" w:fill="FFFFFF"/>
        <w:ind w:firstLine="720"/>
        <w:jc w:val="center"/>
        <w:rPr>
          <w:color w:val="222733"/>
          <w:spacing w:val="1"/>
          <w:sz w:val="28"/>
          <w:szCs w:val="28"/>
        </w:rPr>
      </w:pPr>
      <w:r w:rsidRPr="002E7BD6">
        <w:rPr>
          <w:bCs/>
          <w:color w:val="222733"/>
          <w:spacing w:val="1"/>
          <w:sz w:val="28"/>
          <w:szCs w:val="28"/>
        </w:rPr>
        <w:t>письменных обращений граждан</w:t>
      </w:r>
    </w:p>
    <w:p w:rsidR="00A9103C" w:rsidRPr="002E7BD6" w:rsidRDefault="00A9103C" w:rsidP="002E7BD6">
      <w:pPr>
        <w:shd w:val="clear" w:color="auto" w:fill="FFFFFF"/>
        <w:ind w:firstLine="720"/>
        <w:rPr>
          <w:color w:val="222733"/>
          <w:spacing w:val="1"/>
          <w:sz w:val="28"/>
          <w:szCs w:val="28"/>
        </w:rPr>
      </w:pPr>
      <w:r w:rsidRPr="002E7BD6">
        <w:rPr>
          <w:bCs/>
          <w:color w:val="222733"/>
          <w:spacing w:val="1"/>
          <w:sz w:val="28"/>
          <w:szCs w:val="28"/>
        </w:rPr>
        <w:t> </w:t>
      </w:r>
    </w:p>
    <w:p w:rsidR="00A9103C" w:rsidRPr="002E7BD6" w:rsidRDefault="00A9103C" w:rsidP="002E7BD6">
      <w:pPr>
        <w:shd w:val="clear" w:color="auto" w:fill="FFFFFF"/>
        <w:ind w:firstLine="720"/>
        <w:jc w:val="both"/>
        <w:rPr>
          <w:color w:val="222733"/>
          <w:spacing w:val="1"/>
          <w:sz w:val="28"/>
          <w:szCs w:val="28"/>
        </w:rPr>
      </w:pPr>
      <w:r w:rsidRPr="002E7BD6">
        <w:rPr>
          <w:color w:val="222733"/>
          <w:spacing w:val="1"/>
          <w:sz w:val="28"/>
          <w:szCs w:val="28"/>
        </w:rPr>
        <w:t xml:space="preserve">3.1. Каждое поступившее обращение подлежит обязательной регистрации менеджером Аппарата Администрации  в течение </w:t>
      </w:r>
      <w:r w:rsidR="002E7BD6">
        <w:rPr>
          <w:color w:val="222733"/>
          <w:spacing w:val="1"/>
          <w:sz w:val="28"/>
          <w:szCs w:val="28"/>
        </w:rPr>
        <w:t xml:space="preserve">  </w:t>
      </w:r>
      <w:r w:rsidRPr="002E7BD6">
        <w:rPr>
          <w:color w:val="222733"/>
          <w:spacing w:val="1"/>
          <w:sz w:val="28"/>
          <w:szCs w:val="28"/>
        </w:rPr>
        <w:t>3-х дней с момента поступления. На обращении проставляется штамп входящей корреспонденции, в котором указываются входящий номер и дата регистрации.</w:t>
      </w:r>
    </w:p>
    <w:p w:rsidR="00A9103C" w:rsidRPr="002E7BD6" w:rsidRDefault="00A9103C" w:rsidP="002E7BD6">
      <w:pPr>
        <w:shd w:val="clear" w:color="auto" w:fill="FFFFFF"/>
        <w:ind w:firstLine="720"/>
        <w:jc w:val="both"/>
        <w:rPr>
          <w:color w:val="222733"/>
          <w:spacing w:val="1"/>
          <w:sz w:val="28"/>
          <w:szCs w:val="28"/>
        </w:rPr>
      </w:pPr>
      <w:r w:rsidRPr="002E7BD6">
        <w:rPr>
          <w:color w:val="222733"/>
          <w:spacing w:val="1"/>
          <w:sz w:val="28"/>
          <w:szCs w:val="28"/>
        </w:rPr>
        <w:t>При регистрации в СЭД в электронную учетную карточку вносятся следующие данные: дата поступления, Ф.И.О. заявителя, почтовый адрес, суть обращения.</w:t>
      </w:r>
    </w:p>
    <w:p w:rsidR="00A9103C" w:rsidRPr="002E7BD6" w:rsidRDefault="00A9103C" w:rsidP="002E7BD6">
      <w:pPr>
        <w:shd w:val="clear" w:color="auto" w:fill="FFFFFF"/>
        <w:ind w:firstLine="720"/>
        <w:jc w:val="both"/>
        <w:rPr>
          <w:color w:val="222733"/>
          <w:spacing w:val="1"/>
          <w:sz w:val="28"/>
          <w:szCs w:val="28"/>
        </w:rPr>
      </w:pPr>
      <w:r w:rsidRPr="002E7BD6">
        <w:rPr>
          <w:color w:val="222733"/>
          <w:spacing w:val="1"/>
          <w:sz w:val="28"/>
          <w:szCs w:val="28"/>
        </w:rPr>
        <w:t xml:space="preserve">3.2. Организация и обеспечение централизованного учета, передача и </w:t>
      </w:r>
      <w:proofErr w:type="gramStart"/>
      <w:r w:rsidRPr="002E7BD6">
        <w:rPr>
          <w:color w:val="222733"/>
          <w:spacing w:val="1"/>
          <w:sz w:val="28"/>
          <w:szCs w:val="28"/>
        </w:rPr>
        <w:t>контроль за</w:t>
      </w:r>
      <w:proofErr w:type="gramEnd"/>
      <w:r w:rsidRPr="002E7BD6">
        <w:rPr>
          <w:color w:val="222733"/>
          <w:spacing w:val="1"/>
          <w:sz w:val="28"/>
          <w:szCs w:val="28"/>
        </w:rPr>
        <w:t xml:space="preserve"> движением и своевременным рассмотрением обращений </w:t>
      </w:r>
      <w:r w:rsidR="002E7BD6">
        <w:rPr>
          <w:color w:val="222733"/>
          <w:spacing w:val="1"/>
          <w:sz w:val="28"/>
          <w:szCs w:val="28"/>
        </w:rPr>
        <w:t xml:space="preserve">                             </w:t>
      </w:r>
      <w:r w:rsidRPr="002E7BD6">
        <w:rPr>
          <w:color w:val="222733"/>
          <w:spacing w:val="1"/>
          <w:sz w:val="28"/>
          <w:szCs w:val="28"/>
        </w:rPr>
        <w:t>в Администрации  осуществляется специалистом Аппарата Администрации, ответственным за работу с обращениями граждан.</w:t>
      </w:r>
    </w:p>
    <w:p w:rsidR="00A9103C" w:rsidRPr="002E7BD6" w:rsidRDefault="00A9103C" w:rsidP="002E7BD6">
      <w:pPr>
        <w:shd w:val="clear" w:color="auto" w:fill="FFFFFF"/>
        <w:ind w:firstLine="720"/>
        <w:jc w:val="both"/>
        <w:rPr>
          <w:color w:val="222733"/>
          <w:spacing w:val="1"/>
          <w:sz w:val="28"/>
          <w:szCs w:val="28"/>
        </w:rPr>
      </w:pPr>
      <w:r w:rsidRPr="002E7BD6">
        <w:rPr>
          <w:color w:val="222733"/>
          <w:spacing w:val="1"/>
          <w:sz w:val="28"/>
          <w:szCs w:val="28"/>
        </w:rPr>
        <w:t>3.3. Зарегистрированные и учтенные обращения для принятия решения передаются менеджером Аппарата Администрации Главе округа, а в случае его отсутствия должностному лицу, исполняющему его полномочия. После наложения резолюций Главой округа обращения передаются специалисту Аппарата Администрации, ответственному за работу с обращениями граждан.</w:t>
      </w:r>
    </w:p>
    <w:p w:rsidR="00A9103C" w:rsidRPr="002E7BD6" w:rsidRDefault="00A9103C" w:rsidP="002E7BD6">
      <w:pPr>
        <w:shd w:val="clear" w:color="auto" w:fill="FFFFFF"/>
        <w:ind w:firstLine="720"/>
        <w:jc w:val="both"/>
        <w:rPr>
          <w:sz w:val="28"/>
          <w:szCs w:val="28"/>
        </w:rPr>
      </w:pPr>
      <w:r w:rsidRPr="002E7BD6">
        <w:rPr>
          <w:color w:val="000000"/>
          <w:sz w:val="28"/>
          <w:szCs w:val="28"/>
        </w:rPr>
        <w:t>3.4. Организация работы с обращениями граждан в структурных</w:t>
      </w:r>
      <w:r w:rsidRPr="002E7BD6">
        <w:rPr>
          <w:sz w:val="28"/>
          <w:szCs w:val="28"/>
        </w:rPr>
        <w:t xml:space="preserve"> подразделениях Администрации (с образованием юридического лица) осуществляется в соответствии с утвержденными Инструкциями и приказами руководителей соответствующих  структурных подразделений Администрации.</w:t>
      </w:r>
    </w:p>
    <w:p w:rsidR="00A9103C" w:rsidRPr="002E7BD6" w:rsidRDefault="00A9103C" w:rsidP="002E7B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7BD6">
        <w:rPr>
          <w:sz w:val="28"/>
          <w:szCs w:val="28"/>
        </w:rPr>
        <w:t>3.4.1. Контроль за своевременным, объективным и полным рассмотрением обращений, находящихся на рассмотрении в структурных подразделениях Администрации (с образованием юридического лица), осуществляют их руководители.</w:t>
      </w:r>
    </w:p>
    <w:p w:rsidR="00A9103C" w:rsidRPr="002E7BD6" w:rsidRDefault="00A9103C" w:rsidP="002E7B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7BD6">
        <w:rPr>
          <w:color w:val="000000"/>
          <w:spacing w:val="1"/>
          <w:sz w:val="28"/>
          <w:szCs w:val="28"/>
        </w:rPr>
        <w:t xml:space="preserve">3.5. </w:t>
      </w:r>
      <w:proofErr w:type="gramStart"/>
      <w:r w:rsidRPr="002E7BD6">
        <w:rPr>
          <w:color w:val="000000"/>
          <w:sz w:val="28"/>
          <w:szCs w:val="28"/>
        </w:rPr>
        <w:t>Гражданин в своем обращении в письменной форме в обязательном</w:t>
      </w:r>
      <w:r w:rsidRPr="002E7BD6">
        <w:rPr>
          <w:sz w:val="28"/>
          <w:szCs w:val="28"/>
        </w:rPr>
        <w:t xml:space="preserve"> порядке указывает либо наименование органа местного самоуправления, </w:t>
      </w:r>
      <w:r w:rsidR="002E7BD6">
        <w:rPr>
          <w:sz w:val="28"/>
          <w:szCs w:val="28"/>
        </w:rPr>
        <w:t xml:space="preserve">                        </w:t>
      </w:r>
      <w:r w:rsidRPr="002E7BD6">
        <w:rPr>
          <w:sz w:val="28"/>
          <w:szCs w:val="28"/>
        </w:rPr>
        <w:t>в который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</w:t>
      </w:r>
      <w:proofErr w:type="gramEnd"/>
      <w:r w:rsidRPr="002E7BD6">
        <w:rPr>
          <w:sz w:val="28"/>
          <w:szCs w:val="28"/>
        </w:rPr>
        <w:t xml:space="preserve"> жалобы, ставит личную подпись и дату.</w:t>
      </w:r>
    </w:p>
    <w:p w:rsidR="00A9103C" w:rsidRPr="002E7BD6" w:rsidRDefault="00A9103C" w:rsidP="002E7B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E7BD6">
        <w:rPr>
          <w:rFonts w:ascii="Times New Roman" w:hAnsi="Times New Roman" w:cs="Times New Roman"/>
          <w:color w:val="222733"/>
          <w:spacing w:val="1"/>
          <w:sz w:val="28"/>
          <w:szCs w:val="28"/>
        </w:rPr>
        <w:lastRenderedPageBreak/>
        <w:t>3.6.</w:t>
      </w:r>
      <w:r w:rsidRPr="002E7B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7BD6">
        <w:rPr>
          <w:rFonts w:ascii="Times New Roman" w:hAnsi="Times New Roman" w:cs="Times New Roman"/>
          <w:sz w:val="28"/>
          <w:szCs w:val="28"/>
        </w:rPr>
        <w:t>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 портала или</w:t>
      </w:r>
      <w:proofErr w:type="gramEnd"/>
      <w:r w:rsidRPr="002E7BD6">
        <w:rPr>
          <w:rFonts w:ascii="Times New Roman" w:hAnsi="Times New Roman" w:cs="Times New Roman"/>
          <w:sz w:val="28"/>
          <w:szCs w:val="28"/>
        </w:rPr>
        <w:t xml:space="preserve"> иной информационной системы и </w:t>
      </w:r>
      <w:r w:rsidR="002E7BD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E7BD6">
        <w:rPr>
          <w:rFonts w:ascii="Times New Roman" w:hAnsi="Times New Roman" w:cs="Times New Roman"/>
          <w:sz w:val="28"/>
          <w:szCs w:val="28"/>
        </w:rPr>
        <w:t xml:space="preserve">в письменной форме по почтовому адресу, указанному в обращении, поступившем в орган местного самоуправления или должностному лицу </w:t>
      </w:r>
      <w:r w:rsidR="002E7BD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E7BD6">
        <w:rPr>
          <w:rFonts w:ascii="Times New Roman" w:hAnsi="Times New Roman" w:cs="Times New Roman"/>
          <w:sz w:val="28"/>
          <w:szCs w:val="28"/>
        </w:rPr>
        <w:t>в письменной форме.</w:t>
      </w:r>
    </w:p>
    <w:p w:rsidR="00A9103C" w:rsidRPr="002E7BD6" w:rsidRDefault="00A9103C" w:rsidP="002E7BD6">
      <w:pPr>
        <w:autoSpaceDE w:val="0"/>
        <w:autoSpaceDN w:val="0"/>
        <w:adjustRightInd w:val="0"/>
        <w:ind w:firstLine="720"/>
        <w:jc w:val="both"/>
        <w:rPr>
          <w:color w:val="222733"/>
          <w:spacing w:val="1"/>
          <w:sz w:val="28"/>
          <w:szCs w:val="28"/>
        </w:rPr>
      </w:pPr>
      <w:r w:rsidRPr="002E7BD6">
        <w:rPr>
          <w:color w:val="222733"/>
          <w:spacing w:val="1"/>
          <w:sz w:val="28"/>
          <w:szCs w:val="28"/>
        </w:rPr>
        <w:t xml:space="preserve">3.7. На  все обращения (за календарный год) по итогам рассмотрения </w:t>
      </w:r>
      <w:r w:rsidRPr="002E7BD6">
        <w:rPr>
          <w:color w:val="000000"/>
          <w:spacing w:val="1"/>
          <w:sz w:val="28"/>
          <w:szCs w:val="28"/>
        </w:rPr>
        <w:t>формируется дело</w:t>
      </w:r>
      <w:r w:rsidRPr="002E7BD6">
        <w:rPr>
          <w:color w:val="222733"/>
          <w:spacing w:val="1"/>
          <w:sz w:val="28"/>
          <w:szCs w:val="28"/>
        </w:rPr>
        <w:t xml:space="preserve">, которое включает в себя обращения граждан, а также всю корреспонденцию, касающуюся переписки по данным обращениям. Дело оформляется специалистом Аппарата Администрации, ответственным </w:t>
      </w:r>
      <w:r w:rsidR="002E7BD6">
        <w:rPr>
          <w:color w:val="222733"/>
          <w:spacing w:val="1"/>
          <w:sz w:val="28"/>
          <w:szCs w:val="28"/>
        </w:rPr>
        <w:t xml:space="preserve">                        </w:t>
      </w:r>
      <w:r w:rsidRPr="002E7BD6">
        <w:rPr>
          <w:color w:val="222733"/>
          <w:spacing w:val="1"/>
          <w:sz w:val="28"/>
          <w:szCs w:val="28"/>
        </w:rPr>
        <w:t>за работу с обращениями граждан.</w:t>
      </w:r>
    </w:p>
    <w:p w:rsidR="00A9103C" w:rsidRPr="002E7BD6" w:rsidRDefault="00A9103C" w:rsidP="002E7BD6">
      <w:pPr>
        <w:shd w:val="clear" w:color="auto" w:fill="FFFFFF"/>
        <w:ind w:firstLine="720"/>
        <w:jc w:val="both"/>
        <w:rPr>
          <w:color w:val="000000"/>
          <w:spacing w:val="1"/>
          <w:sz w:val="28"/>
          <w:szCs w:val="28"/>
        </w:rPr>
      </w:pPr>
      <w:r w:rsidRPr="002E7BD6">
        <w:rPr>
          <w:color w:val="000000"/>
          <w:sz w:val="28"/>
          <w:szCs w:val="28"/>
        </w:rPr>
        <w:t>Срок хранения обращений граждан, материалов по их рассмотрению и исполнению составляет  5 лет. По истечении срока хранения дела подлежат уничтожению в установленном порядке.</w:t>
      </w:r>
    </w:p>
    <w:p w:rsidR="00A9103C" w:rsidRPr="002E7BD6" w:rsidRDefault="00A9103C" w:rsidP="002E7BD6">
      <w:pPr>
        <w:shd w:val="clear" w:color="auto" w:fill="FFFFFF"/>
        <w:ind w:firstLine="720"/>
        <w:jc w:val="both"/>
        <w:rPr>
          <w:color w:val="000000"/>
          <w:spacing w:val="1"/>
          <w:sz w:val="28"/>
          <w:szCs w:val="28"/>
        </w:rPr>
      </w:pPr>
      <w:r w:rsidRPr="002E7BD6">
        <w:rPr>
          <w:color w:val="000000"/>
          <w:sz w:val="28"/>
          <w:szCs w:val="28"/>
        </w:rPr>
        <w:t>3.8. Письменные обращения, содержащие вопросы</w:t>
      </w:r>
      <w:r w:rsidRPr="002E7BD6">
        <w:rPr>
          <w:color w:val="000000"/>
          <w:spacing w:val="1"/>
          <w:sz w:val="28"/>
          <w:szCs w:val="28"/>
        </w:rPr>
        <w:t xml:space="preserve">, решение которых </w:t>
      </w:r>
      <w:r w:rsidR="002E7BD6">
        <w:rPr>
          <w:color w:val="000000"/>
          <w:spacing w:val="1"/>
          <w:sz w:val="28"/>
          <w:szCs w:val="28"/>
        </w:rPr>
        <w:t xml:space="preserve">                 </w:t>
      </w:r>
      <w:r w:rsidRPr="002E7BD6">
        <w:rPr>
          <w:color w:val="000000"/>
          <w:spacing w:val="1"/>
          <w:sz w:val="28"/>
          <w:szCs w:val="28"/>
        </w:rPr>
        <w:t xml:space="preserve">не входит в компетенцию Администрации, в течение 7 дней со дня регистрации направляются в соответствующий орган или соответствующему должностному лицу, в компетенцию которых входит решение поставленных </w:t>
      </w:r>
      <w:r w:rsidR="002E7BD6">
        <w:rPr>
          <w:color w:val="000000"/>
          <w:spacing w:val="1"/>
          <w:sz w:val="28"/>
          <w:szCs w:val="28"/>
        </w:rPr>
        <w:t xml:space="preserve">              </w:t>
      </w:r>
      <w:r w:rsidRPr="002E7BD6">
        <w:rPr>
          <w:color w:val="000000"/>
          <w:spacing w:val="1"/>
          <w:sz w:val="28"/>
          <w:szCs w:val="28"/>
        </w:rPr>
        <w:t>в обращении вопросов, с уведомлением гражданина, направившего обращение, о переадресации обращения.</w:t>
      </w:r>
    </w:p>
    <w:p w:rsidR="00A9103C" w:rsidRPr="002E7BD6" w:rsidRDefault="00A9103C" w:rsidP="002E7BD6">
      <w:pPr>
        <w:shd w:val="clear" w:color="auto" w:fill="FFFFFF"/>
        <w:ind w:firstLine="720"/>
        <w:jc w:val="both"/>
        <w:rPr>
          <w:color w:val="222733"/>
          <w:spacing w:val="1"/>
          <w:sz w:val="28"/>
          <w:szCs w:val="28"/>
        </w:rPr>
      </w:pPr>
      <w:r w:rsidRPr="002E7BD6">
        <w:rPr>
          <w:color w:val="222733"/>
          <w:spacing w:val="1"/>
          <w:sz w:val="28"/>
          <w:szCs w:val="28"/>
        </w:rPr>
        <w:t xml:space="preserve">3.9. Обращения, поступившие в Администрацию, рассматриваются </w:t>
      </w:r>
      <w:r w:rsidR="002E7BD6">
        <w:rPr>
          <w:color w:val="222733"/>
          <w:spacing w:val="1"/>
          <w:sz w:val="28"/>
          <w:szCs w:val="28"/>
        </w:rPr>
        <w:t xml:space="preserve">                        </w:t>
      </w:r>
      <w:r w:rsidRPr="002E7BD6">
        <w:rPr>
          <w:color w:val="222733"/>
          <w:spacing w:val="1"/>
          <w:sz w:val="28"/>
          <w:szCs w:val="28"/>
        </w:rPr>
        <w:t xml:space="preserve">в течение 30 календарных дней со дня их регистрации, если иное </w:t>
      </w:r>
      <w:r w:rsidR="002E7BD6">
        <w:rPr>
          <w:color w:val="222733"/>
          <w:spacing w:val="1"/>
          <w:sz w:val="28"/>
          <w:szCs w:val="28"/>
        </w:rPr>
        <w:t xml:space="preserve">                                </w:t>
      </w:r>
      <w:r w:rsidRPr="002E7BD6">
        <w:rPr>
          <w:color w:val="222733"/>
          <w:spacing w:val="1"/>
          <w:sz w:val="28"/>
          <w:szCs w:val="28"/>
        </w:rPr>
        <w:t>не предусмотрено действующим законодательством.</w:t>
      </w:r>
    </w:p>
    <w:p w:rsidR="00A9103C" w:rsidRPr="002E7BD6" w:rsidRDefault="00A9103C" w:rsidP="002E7BD6">
      <w:pPr>
        <w:shd w:val="clear" w:color="auto" w:fill="FFFFFF"/>
        <w:ind w:firstLine="720"/>
        <w:jc w:val="both"/>
        <w:rPr>
          <w:color w:val="222733"/>
          <w:spacing w:val="1"/>
          <w:sz w:val="28"/>
          <w:szCs w:val="28"/>
        </w:rPr>
      </w:pPr>
      <w:r w:rsidRPr="002E7BD6">
        <w:rPr>
          <w:color w:val="222733"/>
          <w:spacing w:val="1"/>
          <w:sz w:val="28"/>
          <w:szCs w:val="28"/>
        </w:rPr>
        <w:t>3.10. Порядок  рассмотрения отдельных обращений:</w:t>
      </w:r>
    </w:p>
    <w:p w:rsidR="00A9103C" w:rsidRPr="002E7BD6" w:rsidRDefault="00A9103C" w:rsidP="002E7BD6">
      <w:pPr>
        <w:shd w:val="clear" w:color="auto" w:fill="FFFFFF"/>
        <w:ind w:firstLine="720"/>
        <w:jc w:val="both"/>
        <w:rPr>
          <w:color w:val="222733"/>
          <w:spacing w:val="1"/>
          <w:sz w:val="28"/>
          <w:szCs w:val="28"/>
        </w:rPr>
      </w:pPr>
      <w:r w:rsidRPr="002E7BD6">
        <w:rPr>
          <w:color w:val="222733"/>
          <w:spacing w:val="1"/>
          <w:sz w:val="28"/>
          <w:szCs w:val="28"/>
        </w:rPr>
        <w:t xml:space="preserve">- если в письменном обращении не </w:t>
      </w:r>
      <w:proofErr w:type="gramStart"/>
      <w:r w:rsidRPr="002E7BD6">
        <w:rPr>
          <w:color w:val="222733"/>
          <w:spacing w:val="1"/>
          <w:sz w:val="28"/>
          <w:szCs w:val="28"/>
        </w:rPr>
        <w:t>указаны</w:t>
      </w:r>
      <w:proofErr w:type="gramEnd"/>
      <w:r w:rsidRPr="002E7BD6">
        <w:rPr>
          <w:color w:val="222733"/>
          <w:spacing w:val="1"/>
          <w:sz w:val="28"/>
          <w:szCs w:val="28"/>
        </w:rPr>
        <w:t xml:space="preserve"> (не поддаются прочтению) фамилия, имя, отчество (последнее – при наличии) гражданина, направившего обращение, или почтовый адрес, по которому должен быть направлен ответ, ответ на обращение не дается;</w:t>
      </w:r>
    </w:p>
    <w:p w:rsidR="00A9103C" w:rsidRPr="002E7BD6" w:rsidRDefault="00A9103C" w:rsidP="002E7BD6">
      <w:pPr>
        <w:shd w:val="clear" w:color="auto" w:fill="FFFFFF"/>
        <w:ind w:firstLine="720"/>
        <w:jc w:val="both"/>
        <w:rPr>
          <w:color w:val="222733"/>
          <w:spacing w:val="1"/>
          <w:sz w:val="28"/>
          <w:szCs w:val="28"/>
        </w:rPr>
      </w:pPr>
      <w:r w:rsidRPr="002E7BD6">
        <w:rPr>
          <w:color w:val="222733"/>
          <w:spacing w:val="1"/>
          <w:sz w:val="28"/>
          <w:szCs w:val="28"/>
        </w:rPr>
        <w:t xml:space="preserve">- если текст письменного обращения не поддается прочтению, ответ </w:t>
      </w:r>
      <w:r w:rsidR="002E7BD6">
        <w:rPr>
          <w:color w:val="222733"/>
          <w:spacing w:val="1"/>
          <w:sz w:val="28"/>
          <w:szCs w:val="28"/>
        </w:rPr>
        <w:t xml:space="preserve">                 </w:t>
      </w:r>
      <w:r w:rsidRPr="002E7BD6">
        <w:rPr>
          <w:color w:val="222733"/>
          <w:spacing w:val="1"/>
          <w:sz w:val="28"/>
          <w:szCs w:val="28"/>
        </w:rPr>
        <w:t xml:space="preserve">на обращение не дается, и оно не подлежит направлению на рассмотрение </w:t>
      </w:r>
      <w:r w:rsidR="002E7BD6">
        <w:rPr>
          <w:color w:val="222733"/>
          <w:spacing w:val="1"/>
          <w:sz w:val="28"/>
          <w:szCs w:val="28"/>
        </w:rPr>
        <w:t xml:space="preserve">                 </w:t>
      </w:r>
      <w:r w:rsidRPr="002E7BD6">
        <w:rPr>
          <w:color w:val="222733"/>
          <w:spacing w:val="1"/>
          <w:sz w:val="28"/>
          <w:szCs w:val="28"/>
        </w:rPr>
        <w:t>по компетенции, о чем сообщается гражданину, направившему обращение,</w:t>
      </w:r>
    </w:p>
    <w:p w:rsidR="00A9103C" w:rsidRPr="002E7BD6" w:rsidRDefault="00A9103C" w:rsidP="002E7BD6">
      <w:pPr>
        <w:shd w:val="clear" w:color="auto" w:fill="FFFFFF"/>
        <w:ind w:firstLine="720"/>
        <w:jc w:val="both"/>
        <w:rPr>
          <w:color w:val="222733"/>
          <w:spacing w:val="1"/>
          <w:sz w:val="28"/>
          <w:szCs w:val="28"/>
        </w:rPr>
      </w:pPr>
      <w:r w:rsidRPr="002E7BD6">
        <w:rPr>
          <w:color w:val="222733"/>
          <w:spacing w:val="1"/>
          <w:sz w:val="28"/>
          <w:szCs w:val="28"/>
        </w:rPr>
        <w:t xml:space="preserve">-  если в обращении содержатся нецензурные либо оскорбительные выражения, угрозы жизни, здоровью и имуществу должностного лица, а также членов его семьи, Администрация вправе оставить обращение без ответа </w:t>
      </w:r>
      <w:r w:rsidR="002E7BD6">
        <w:rPr>
          <w:color w:val="222733"/>
          <w:spacing w:val="1"/>
          <w:sz w:val="28"/>
          <w:szCs w:val="28"/>
        </w:rPr>
        <w:t xml:space="preserve">                 </w:t>
      </w:r>
      <w:r w:rsidRPr="002E7BD6">
        <w:rPr>
          <w:color w:val="222733"/>
          <w:spacing w:val="1"/>
          <w:sz w:val="28"/>
          <w:szCs w:val="28"/>
        </w:rPr>
        <w:t>по существу поставленных в нем вопросов и сообщить гражданину, направившему обращение, о недопустимости злоупотребления правом;</w:t>
      </w:r>
    </w:p>
    <w:p w:rsidR="00A9103C" w:rsidRPr="002E7BD6" w:rsidRDefault="00A9103C" w:rsidP="002E7BD6">
      <w:pPr>
        <w:shd w:val="clear" w:color="auto" w:fill="FFFFFF"/>
        <w:ind w:firstLine="720"/>
        <w:jc w:val="both"/>
        <w:rPr>
          <w:color w:val="222733"/>
          <w:spacing w:val="1"/>
          <w:sz w:val="28"/>
          <w:szCs w:val="28"/>
        </w:rPr>
      </w:pPr>
      <w:proofErr w:type="gramStart"/>
      <w:r w:rsidRPr="002E7BD6">
        <w:rPr>
          <w:color w:val="222733"/>
          <w:spacing w:val="1"/>
          <w:sz w:val="28"/>
          <w:szCs w:val="28"/>
        </w:rPr>
        <w:t xml:space="preserve">- если в письменном обращении гражданина содержится вопрос, </w:t>
      </w:r>
      <w:r w:rsidR="002E7BD6">
        <w:rPr>
          <w:color w:val="222733"/>
          <w:spacing w:val="1"/>
          <w:sz w:val="28"/>
          <w:szCs w:val="28"/>
        </w:rPr>
        <w:t xml:space="preserve">                      </w:t>
      </w:r>
      <w:r w:rsidRPr="002E7BD6">
        <w:rPr>
          <w:color w:val="222733"/>
          <w:spacing w:val="1"/>
          <w:sz w:val="28"/>
          <w:szCs w:val="28"/>
        </w:rPr>
        <w:t xml:space="preserve">на который ему неоднократно давались письменные ответы по существу </w:t>
      </w:r>
      <w:r w:rsidR="002E7BD6">
        <w:rPr>
          <w:color w:val="222733"/>
          <w:spacing w:val="1"/>
          <w:sz w:val="28"/>
          <w:szCs w:val="28"/>
        </w:rPr>
        <w:t xml:space="preserve">                      </w:t>
      </w:r>
      <w:r w:rsidRPr="002E7BD6">
        <w:rPr>
          <w:color w:val="222733"/>
          <w:spacing w:val="1"/>
          <w:sz w:val="28"/>
          <w:szCs w:val="28"/>
        </w:rPr>
        <w:t xml:space="preserve">в связи с ранее направляемыми обращениями, и при этом в обращении </w:t>
      </w:r>
      <w:r w:rsidR="002E7BD6">
        <w:rPr>
          <w:color w:val="222733"/>
          <w:spacing w:val="1"/>
          <w:sz w:val="28"/>
          <w:szCs w:val="28"/>
        </w:rPr>
        <w:t xml:space="preserve">                       </w:t>
      </w:r>
      <w:r w:rsidRPr="002E7BD6">
        <w:rPr>
          <w:color w:val="222733"/>
          <w:spacing w:val="1"/>
          <w:sz w:val="28"/>
          <w:szCs w:val="28"/>
        </w:rPr>
        <w:t xml:space="preserve">не приводятся новые доводы или обстоятельства, Администрация вправе </w:t>
      </w:r>
      <w:r w:rsidRPr="002E7BD6">
        <w:rPr>
          <w:color w:val="222733"/>
          <w:spacing w:val="1"/>
          <w:sz w:val="28"/>
          <w:szCs w:val="28"/>
        </w:rPr>
        <w:lastRenderedPageBreak/>
        <w:t>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</w:t>
      </w:r>
      <w:proofErr w:type="gramEnd"/>
      <w:r w:rsidRPr="002E7BD6">
        <w:rPr>
          <w:color w:val="222733"/>
          <w:spacing w:val="1"/>
          <w:sz w:val="28"/>
          <w:szCs w:val="28"/>
        </w:rPr>
        <w:t xml:space="preserve"> один и тот же орган местного самоуправления или одному и тому же должностному лицу. </w:t>
      </w:r>
      <w:r w:rsidR="002E7BD6">
        <w:rPr>
          <w:color w:val="222733"/>
          <w:spacing w:val="1"/>
          <w:sz w:val="28"/>
          <w:szCs w:val="28"/>
        </w:rPr>
        <w:t xml:space="preserve">                   </w:t>
      </w:r>
      <w:r w:rsidRPr="002E7BD6">
        <w:rPr>
          <w:color w:val="222733"/>
          <w:spacing w:val="1"/>
          <w:sz w:val="28"/>
          <w:szCs w:val="28"/>
        </w:rPr>
        <w:t>О данном решении уведомляется гражданин, направивший обращение;</w:t>
      </w:r>
    </w:p>
    <w:p w:rsidR="00A9103C" w:rsidRPr="002E7BD6" w:rsidRDefault="00A9103C" w:rsidP="002E7BD6">
      <w:pPr>
        <w:shd w:val="clear" w:color="auto" w:fill="FFFFFF"/>
        <w:ind w:firstLine="720"/>
        <w:jc w:val="both"/>
        <w:rPr>
          <w:color w:val="222733"/>
          <w:spacing w:val="1"/>
          <w:sz w:val="28"/>
          <w:szCs w:val="28"/>
        </w:rPr>
      </w:pPr>
      <w:r w:rsidRPr="002E7BD6">
        <w:rPr>
          <w:color w:val="222733"/>
          <w:spacing w:val="1"/>
          <w:sz w:val="28"/>
          <w:szCs w:val="28"/>
        </w:rPr>
        <w:t xml:space="preserve">- обращения граждан, в которых обжалуются судебные решения, </w:t>
      </w:r>
      <w:r w:rsidR="002E7BD6">
        <w:rPr>
          <w:color w:val="222733"/>
          <w:spacing w:val="1"/>
          <w:sz w:val="28"/>
          <w:szCs w:val="28"/>
        </w:rPr>
        <w:t xml:space="preserve">                       </w:t>
      </w:r>
      <w:r w:rsidRPr="002E7BD6">
        <w:rPr>
          <w:color w:val="222733"/>
          <w:spacing w:val="1"/>
          <w:sz w:val="28"/>
          <w:szCs w:val="28"/>
        </w:rPr>
        <w:t>в течение 7 дней подлежат возврату автору обращения с разъяснением порядка обжалования данного судебного решения.</w:t>
      </w:r>
    </w:p>
    <w:p w:rsidR="00A9103C" w:rsidRPr="002E7BD6" w:rsidRDefault="00A9103C" w:rsidP="002E7BD6">
      <w:pPr>
        <w:shd w:val="clear" w:color="auto" w:fill="FFFFFF"/>
        <w:ind w:firstLine="720"/>
        <w:jc w:val="both"/>
        <w:rPr>
          <w:color w:val="222733"/>
          <w:spacing w:val="1"/>
          <w:sz w:val="28"/>
          <w:szCs w:val="28"/>
        </w:rPr>
      </w:pPr>
      <w:r w:rsidRPr="002E7BD6">
        <w:rPr>
          <w:color w:val="222733"/>
          <w:spacing w:val="1"/>
          <w:sz w:val="28"/>
          <w:szCs w:val="28"/>
        </w:rPr>
        <w:t>3.12. При поступлении в Администрацию повторных письменных обращений специалистом Аппарата Администрации, ответственным за работу с обращениями граждан, в обязательном порядке исполнителю данного обращения предоставляется переписка по предыдущим обращениям.</w:t>
      </w:r>
    </w:p>
    <w:p w:rsidR="00A9103C" w:rsidRPr="002E7BD6" w:rsidRDefault="00A9103C" w:rsidP="002E7BD6">
      <w:pPr>
        <w:shd w:val="clear" w:color="auto" w:fill="FFFFFF"/>
        <w:ind w:firstLine="720"/>
        <w:jc w:val="both"/>
        <w:rPr>
          <w:color w:val="222733"/>
          <w:spacing w:val="1"/>
          <w:sz w:val="28"/>
          <w:szCs w:val="28"/>
        </w:rPr>
      </w:pPr>
      <w:r w:rsidRPr="002E7BD6">
        <w:rPr>
          <w:color w:val="222733"/>
          <w:spacing w:val="1"/>
          <w:sz w:val="28"/>
          <w:szCs w:val="28"/>
        </w:rPr>
        <w:t xml:space="preserve">3.13. Если рассмотрение письменного обращения поручается нескольким лицам, и в резолюции не указан ответственный исполнитель, то ответственным за подготовку ответа считается лицо, указанное в резолюции первым. Всем соисполнителям направляются копии писем. Соисполнители в адрес ответственного исполнителя направляют информацию в соответствии </w:t>
      </w:r>
      <w:r w:rsidR="002E7BD6">
        <w:rPr>
          <w:color w:val="222733"/>
          <w:spacing w:val="1"/>
          <w:sz w:val="28"/>
          <w:szCs w:val="28"/>
        </w:rPr>
        <w:t xml:space="preserve">                              </w:t>
      </w:r>
      <w:r w:rsidRPr="002E7BD6">
        <w:rPr>
          <w:color w:val="222733"/>
          <w:spacing w:val="1"/>
          <w:sz w:val="28"/>
          <w:szCs w:val="28"/>
        </w:rPr>
        <w:t xml:space="preserve">с компетенцией. Ответственный исполнитель согласно резолюции Главы округа осуществляет </w:t>
      </w:r>
      <w:proofErr w:type="gramStart"/>
      <w:r w:rsidRPr="002E7BD6">
        <w:rPr>
          <w:color w:val="222733"/>
          <w:spacing w:val="1"/>
          <w:sz w:val="28"/>
          <w:szCs w:val="28"/>
        </w:rPr>
        <w:t>контроль за</w:t>
      </w:r>
      <w:proofErr w:type="gramEnd"/>
      <w:r w:rsidRPr="002E7BD6">
        <w:rPr>
          <w:color w:val="222733"/>
          <w:spacing w:val="1"/>
          <w:sz w:val="28"/>
          <w:szCs w:val="28"/>
        </w:rPr>
        <w:t xml:space="preserve"> своевременным представлением ему запрашиваемых материалов и их содержанием. При этом ответственность за своевременное и качественное представление информации ответственному исполнителю несут все исполнители, указанные в поручении.</w:t>
      </w:r>
    </w:p>
    <w:p w:rsidR="00A9103C" w:rsidRPr="002E7BD6" w:rsidRDefault="00A9103C" w:rsidP="002E7B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7BD6">
        <w:rPr>
          <w:sz w:val="28"/>
          <w:szCs w:val="28"/>
        </w:rPr>
        <w:t>3.14. В случае необходимости дополнительной проверки изложенных                                   в письменном обращении сведений, а также при направлении запроса о предоставлении информации, необходимой для рассмотрения письменного обращения в иной государственный орган, орган местного самоуправления или должностному лицу срок рассмотрения обращения может быть продлен, но не более чем на 30 дней.</w:t>
      </w:r>
    </w:p>
    <w:p w:rsidR="00A9103C" w:rsidRPr="002E7BD6" w:rsidRDefault="00A9103C" w:rsidP="002E7B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7BD6">
        <w:rPr>
          <w:sz w:val="28"/>
          <w:szCs w:val="28"/>
        </w:rPr>
        <w:t xml:space="preserve">3.14.1. Для решения вопроса о продлении срока рассмотрения письменного обращения ответственный исполнитель направляет служебную записку с обоснованием </w:t>
      </w:r>
      <w:proofErr w:type="gramStart"/>
      <w:r w:rsidRPr="002E7BD6">
        <w:rPr>
          <w:sz w:val="28"/>
          <w:szCs w:val="28"/>
        </w:rPr>
        <w:t>необходимости продления срока рассмотрения данного обращения</w:t>
      </w:r>
      <w:proofErr w:type="gramEnd"/>
      <w:r w:rsidRPr="002E7BD6">
        <w:rPr>
          <w:sz w:val="28"/>
          <w:szCs w:val="28"/>
        </w:rPr>
        <w:t xml:space="preserve"> должностному лицу, по поручению которого рассматривается указанное обращение.</w:t>
      </w:r>
    </w:p>
    <w:p w:rsidR="00A9103C" w:rsidRPr="002E7BD6" w:rsidRDefault="00A9103C" w:rsidP="002E7B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7BD6">
        <w:rPr>
          <w:sz w:val="28"/>
          <w:szCs w:val="28"/>
        </w:rPr>
        <w:t xml:space="preserve">3.14.2. После принятия должностным лицом, указанным в подпункте 3.14.1.  настоящего раздела, решения о продлении срока рассмотрения письменного обращения или обращения, поступившего в форме электронного документа, ответственный исполнитель направляет гражданину уведомление </w:t>
      </w:r>
      <w:r w:rsidR="002E7BD6">
        <w:rPr>
          <w:sz w:val="28"/>
          <w:szCs w:val="28"/>
        </w:rPr>
        <w:t xml:space="preserve">               </w:t>
      </w:r>
      <w:r w:rsidRPr="002E7BD6">
        <w:rPr>
          <w:sz w:val="28"/>
          <w:szCs w:val="28"/>
        </w:rPr>
        <w:t>о продлении срока рассмотрения поданного им обращения.</w:t>
      </w:r>
    </w:p>
    <w:p w:rsidR="00A9103C" w:rsidRPr="002E7BD6" w:rsidRDefault="00A9103C" w:rsidP="002E7B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7BD6">
        <w:rPr>
          <w:sz w:val="28"/>
          <w:szCs w:val="28"/>
        </w:rPr>
        <w:t xml:space="preserve">3.15. Справочную работу по рассмотрению обращения гражданину предоставляет  специалист Администрации, ответственный за работу </w:t>
      </w:r>
      <w:r w:rsidR="002E7BD6">
        <w:rPr>
          <w:sz w:val="28"/>
          <w:szCs w:val="28"/>
        </w:rPr>
        <w:t xml:space="preserve">                            </w:t>
      </w:r>
      <w:r w:rsidRPr="002E7BD6">
        <w:rPr>
          <w:sz w:val="28"/>
          <w:szCs w:val="28"/>
        </w:rPr>
        <w:t>с обращениями граждан.</w:t>
      </w:r>
    </w:p>
    <w:p w:rsidR="00A9103C" w:rsidRPr="002E7BD6" w:rsidRDefault="00A9103C" w:rsidP="002E7BD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2E7BD6">
        <w:rPr>
          <w:sz w:val="28"/>
          <w:szCs w:val="28"/>
        </w:rPr>
        <w:t>3.16. Ответы на письменные обращения подписывает Глава округа, заместители Главы округа, руководители структурных подразделений Администрации  в пределах своей компетенции.</w:t>
      </w:r>
    </w:p>
    <w:p w:rsidR="00A9103C" w:rsidRPr="002E7BD6" w:rsidRDefault="00A9103C" w:rsidP="002E7BD6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A9103C" w:rsidRPr="002E7BD6" w:rsidRDefault="00A9103C" w:rsidP="002E7BD6">
      <w:pPr>
        <w:autoSpaceDE w:val="0"/>
        <w:autoSpaceDN w:val="0"/>
        <w:adjustRightInd w:val="0"/>
        <w:ind w:firstLine="720"/>
        <w:jc w:val="center"/>
        <w:outlineLvl w:val="0"/>
        <w:rPr>
          <w:bCs/>
          <w:sz w:val="28"/>
          <w:szCs w:val="28"/>
        </w:rPr>
      </w:pPr>
      <w:r w:rsidRPr="002E7BD6">
        <w:rPr>
          <w:bCs/>
          <w:sz w:val="28"/>
          <w:szCs w:val="28"/>
        </w:rPr>
        <w:lastRenderedPageBreak/>
        <w:t>4. Личный прием граждан</w:t>
      </w:r>
    </w:p>
    <w:p w:rsidR="00A9103C" w:rsidRPr="002E7BD6" w:rsidRDefault="00A9103C" w:rsidP="002E7BD6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A9103C" w:rsidRPr="002E7BD6" w:rsidRDefault="00A9103C" w:rsidP="002E7B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7BD6">
        <w:rPr>
          <w:sz w:val="28"/>
          <w:szCs w:val="28"/>
        </w:rPr>
        <w:t xml:space="preserve">4.1. Личный прием граждан в Администрации проводится Главой округа, заместителями Главы округа, начальниками структурных подразделений Администрации. Информация о месте приема, а также об установленных </w:t>
      </w:r>
      <w:r w:rsidR="002E7BD6">
        <w:rPr>
          <w:sz w:val="28"/>
          <w:szCs w:val="28"/>
        </w:rPr>
        <w:t xml:space="preserve">                </w:t>
      </w:r>
      <w:r w:rsidRPr="002E7BD6">
        <w:rPr>
          <w:sz w:val="28"/>
          <w:szCs w:val="28"/>
        </w:rPr>
        <w:t>для приема днях и часах доводится до сведения граждан путем размещения</w:t>
      </w:r>
      <w:r w:rsidR="002E7BD6">
        <w:rPr>
          <w:sz w:val="28"/>
          <w:szCs w:val="28"/>
        </w:rPr>
        <w:t xml:space="preserve">                 </w:t>
      </w:r>
      <w:r w:rsidRPr="002E7BD6">
        <w:rPr>
          <w:sz w:val="28"/>
          <w:szCs w:val="28"/>
        </w:rPr>
        <w:t xml:space="preserve"> на официальном сайте Администрации в информационно-телекоммуникационной сети «Интернет».</w:t>
      </w:r>
    </w:p>
    <w:p w:rsidR="00A9103C" w:rsidRPr="002E7BD6" w:rsidRDefault="00A9103C" w:rsidP="002E7B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7BD6">
        <w:rPr>
          <w:sz w:val="28"/>
          <w:szCs w:val="28"/>
        </w:rPr>
        <w:t xml:space="preserve">4.2. Личный прием граждан Главой округа осуществляется в приемной Администрации по обращениям граждан по предварительной записи. </w:t>
      </w:r>
    </w:p>
    <w:p w:rsidR="00A9103C" w:rsidRPr="002E7BD6" w:rsidRDefault="00A9103C" w:rsidP="002E7B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7BD6">
        <w:rPr>
          <w:sz w:val="28"/>
          <w:szCs w:val="28"/>
        </w:rPr>
        <w:t xml:space="preserve">Запись на личный прием к Главе округа производится менеджером Аппарата Администрации,  ежедневно, кроме выходных и праздничных дней, </w:t>
      </w:r>
      <w:r w:rsidR="002E7BD6">
        <w:rPr>
          <w:sz w:val="28"/>
          <w:szCs w:val="28"/>
        </w:rPr>
        <w:t xml:space="preserve">                </w:t>
      </w:r>
      <w:r w:rsidRPr="002E7BD6">
        <w:rPr>
          <w:sz w:val="28"/>
          <w:szCs w:val="28"/>
        </w:rPr>
        <w:t xml:space="preserve">с 9.00 до 13.00  и с 14.00 до 17.00. </w:t>
      </w:r>
    </w:p>
    <w:p w:rsidR="00A9103C" w:rsidRPr="002E7BD6" w:rsidRDefault="00A9103C" w:rsidP="002E7B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7BD6">
        <w:rPr>
          <w:sz w:val="28"/>
          <w:szCs w:val="28"/>
        </w:rPr>
        <w:t>Организацию личного приема граждан Главой округа осуществляет специалист Аппарата Администрации, ответственный за работу с обращениями граждан.</w:t>
      </w:r>
    </w:p>
    <w:p w:rsidR="00A9103C" w:rsidRPr="002E7BD6" w:rsidRDefault="00A9103C" w:rsidP="002E7B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7BD6">
        <w:rPr>
          <w:sz w:val="28"/>
          <w:szCs w:val="28"/>
        </w:rPr>
        <w:t>4.3. Личный прием граждан заместителями Главы муниципального образования или начальниками структурных подразделений Администрации осуществляется в кабинетах  указанных должностных лиц в порядке очередности без предварительной записи.</w:t>
      </w:r>
    </w:p>
    <w:p w:rsidR="00A9103C" w:rsidRPr="002E7BD6" w:rsidRDefault="00A9103C" w:rsidP="002E7B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7BD6">
        <w:rPr>
          <w:sz w:val="28"/>
          <w:szCs w:val="28"/>
        </w:rPr>
        <w:t xml:space="preserve">4.4. При личном приеме гражданин предъявляет </w:t>
      </w:r>
      <w:hyperlink r:id="rId16" w:history="1">
        <w:r w:rsidRPr="002E7BD6">
          <w:rPr>
            <w:color w:val="000000"/>
            <w:sz w:val="28"/>
            <w:szCs w:val="28"/>
          </w:rPr>
          <w:t>документ</w:t>
        </w:r>
      </w:hyperlink>
      <w:r w:rsidRPr="002E7BD6">
        <w:rPr>
          <w:color w:val="000000"/>
          <w:sz w:val="28"/>
          <w:szCs w:val="28"/>
        </w:rPr>
        <w:t>,</w:t>
      </w:r>
      <w:r w:rsidRPr="002E7BD6">
        <w:rPr>
          <w:sz w:val="28"/>
          <w:szCs w:val="28"/>
        </w:rPr>
        <w:t xml:space="preserve"> удостоверяющий его личность.</w:t>
      </w:r>
    </w:p>
    <w:p w:rsidR="00A9103C" w:rsidRPr="002E7BD6" w:rsidRDefault="00A9103C" w:rsidP="002E7B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7BD6">
        <w:rPr>
          <w:sz w:val="28"/>
          <w:szCs w:val="28"/>
        </w:rPr>
        <w:t>4.5.  Содержание устного обращения заносится в карточку личного приема гражданина. В случае</w:t>
      </w:r>
      <w:proofErr w:type="gramStart"/>
      <w:r w:rsidRPr="002E7BD6">
        <w:rPr>
          <w:sz w:val="28"/>
          <w:szCs w:val="28"/>
        </w:rPr>
        <w:t>,</w:t>
      </w:r>
      <w:proofErr w:type="gramEnd"/>
      <w:r w:rsidRPr="002E7BD6">
        <w:rPr>
          <w:sz w:val="28"/>
          <w:szCs w:val="28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</w:t>
      </w:r>
    </w:p>
    <w:p w:rsidR="00A9103C" w:rsidRPr="002E7BD6" w:rsidRDefault="00A9103C" w:rsidP="002E7B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7BD6">
        <w:rPr>
          <w:sz w:val="28"/>
          <w:szCs w:val="28"/>
        </w:rPr>
        <w:t>В остальных случаях дается письменный ответ по существу поставленных в обращении вопросов в порядке, установленном настоящей Инструкцией. В карточку личного приема вносится запись о принятии письменного обращения.</w:t>
      </w:r>
    </w:p>
    <w:p w:rsidR="00A9103C" w:rsidRPr="002E7BD6" w:rsidRDefault="00A9103C" w:rsidP="002E7B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7BD6">
        <w:rPr>
          <w:sz w:val="28"/>
          <w:szCs w:val="28"/>
        </w:rPr>
        <w:t>4.5. В случае</w:t>
      </w:r>
      <w:proofErr w:type="gramStart"/>
      <w:r w:rsidRPr="002E7BD6">
        <w:rPr>
          <w:sz w:val="28"/>
          <w:szCs w:val="28"/>
        </w:rPr>
        <w:t>,</w:t>
      </w:r>
      <w:proofErr w:type="gramEnd"/>
      <w:r w:rsidRPr="002E7BD6">
        <w:rPr>
          <w:sz w:val="28"/>
          <w:szCs w:val="28"/>
        </w:rPr>
        <w:t xml:space="preserve"> если в обращении содержатся вопросы, решение которых не входит в компетенцию Администрации, ее структурных подразделений или должностного лица, гражданину дается разъяснение, куда и в каком порядке ему следует обратиться.</w:t>
      </w:r>
    </w:p>
    <w:p w:rsidR="00A9103C" w:rsidRPr="002E7BD6" w:rsidRDefault="00A9103C" w:rsidP="002E7B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7BD6">
        <w:rPr>
          <w:sz w:val="28"/>
          <w:szCs w:val="28"/>
        </w:rPr>
        <w:t xml:space="preserve">4.6. В ходе личного приема гражданину может быть отказано </w:t>
      </w:r>
      <w:r w:rsidR="002E7BD6">
        <w:rPr>
          <w:sz w:val="28"/>
          <w:szCs w:val="28"/>
        </w:rPr>
        <w:t xml:space="preserve">                              </w:t>
      </w:r>
      <w:r w:rsidRPr="002E7BD6">
        <w:rPr>
          <w:sz w:val="28"/>
          <w:szCs w:val="28"/>
        </w:rPr>
        <w:t>в дальнейшем рассмотрении обращения, если ему ранее был дан ответ по существу поставленных в обращении вопросов.</w:t>
      </w:r>
    </w:p>
    <w:p w:rsidR="00A9103C" w:rsidRPr="002E7BD6" w:rsidRDefault="00A9103C" w:rsidP="002E7B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7BD6">
        <w:rPr>
          <w:sz w:val="28"/>
          <w:szCs w:val="28"/>
        </w:rPr>
        <w:t>4.7.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A9103C" w:rsidRPr="002E7BD6" w:rsidRDefault="00A9103C" w:rsidP="002E7B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9103C" w:rsidRPr="002E7BD6" w:rsidRDefault="00A9103C" w:rsidP="002E7BD6">
      <w:pPr>
        <w:autoSpaceDE w:val="0"/>
        <w:autoSpaceDN w:val="0"/>
        <w:adjustRightInd w:val="0"/>
        <w:ind w:firstLine="720"/>
        <w:jc w:val="center"/>
        <w:rPr>
          <w:bCs/>
          <w:color w:val="000000"/>
          <w:sz w:val="28"/>
          <w:szCs w:val="28"/>
        </w:rPr>
      </w:pPr>
      <w:r w:rsidRPr="002E7BD6">
        <w:rPr>
          <w:bCs/>
          <w:color w:val="000000"/>
          <w:sz w:val="28"/>
          <w:szCs w:val="28"/>
        </w:rPr>
        <w:t>5. Организация выездного личного приема граждан</w:t>
      </w:r>
    </w:p>
    <w:p w:rsidR="00A9103C" w:rsidRPr="002E7BD6" w:rsidRDefault="00A9103C" w:rsidP="002E7BD6">
      <w:pPr>
        <w:autoSpaceDE w:val="0"/>
        <w:autoSpaceDN w:val="0"/>
        <w:adjustRightInd w:val="0"/>
        <w:ind w:firstLine="720"/>
        <w:jc w:val="center"/>
        <w:rPr>
          <w:color w:val="FF0000"/>
          <w:sz w:val="28"/>
          <w:szCs w:val="28"/>
        </w:rPr>
      </w:pPr>
    </w:p>
    <w:p w:rsidR="00A9103C" w:rsidRPr="002E7BD6" w:rsidRDefault="00A9103C" w:rsidP="002E7BD6">
      <w:pPr>
        <w:shd w:val="clear" w:color="auto" w:fill="FFFFFF"/>
        <w:tabs>
          <w:tab w:val="left" w:pos="1445"/>
        </w:tabs>
        <w:ind w:firstLine="720"/>
        <w:jc w:val="both"/>
        <w:rPr>
          <w:color w:val="000000"/>
          <w:sz w:val="28"/>
          <w:szCs w:val="28"/>
        </w:rPr>
      </w:pPr>
      <w:r w:rsidRPr="002E7BD6">
        <w:rPr>
          <w:color w:val="000000"/>
          <w:spacing w:val="2"/>
          <w:sz w:val="28"/>
          <w:szCs w:val="28"/>
        </w:rPr>
        <w:t>5.1. Выездной л</w:t>
      </w:r>
      <w:r w:rsidRPr="002E7BD6">
        <w:rPr>
          <w:color w:val="333333"/>
          <w:sz w:val="28"/>
          <w:szCs w:val="28"/>
        </w:rPr>
        <w:t>ичный прием граждан осуществляет Глава округа.</w:t>
      </w:r>
    </w:p>
    <w:p w:rsidR="00A9103C" w:rsidRPr="002E7BD6" w:rsidRDefault="00A9103C" w:rsidP="002E7BD6">
      <w:pPr>
        <w:shd w:val="clear" w:color="auto" w:fill="FFFFFF"/>
        <w:tabs>
          <w:tab w:val="left" w:pos="1445"/>
        </w:tabs>
        <w:ind w:firstLine="720"/>
        <w:jc w:val="both"/>
        <w:rPr>
          <w:color w:val="000000"/>
          <w:spacing w:val="-18"/>
          <w:sz w:val="28"/>
          <w:szCs w:val="28"/>
        </w:rPr>
      </w:pPr>
      <w:r w:rsidRPr="002E7BD6">
        <w:rPr>
          <w:color w:val="000000"/>
          <w:spacing w:val="-2"/>
          <w:sz w:val="28"/>
          <w:szCs w:val="28"/>
        </w:rPr>
        <w:lastRenderedPageBreak/>
        <w:t xml:space="preserve">5.2. О предстоящем выездном личном приеме граждан Главой округа население </w:t>
      </w:r>
      <w:r w:rsidRPr="002E7BD6">
        <w:rPr>
          <w:color w:val="000000"/>
          <w:sz w:val="28"/>
          <w:szCs w:val="28"/>
        </w:rPr>
        <w:t xml:space="preserve">сельских населенных пунктов </w:t>
      </w:r>
      <w:r w:rsidRPr="002E7BD6">
        <w:rPr>
          <w:color w:val="000000"/>
          <w:spacing w:val="-1"/>
          <w:sz w:val="28"/>
          <w:szCs w:val="28"/>
        </w:rPr>
        <w:t>заранее информируется заместителями председателя Комитета по развитию территорий Администрации (далее - заместитель председателя Комитета)</w:t>
      </w:r>
      <w:r w:rsidRPr="002E7BD6">
        <w:rPr>
          <w:color w:val="000000"/>
          <w:spacing w:val="-3"/>
          <w:sz w:val="28"/>
          <w:szCs w:val="28"/>
        </w:rPr>
        <w:t xml:space="preserve">, которые также  </w:t>
      </w:r>
      <w:r w:rsidRPr="002E7BD6">
        <w:rPr>
          <w:color w:val="000000"/>
          <w:sz w:val="28"/>
          <w:szCs w:val="28"/>
        </w:rPr>
        <w:t>обеспечивают запись граждан и подготовку мест для осуществления выездного личного приема</w:t>
      </w:r>
      <w:r w:rsidRPr="002E7BD6">
        <w:rPr>
          <w:color w:val="000000"/>
          <w:spacing w:val="-1"/>
          <w:sz w:val="28"/>
          <w:szCs w:val="28"/>
        </w:rPr>
        <w:t xml:space="preserve">. </w:t>
      </w:r>
    </w:p>
    <w:p w:rsidR="00A9103C" w:rsidRPr="002E7BD6" w:rsidRDefault="00A9103C" w:rsidP="002E7BD6">
      <w:pPr>
        <w:pStyle w:val="af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2E7BD6">
        <w:rPr>
          <w:color w:val="000000"/>
          <w:spacing w:val="-1"/>
          <w:sz w:val="28"/>
          <w:szCs w:val="28"/>
        </w:rPr>
        <w:t xml:space="preserve"> 5.3. </w:t>
      </w:r>
      <w:r w:rsidRPr="002E7BD6">
        <w:rPr>
          <w:color w:val="000000"/>
          <w:sz w:val="28"/>
          <w:szCs w:val="28"/>
        </w:rPr>
        <w:t xml:space="preserve">Организацию выездного приема граждан осуществляет Аппарат Администрации. </w:t>
      </w:r>
    </w:p>
    <w:p w:rsidR="00A9103C" w:rsidRPr="002E7BD6" w:rsidRDefault="00A9103C" w:rsidP="002E7BD6">
      <w:pPr>
        <w:pStyle w:val="af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2E7BD6">
        <w:rPr>
          <w:color w:val="000000"/>
          <w:sz w:val="28"/>
          <w:szCs w:val="28"/>
        </w:rPr>
        <w:t xml:space="preserve">Информация о времени и порядке записи на выездной личный прием граждан, не </w:t>
      </w:r>
      <w:proofErr w:type="gramStart"/>
      <w:r w:rsidRPr="002E7BD6">
        <w:rPr>
          <w:color w:val="000000"/>
          <w:sz w:val="28"/>
          <w:szCs w:val="28"/>
        </w:rPr>
        <w:t>позднее</w:t>
      </w:r>
      <w:proofErr w:type="gramEnd"/>
      <w:r w:rsidRPr="002E7BD6">
        <w:rPr>
          <w:color w:val="000000"/>
          <w:sz w:val="28"/>
          <w:szCs w:val="28"/>
        </w:rPr>
        <w:t xml:space="preserve"> чем за 10 дней до даты проведения приема, размещается на официальном сайте Администрации в информационно-телекоммуникационной сети «Интернет» и на официальных страницах Администрации в социальных сетях (группах).</w:t>
      </w:r>
    </w:p>
    <w:p w:rsidR="00A9103C" w:rsidRPr="002E7BD6" w:rsidRDefault="00A9103C" w:rsidP="002E7BD6">
      <w:pPr>
        <w:pStyle w:val="af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2E7BD6">
        <w:rPr>
          <w:color w:val="000000"/>
          <w:sz w:val="28"/>
          <w:szCs w:val="28"/>
        </w:rPr>
        <w:t xml:space="preserve">В день проведения приема запись на прием не осуществляется. </w:t>
      </w:r>
      <w:r w:rsidR="002E7BD6">
        <w:rPr>
          <w:color w:val="000000"/>
          <w:sz w:val="28"/>
          <w:szCs w:val="28"/>
        </w:rPr>
        <w:t xml:space="preserve">                       </w:t>
      </w:r>
      <w:r w:rsidRPr="002E7BD6">
        <w:rPr>
          <w:color w:val="000000"/>
          <w:sz w:val="28"/>
          <w:szCs w:val="28"/>
        </w:rPr>
        <w:t>На личный прием граждан к одному должностному лицу записывается не более 10 человек.</w:t>
      </w:r>
    </w:p>
    <w:p w:rsidR="00A9103C" w:rsidRPr="002E7BD6" w:rsidRDefault="00A9103C" w:rsidP="002E7BD6">
      <w:pPr>
        <w:pStyle w:val="af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2E7BD6">
        <w:rPr>
          <w:color w:val="000000"/>
          <w:sz w:val="28"/>
          <w:szCs w:val="28"/>
        </w:rPr>
        <w:t xml:space="preserve">Личный прием граждан осуществляется в порядке очередности по предъявлении документа, удостоверяющего личность. </w:t>
      </w:r>
    </w:p>
    <w:p w:rsidR="00A9103C" w:rsidRPr="002E7BD6" w:rsidRDefault="00A9103C" w:rsidP="002E7BD6">
      <w:pPr>
        <w:pStyle w:val="af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2E7BD6">
        <w:rPr>
          <w:color w:val="000000"/>
          <w:sz w:val="28"/>
          <w:szCs w:val="28"/>
        </w:rPr>
        <w:t>На каждого гражданина, записавшегося на личный прием граждан, оформляется карточка личного приема гражданина.</w:t>
      </w:r>
    </w:p>
    <w:p w:rsidR="00A9103C" w:rsidRPr="002E7BD6" w:rsidRDefault="00A9103C" w:rsidP="002E7BD6">
      <w:pPr>
        <w:shd w:val="clear" w:color="auto" w:fill="FFFFFF"/>
        <w:ind w:firstLine="720"/>
        <w:jc w:val="both"/>
        <w:rPr>
          <w:color w:val="000000"/>
          <w:spacing w:val="-1"/>
          <w:sz w:val="28"/>
          <w:szCs w:val="28"/>
          <w:lang/>
        </w:rPr>
      </w:pPr>
    </w:p>
    <w:p w:rsidR="00A9103C" w:rsidRPr="002E7BD6" w:rsidRDefault="00A9103C" w:rsidP="002E7BD6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A9103C" w:rsidRPr="002E7BD6" w:rsidRDefault="00A9103C" w:rsidP="002E7BD6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A9103C" w:rsidRPr="002E7BD6" w:rsidRDefault="00A9103C" w:rsidP="002E7BD6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A9103C" w:rsidRPr="002E7BD6" w:rsidRDefault="00A9103C" w:rsidP="002E7B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9103C" w:rsidRPr="002E7BD6" w:rsidRDefault="00A9103C" w:rsidP="002E7B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9103C" w:rsidRPr="002E7BD6" w:rsidRDefault="00A9103C" w:rsidP="002E7BD6">
      <w:pPr>
        <w:shd w:val="clear" w:color="auto" w:fill="FFFFFF"/>
        <w:ind w:firstLine="720"/>
        <w:textAlignment w:val="baseline"/>
        <w:rPr>
          <w:spacing w:val="2"/>
          <w:sz w:val="28"/>
          <w:szCs w:val="28"/>
        </w:rPr>
      </w:pPr>
    </w:p>
    <w:p w:rsidR="00C77A17" w:rsidRPr="002E7BD6" w:rsidRDefault="00C77A17" w:rsidP="002E7BD6">
      <w:pPr>
        <w:shd w:val="clear" w:color="auto" w:fill="FFFFFF"/>
        <w:ind w:firstLine="720"/>
        <w:textAlignment w:val="baseline"/>
        <w:rPr>
          <w:spacing w:val="2"/>
          <w:sz w:val="28"/>
          <w:szCs w:val="28"/>
        </w:rPr>
      </w:pPr>
    </w:p>
    <w:p w:rsidR="00C77A17" w:rsidRPr="002E7BD6" w:rsidRDefault="00C77A17" w:rsidP="002E7BD6">
      <w:pPr>
        <w:shd w:val="clear" w:color="auto" w:fill="FFFFFF"/>
        <w:ind w:firstLine="720"/>
        <w:textAlignment w:val="baseline"/>
        <w:rPr>
          <w:spacing w:val="2"/>
          <w:sz w:val="28"/>
          <w:szCs w:val="28"/>
        </w:rPr>
      </w:pPr>
    </w:p>
    <w:p w:rsidR="004A2190" w:rsidRPr="002E7BD6" w:rsidRDefault="004A2190" w:rsidP="002E7BD6">
      <w:pPr>
        <w:shd w:val="clear" w:color="auto" w:fill="FFFFFF"/>
        <w:ind w:firstLine="720"/>
        <w:textAlignment w:val="baseline"/>
        <w:rPr>
          <w:spacing w:val="2"/>
          <w:sz w:val="28"/>
          <w:szCs w:val="28"/>
        </w:rPr>
      </w:pPr>
    </w:p>
    <w:sectPr w:rsidR="004A2190" w:rsidRPr="002E7BD6" w:rsidSect="00B07F6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28E" w:rsidRDefault="00B2428E" w:rsidP="00FA6D0B">
      <w:r>
        <w:separator/>
      </w:r>
    </w:p>
  </w:endnote>
  <w:endnote w:type="continuationSeparator" w:id="0">
    <w:p w:rsidR="00B2428E" w:rsidRDefault="00B2428E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28E" w:rsidRDefault="00B2428E" w:rsidP="00FA6D0B">
      <w:r>
        <w:separator/>
      </w:r>
    </w:p>
  </w:footnote>
  <w:footnote w:type="continuationSeparator" w:id="0">
    <w:p w:rsidR="00B2428E" w:rsidRDefault="00B2428E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F6722C">
    <w:pPr>
      <w:pStyle w:val="ac"/>
      <w:jc w:val="center"/>
    </w:pPr>
    <w:fldSimple w:instr=" PAGE   \* MERGEFORMAT ">
      <w:r w:rsidR="002E7BD6">
        <w:rPr>
          <w:noProof/>
        </w:rPr>
        <w:t>10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749442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200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261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071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7E7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5EDD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4DC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FA4"/>
    <w:rsid w:val="00137128"/>
    <w:rsid w:val="00140ADE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1494"/>
    <w:rsid w:val="00153448"/>
    <w:rsid w:val="00153662"/>
    <w:rsid w:val="001547F8"/>
    <w:rsid w:val="00154E4B"/>
    <w:rsid w:val="00155207"/>
    <w:rsid w:val="001569E2"/>
    <w:rsid w:val="00157A24"/>
    <w:rsid w:val="00157CB3"/>
    <w:rsid w:val="00157F1F"/>
    <w:rsid w:val="0016005D"/>
    <w:rsid w:val="0016071C"/>
    <w:rsid w:val="00160922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79C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4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27E24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3BB2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228"/>
    <w:rsid w:val="00262A81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821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112C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E7BD6"/>
    <w:rsid w:val="002F0354"/>
    <w:rsid w:val="002F04DD"/>
    <w:rsid w:val="002F0889"/>
    <w:rsid w:val="002F0CB2"/>
    <w:rsid w:val="002F11F7"/>
    <w:rsid w:val="002F1ABB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85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180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861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2F7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109C"/>
    <w:rsid w:val="00403709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070D4"/>
    <w:rsid w:val="00407E47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5CF9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1984"/>
    <w:rsid w:val="0049282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190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3EF"/>
    <w:rsid w:val="004B5AE6"/>
    <w:rsid w:val="004B5ED3"/>
    <w:rsid w:val="004B6AB1"/>
    <w:rsid w:val="004B73C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403E3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C19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0A4D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23E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6E9"/>
    <w:rsid w:val="007D07D5"/>
    <w:rsid w:val="007D0888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B77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45A2"/>
    <w:rsid w:val="008158C3"/>
    <w:rsid w:val="008162AF"/>
    <w:rsid w:val="00816A68"/>
    <w:rsid w:val="008171C9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406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B7E25"/>
    <w:rsid w:val="008C01A4"/>
    <w:rsid w:val="008C05EE"/>
    <w:rsid w:val="008C087A"/>
    <w:rsid w:val="008C0F09"/>
    <w:rsid w:val="008C1029"/>
    <w:rsid w:val="008C10CF"/>
    <w:rsid w:val="008C1319"/>
    <w:rsid w:val="008C16CB"/>
    <w:rsid w:val="008C19FE"/>
    <w:rsid w:val="008C1B80"/>
    <w:rsid w:val="008C2474"/>
    <w:rsid w:val="008C25A0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161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120"/>
    <w:rsid w:val="00913C25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B65"/>
    <w:rsid w:val="00947C66"/>
    <w:rsid w:val="00950984"/>
    <w:rsid w:val="00950E58"/>
    <w:rsid w:val="009522ED"/>
    <w:rsid w:val="00952D4C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624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CB2"/>
    <w:rsid w:val="009E4D8F"/>
    <w:rsid w:val="009E559F"/>
    <w:rsid w:val="009E574B"/>
    <w:rsid w:val="009E5E5F"/>
    <w:rsid w:val="009E6549"/>
    <w:rsid w:val="009E7281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69E3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03C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D12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606"/>
    <w:rsid w:val="00B23A70"/>
    <w:rsid w:val="00B23ADB"/>
    <w:rsid w:val="00B23CE5"/>
    <w:rsid w:val="00B2428E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E774E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0CA2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A17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17052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5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829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5F84"/>
    <w:rsid w:val="00F16446"/>
    <w:rsid w:val="00F16B15"/>
    <w:rsid w:val="00F1711D"/>
    <w:rsid w:val="00F17177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22C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3FBF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49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9398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133029&amp;dst=100011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149244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95322&amp;dst=10017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ychevka.admin-smolensk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cs.cntd.ru/document/902141645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978846" TargetMode="External"/><Relationship Id="rId14" Type="http://schemas.openxmlformats.org/officeDocument/2006/relationships/hyperlink" Target="https://login.consultant.ru/link/?req=doc&amp;base=LAW&amp;n=495131&amp;dst=101414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7DCE588-E4E8-4D80-A87F-C9D2ED09E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3452</Words>
  <Characters>19678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3</cp:revision>
  <cp:lastPrinted>2025-04-04T08:06:00Z</cp:lastPrinted>
  <dcterms:created xsi:type="dcterms:W3CDTF">2025-04-04T07:59:00Z</dcterms:created>
  <dcterms:modified xsi:type="dcterms:W3CDTF">2025-04-04T08:07:00Z</dcterms:modified>
</cp:coreProperties>
</file>