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06B7F">
        <w:rPr>
          <w:b/>
          <w:sz w:val="28"/>
          <w:szCs w:val="28"/>
          <w:u w:val="single"/>
        </w:rPr>
        <w:t xml:space="preserve">05 июня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306B7F">
        <w:rPr>
          <w:b/>
          <w:sz w:val="28"/>
          <w:szCs w:val="28"/>
          <w:u w:val="single"/>
        </w:rPr>
        <w:t>60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к использованию земель или части земельных участков на кадастровом плане территории,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Pr="009F2AFC" w:rsidRDefault="00BC0F15" w:rsidP="00BC0F15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BC0F15" w:rsidRPr="009F2AFC" w:rsidRDefault="00BC0F15" w:rsidP="00BC0F15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BC0F15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BC0F15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Железнодорожная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 (кадастровый номер земельного участка 67:19:0010124:7),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1438 (одна тысяча четыреста тридцать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67:19:0010104, 67:19:0010124;</w:t>
      </w:r>
    </w:p>
    <w:p w:rsidR="00BC0F15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Никольское,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15 (кадастровый номер земельного участка 67:19:0770101:49),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13 (тринадцать)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67:19:0770101;</w:t>
      </w:r>
    </w:p>
    <w:p w:rsidR="00BC0F15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Соколино,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Ясная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 (кадастровый номер земельного участка 67:19:0920101:19),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84 (восемьдесят четыре)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67:19:0920101;</w:t>
      </w:r>
    </w:p>
    <w:p w:rsidR="00BC0F15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Карла Маркса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62 (кадастровый номер земельного участка 67:19:0010211:9),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52 (пятьдесят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67:19:0010211;</w:t>
      </w:r>
    </w:p>
    <w:p w:rsidR="00BC0F15" w:rsidRPr="004A6E8D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E8D">
        <w:rPr>
          <w:sz w:val="28"/>
          <w:szCs w:val="28"/>
        </w:rPr>
        <w:t>газопровод низкого давления для газоснабжения жилого дома по адресу: Смоленская область, Сычевский район, д. Субботники, ул. Центральная, д. 4</w:t>
      </w:r>
      <w:r>
        <w:rPr>
          <w:sz w:val="28"/>
          <w:szCs w:val="28"/>
        </w:rPr>
        <w:t>А</w:t>
      </w:r>
      <w:r w:rsidRPr="004A6E8D">
        <w:rPr>
          <w:sz w:val="28"/>
          <w:szCs w:val="28"/>
        </w:rPr>
        <w:t xml:space="preserve"> (кадастровый номер земельного участка 67:19:1000101:111), площадью земельного участка 964 (девятьсот шестьдесят четыре) кв.м., расположенного </w:t>
      </w:r>
      <w:r>
        <w:rPr>
          <w:sz w:val="28"/>
          <w:szCs w:val="28"/>
        </w:rPr>
        <w:t xml:space="preserve">                </w:t>
      </w:r>
      <w:r w:rsidRPr="004A6E8D">
        <w:rPr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«коммунальное обслуживание», кадастровый номер квартала 67:19:1000101;</w:t>
      </w:r>
    </w:p>
    <w:p w:rsidR="00BC0F15" w:rsidRPr="004A6E8D" w:rsidRDefault="00BC0F15" w:rsidP="00BC0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6E8D">
        <w:rPr>
          <w:sz w:val="28"/>
          <w:szCs w:val="28"/>
        </w:rPr>
        <w:lastRenderedPageBreak/>
        <w:t xml:space="preserve">- газопровод низкого давления для газоснабжения домовладения по адресу: Смоленская область, Сычевский район, г. Сычевка, ул. Речная, д. 4, </w:t>
      </w:r>
      <w:r>
        <w:rPr>
          <w:sz w:val="28"/>
          <w:szCs w:val="28"/>
        </w:rPr>
        <w:t xml:space="preserve">             </w:t>
      </w:r>
      <w:r w:rsidRPr="004A6E8D">
        <w:rPr>
          <w:sz w:val="28"/>
          <w:szCs w:val="28"/>
        </w:rPr>
        <w:t>кв. 2 (кадастровый номер земельного участка 67:19:0010104:17), площадью земельного участка 230 (двести тридцать)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квартала 67:19:0010104.</w:t>
      </w:r>
    </w:p>
    <w:p w:rsidR="00BC0F15" w:rsidRDefault="00BC0F15" w:rsidP="00BC0F15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Застройщику перед производством земляных работ получить ордер</w:t>
      </w:r>
      <w:r>
        <w:rPr>
          <w:sz w:val="28"/>
          <w:szCs w:val="28"/>
        </w:rPr>
        <w:t xml:space="preserve">                        </w:t>
      </w:r>
      <w:r w:rsidRPr="006C2C42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с асфальтовым покрытием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  <w:r>
        <w:rPr>
          <w:sz w:val="28"/>
          <w:szCs w:val="28"/>
        </w:rPr>
        <w:t xml:space="preserve"> При прохождении трассы газопровода через автодорогу с гравийным и иным покрытием прокладку производить открытым способом (фрезой).</w:t>
      </w:r>
    </w:p>
    <w:p w:rsidR="00BC0F15" w:rsidRPr="00774C2B" w:rsidRDefault="00BC0F15" w:rsidP="00BC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</w:t>
      </w:r>
      <w:r w:rsidR="00DB57A2">
        <w:rPr>
          <w:sz w:val="28"/>
          <w:szCs w:val="28"/>
        </w:rPr>
        <w:t>ния, - 11 месяцев, начиная с  05.06</w:t>
      </w:r>
      <w:r>
        <w:rPr>
          <w:sz w:val="28"/>
          <w:szCs w:val="28"/>
        </w:rPr>
        <w:t>.2023 г.</w:t>
      </w:r>
    </w:p>
    <w:p w:rsidR="00BC0F15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BC0F15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BC0F15" w:rsidRPr="00F640A1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BC0F15" w:rsidRDefault="00BC0F15" w:rsidP="00BC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BC0F15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BC0F15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BC0F15" w:rsidRPr="00B16AA6" w:rsidRDefault="00BC0F15" w:rsidP="00BC0F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BC0F15" w:rsidRPr="009F2AFC" w:rsidRDefault="00BC0F15" w:rsidP="009F2AFC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0C" w:rsidRDefault="00850D0C" w:rsidP="00FA6D0B">
      <w:r>
        <w:separator/>
      </w:r>
    </w:p>
  </w:endnote>
  <w:endnote w:type="continuationSeparator" w:id="1">
    <w:p w:rsidR="00850D0C" w:rsidRDefault="00850D0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0C" w:rsidRDefault="00850D0C" w:rsidP="00FA6D0B">
      <w:r>
        <w:separator/>
      </w:r>
    </w:p>
  </w:footnote>
  <w:footnote w:type="continuationSeparator" w:id="1">
    <w:p w:rsidR="00850D0C" w:rsidRDefault="00850D0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16A0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B57A2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4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A05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B7F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048F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0D0C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AD8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2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4C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0F15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3AB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54B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1593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7A2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45D5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2023-06-07T09:50:00Z</cp:lastPrinted>
  <dcterms:created xsi:type="dcterms:W3CDTF">2023-06-06T11:13:00Z</dcterms:created>
  <dcterms:modified xsi:type="dcterms:W3CDTF">2023-06-07T09:50:00Z</dcterms:modified>
</cp:coreProperties>
</file>