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8145A2">
        <w:rPr>
          <w:b/>
          <w:sz w:val="28"/>
          <w:szCs w:val="28"/>
          <w:u w:val="single"/>
        </w:rPr>
        <w:t>0</w:t>
      </w:r>
      <w:r w:rsidR="004149A6">
        <w:rPr>
          <w:b/>
          <w:sz w:val="28"/>
          <w:szCs w:val="28"/>
          <w:u w:val="single"/>
        </w:rPr>
        <w:t>7</w:t>
      </w:r>
      <w:r w:rsidR="008145A2">
        <w:rPr>
          <w:b/>
          <w:sz w:val="28"/>
          <w:szCs w:val="28"/>
          <w:u w:val="single"/>
        </w:rPr>
        <w:t xml:space="preserve"> апреля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227E24">
        <w:rPr>
          <w:b/>
          <w:sz w:val="28"/>
          <w:szCs w:val="28"/>
          <w:u w:val="single"/>
        </w:rPr>
        <w:t>2</w:t>
      </w:r>
      <w:r w:rsidR="005D39FD">
        <w:rPr>
          <w:b/>
          <w:sz w:val="28"/>
          <w:szCs w:val="28"/>
          <w:u w:val="single"/>
        </w:rPr>
        <w:t>7</w:t>
      </w:r>
      <w:r w:rsidR="00843838">
        <w:rPr>
          <w:b/>
          <w:sz w:val="28"/>
          <w:szCs w:val="28"/>
          <w:u w:val="single"/>
        </w:rPr>
        <w:t>8</w:t>
      </w:r>
    </w:p>
    <w:p w:rsidR="008F72B6" w:rsidRPr="0021080E" w:rsidRDefault="008F72B6" w:rsidP="008F72B6">
      <w:pPr>
        <w:ind w:firstLine="851"/>
        <w:jc w:val="both"/>
        <w:rPr>
          <w:sz w:val="28"/>
          <w:szCs w:val="28"/>
        </w:rPr>
      </w:pPr>
    </w:p>
    <w:p w:rsidR="004A6A03" w:rsidRPr="00F0627E" w:rsidRDefault="004A6A03" w:rsidP="004A6A03">
      <w:pPr>
        <w:ind w:right="5529"/>
        <w:jc w:val="both"/>
        <w:rPr>
          <w:sz w:val="28"/>
          <w:szCs w:val="28"/>
        </w:rPr>
      </w:pPr>
      <w:r w:rsidRPr="00F0627E">
        <w:rPr>
          <w:sz w:val="28"/>
          <w:szCs w:val="28"/>
        </w:rPr>
        <w:t xml:space="preserve">Об определении случаев осуществления банковского сопровождения контрактов </w:t>
      </w:r>
    </w:p>
    <w:p w:rsidR="004A6A03" w:rsidRPr="00F0627E" w:rsidRDefault="004A6A03" w:rsidP="004A6A03">
      <w:pPr>
        <w:ind w:firstLine="708"/>
        <w:jc w:val="both"/>
        <w:rPr>
          <w:sz w:val="28"/>
          <w:szCs w:val="28"/>
        </w:rPr>
      </w:pPr>
    </w:p>
    <w:p w:rsidR="004A6A03" w:rsidRPr="00F0627E" w:rsidRDefault="004A6A03" w:rsidP="004A6A03">
      <w:pPr>
        <w:ind w:firstLine="708"/>
        <w:jc w:val="both"/>
        <w:rPr>
          <w:sz w:val="28"/>
          <w:szCs w:val="28"/>
        </w:rPr>
      </w:pPr>
    </w:p>
    <w:p w:rsidR="004A6A03" w:rsidRPr="00F0627E" w:rsidRDefault="004A6A03" w:rsidP="004A6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27E">
        <w:rPr>
          <w:rFonts w:cs="Arial"/>
          <w:sz w:val="28"/>
          <w:szCs w:val="28"/>
        </w:rPr>
        <w:t xml:space="preserve">В соответствии с частью 2 статьи 35 Федерального закона </w:t>
      </w:r>
      <w:r>
        <w:rPr>
          <w:rFonts w:cs="Arial"/>
          <w:sz w:val="28"/>
          <w:szCs w:val="28"/>
        </w:rPr>
        <w:t xml:space="preserve">                                 </w:t>
      </w:r>
      <w:r w:rsidRPr="00F0627E">
        <w:rPr>
          <w:rFonts w:cs="Arial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cs="Arial"/>
          <w:sz w:val="28"/>
          <w:szCs w:val="28"/>
        </w:rPr>
        <w:t>,</w:t>
      </w:r>
      <w:r w:rsidRPr="00F0627E">
        <w:rPr>
          <w:sz w:val="28"/>
          <w:szCs w:val="28"/>
        </w:rPr>
        <w:t xml:space="preserve"> </w:t>
      </w:r>
    </w:p>
    <w:p w:rsidR="004A6A03" w:rsidRDefault="004A6A03" w:rsidP="004A6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6A03" w:rsidRPr="0021080E" w:rsidRDefault="004A6A03" w:rsidP="004A6A0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1080E">
        <w:rPr>
          <w:sz w:val="28"/>
          <w:szCs w:val="28"/>
        </w:rPr>
        <w:t>Администрация муниципального образования «</w:t>
      </w:r>
      <w:proofErr w:type="spellStart"/>
      <w:r w:rsidRPr="0021080E">
        <w:rPr>
          <w:sz w:val="28"/>
          <w:szCs w:val="28"/>
        </w:rPr>
        <w:t>Сычевский</w:t>
      </w:r>
      <w:proofErr w:type="spellEnd"/>
      <w:r w:rsidRPr="0021080E">
        <w:rPr>
          <w:sz w:val="28"/>
          <w:szCs w:val="28"/>
        </w:rPr>
        <w:t xml:space="preserve"> муниципальный округ» Смоленской области </w:t>
      </w:r>
    </w:p>
    <w:p w:rsidR="004A6A03" w:rsidRPr="0021080E" w:rsidRDefault="004A6A03" w:rsidP="004A6A0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21080E">
        <w:rPr>
          <w:sz w:val="28"/>
          <w:szCs w:val="28"/>
        </w:rPr>
        <w:t>п</w:t>
      </w:r>
      <w:proofErr w:type="spellEnd"/>
      <w:proofErr w:type="gramEnd"/>
      <w:r w:rsidRPr="0021080E">
        <w:rPr>
          <w:sz w:val="28"/>
          <w:szCs w:val="28"/>
        </w:rPr>
        <w:t xml:space="preserve"> о с т а </w:t>
      </w:r>
      <w:proofErr w:type="spellStart"/>
      <w:r w:rsidRPr="0021080E">
        <w:rPr>
          <w:sz w:val="28"/>
          <w:szCs w:val="28"/>
        </w:rPr>
        <w:t>н</w:t>
      </w:r>
      <w:proofErr w:type="spellEnd"/>
      <w:r w:rsidRPr="0021080E">
        <w:rPr>
          <w:sz w:val="28"/>
          <w:szCs w:val="28"/>
        </w:rPr>
        <w:t xml:space="preserve"> о в л я е т:</w:t>
      </w:r>
    </w:p>
    <w:p w:rsidR="004A6A03" w:rsidRDefault="004A6A03" w:rsidP="004A6A0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A6A03" w:rsidRPr="00F80467" w:rsidRDefault="004A6A03" w:rsidP="004A6A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0467">
        <w:rPr>
          <w:sz w:val="28"/>
          <w:szCs w:val="28"/>
        </w:rPr>
        <w:t xml:space="preserve">1.  Определить, что банковское сопровождение контрактов, предметом которых являются поставки товаров, выполнение работ, оказание услуг </w:t>
      </w:r>
      <w:r>
        <w:rPr>
          <w:sz w:val="28"/>
          <w:szCs w:val="28"/>
        </w:rPr>
        <w:t xml:space="preserve">                     </w:t>
      </w:r>
      <w:r w:rsidRPr="00F80467">
        <w:rPr>
          <w:sz w:val="28"/>
          <w:szCs w:val="28"/>
        </w:rPr>
        <w:t>для нужд муниципального образования «</w:t>
      </w:r>
      <w:proofErr w:type="spellStart"/>
      <w:r w:rsidRPr="00F80467">
        <w:rPr>
          <w:sz w:val="28"/>
          <w:szCs w:val="28"/>
        </w:rPr>
        <w:t>Сычевский</w:t>
      </w:r>
      <w:proofErr w:type="spellEnd"/>
      <w:r w:rsidRPr="00F80467">
        <w:rPr>
          <w:sz w:val="28"/>
          <w:szCs w:val="28"/>
        </w:rPr>
        <w:t xml:space="preserve"> муниципальный округ» Смоленской области, заключающееся в проведении банком, привлеченным поставщиком (подрядчиком, исполнителем) или заказчиком, мониторинга расчетов в рамках исполнения контракта, осуществляется в случаях:</w:t>
      </w:r>
    </w:p>
    <w:p w:rsidR="004A6A03" w:rsidRPr="00F80467" w:rsidRDefault="004A6A03" w:rsidP="004A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67">
        <w:rPr>
          <w:rFonts w:ascii="Times New Roman" w:hAnsi="Times New Roman" w:cs="Times New Roman"/>
          <w:sz w:val="28"/>
          <w:szCs w:val="28"/>
        </w:rPr>
        <w:t>1) если предметом контракта является капитальный ремонт, текущий ремонт или строительство объектов капитального строительства муниципальной собственности и начальная (максимальная) цена контракта либо цена контракта, заключаемого с единственным поставщиком (подрядчиком, исполнителем), составляет от 50 до 200 миллионов рублей;</w:t>
      </w:r>
    </w:p>
    <w:p w:rsidR="004A6A03" w:rsidRPr="00F80467" w:rsidRDefault="004A6A03" w:rsidP="004A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F80467">
        <w:rPr>
          <w:rFonts w:ascii="Times New Roman" w:hAnsi="Times New Roman" w:cs="Times New Roman"/>
          <w:sz w:val="28"/>
          <w:szCs w:val="28"/>
        </w:rPr>
        <w:t>если начальная (максимальная) цена контракта либо цена контракта, заключаемого с единственным поставщиком (подрядчиком, исполнителем), составляет от 200 миллионов до 5 миллиардов рублей;</w:t>
      </w:r>
    </w:p>
    <w:p w:rsidR="004A6A03" w:rsidRPr="00F80467" w:rsidRDefault="004A6A03" w:rsidP="004A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804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Определить что, </w:t>
      </w:r>
      <w:r w:rsidRPr="00F80467">
        <w:rPr>
          <w:rFonts w:ascii="Times New Roman" w:hAnsi="Times New Roman" w:cs="Times New Roman"/>
          <w:sz w:val="28"/>
          <w:szCs w:val="28"/>
        </w:rPr>
        <w:t xml:space="preserve">банковское сопровождение контрактов, предметом которых являются поставки товаров, выполнение работ, оказание услуг для муниципальных нужд, заключающееся в проведении банком, привлеченным </w:t>
      </w:r>
      <w:r w:rsidRPr="00F80467">
        <w:rPr>
          <w:rFonts w:ascii="Times New Roman" w:hAnsi="Times New Roman" w:cs="Times New Roman"/>
          <w:sz w:val="28"/>
          <w:szCs w:val="28"/>
        </w:rPr>
        <w:lastRenderedPageBreak/>
        <w:t>поставщиком (подрядчиком, исполнителем) или заказчиком, мониторинга расчетов в рамках исполнения контракта и оказании банком иных услуг, позволяющих обеспечить соответствие принимаемых товаров, работ (их результатов), услуг условиям контракта (расширенное банковское сопровождение), осуществляется в случаях:</w:t>
      </w:r>
      <w:proofErr w:type="gramEnd"/>
    </w:p>
    <w:p w:rsidR="004A6A03" w:rsidRPr="00F80467" w:rsidRDefault="004A6A03" w:rsidP="004A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67">
        <w:rPr>
          <w:rFonts w:ascii="Times New Roman" w:hAnsi="Times New Roman" w:cs="Times New Roman"/>
          <w:sz w:val="28"/>
          <w:szCs w:val="28"/>
        </w:rPr>
        <w:t>- если предметом контракта является капитальный ремонт, текущий ремонт или строительство объектов капитального строительства муниципальной собственности и начальная (максимальная) цена контракта либо цена контракта, заключаемого с единственным поставщиком (подрядчиком, исполнителем), составляет не менее 500 миллионов рублей;</w:t>
      </w:r>
    </w:p>
    <w:p w:rsidR="004A6A03" w:rsidRPr="00F80467" w:rsidRDefault="004A6A03" w:rsidP="004A6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67">
        <w:rPr>
          <w:rFonts w:ascii="Times New Roman" w:hAnsi="Times New Roman" w:cs="Times New Roman"/>
          <w:sz w:val="28"/>
          <w:szCs w:val="28"/>
        </w:rPr>
        <w:t>- если начальная (максимальная) цена контракта либо цена контракта, заключаемого с единственным поставщиком (подрядчиком, исполнителем), составляет не менее 5 миллиардов рублей.</w:t>
      </w:r>
    </w:p>
    <w:p w:rsidR="004A6A03" w:rsidRDefault="004A6A03" w:rsidP="004A6A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80467">
        <w:rPr>
          <w:sz w:val="28"/>
          <w:szCs w:val="28"/>
        </w:rPr>
        <w:t>. Признать утратившим</w:t>
      </w:r>
      <w:r>
        <w:rPr>
          <w:sz w:val="28"/>
          <w:szCs w:val="28"/>
        </w:rPr>
        <w:t>и</w:t>
      </w:r>
      <w:r w:rsidRPr="00F80467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</w:p>
    <w:p w:rsidR="004A6A03" w:rsidRDefault="004A6A03" w:rsidP="004A6A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80467">
        <w:rPr>
          <w:sz w:val="28"/>
          <w:szCs w:val="28"/>
        </w:rPr>
        <w:t xml:space="preserve"> постановление </w:t>
      </w:r>
      <w:r>
        <w:rPr>
          <w:sz w:val="28"/>
          <w:szCs w:val="28"/>
        </w:rPr>
        <w:t>Администрации</w:t>
      </w:r>
      <w:r w:rsidRPr="00F80467">
        <w:rPr>
          <w:sz w:val="28"/>
          <w:szCs w:val="28"/>
        </w:rPr>
        <w:t xml:space="preserve"> муниципального образования "</w:t>
      </w:r>
      <w:proofErr w:type="spellStart"/>
      <w:r w:rsidRPr="00F80467">
        <w:rPr>
          <w:sz w:val="28"/>
          <w:szCs w:val="28"/>
        </w:rPr>
        <w:t>Сычевский</w:t>
      </w:r>
      <w:proofErr w:type="spellEnd"/>
      <w:r w:rsidRPr="00F80467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Pr="00F93DFD">
        <w:rPr>
          <w:sz w:val="28"/>
          <w:szCs w:val="28"/>
        </w:rPr>
        <w:t xml:space="preserve">" Смоленской области от 09.04.2015 года № 143 </w:t>
      </w:r>
      <w:r>
        <w:rPr>
          <w:sz w:val="28"/>
          <w:szCs w:val="28"/>
        </w:rPr>
        <w:t xml:space="preserve">                           </w:t>
      </w:r>
      <w:r w:rsidRPr="00F93DFD">
        <w:rPr>
          <w:sz w:val="28"/>
          <w:szCs w:val="28"/>
        </w:rPr>
        <w:t>"Об определения случаев осуществления банковского сопровождения контрактов"</w:t>
      </w:r>
      <w:r>
        <w:rPr>
          <w:sz w:val="28"/>
          <w:szCs w:val="28"/>
        </w:rPr>
        <w:t>;</w:t>
      </w:r>
    </w:p>
    <w:p w:rsidR="004A6A03" w:rsidRDefault="004A6A03" w:rsidP="004A6A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0467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Администрации</w:t>
      </w:r>
      <w:r w:rsidRPr="00F80467">
        <w:rPr>
          <w:sz w:val="28"/>
          <w:szCs w:val="28"/>
        </w:rPr>
        <w:t xml:space="preserve"> муниципального образования "</w:t>
      </w:r>
      <w:proofErr w:type="spellStart"/>
      <w:r w:rsidRPr="00F80467">
        <w:rPr>
          <w:sz w:val="28"/>
          <w:szCs w:val="28"/>
        </w:rPr>
        <w:t>Сычевский</w:t>
      </w:r>
      <w:proofErr w:type="spellEnd"/>
      <w:r w:rsidRPr="00F80467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Pr="00F93DFD">
        <w:rPr>
          <w:sz w:val="28"/>
          <w:szCs w:val="28"/>
        </w:rPr>
        <w:t>" Смоленской области от 28.12.2017 года № 714 "</w:t>
      </w:r>
      <w:r>
        <w:rPr>
          <w:sz w:val="28"/>
          <w:szCs w:val="28"/>
        </w:rPr>
        <w:t>О внесении изменения в постановление Администрации муниципального образования "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район" Смоленской области от 09.04.2015 г. № 143                                    "</w:t>
      </w:r>
      <w:r w:rsidRPr="00F93DFD">
        <w:rPr>
          <w:sz w:val="28"/>
          <w:szCs w:val="28"/>
        </w:rPr>
        <w:t>Об определения случаев осуществления банковского сопровождения контрактов"</w:t>
      </w:r>
      <w:r>
        <w:rPr>
          <w:sz w:val="28"/>
          <w:szCs w:val="28"/>
        </w:rPr>
        <w:t>;</w:t>
      </w:r>
    </w:p>
    <w:p w:rsidR="004A6A03" w:rsidRPr="00F93DFD" w:rsidRDefault="004A6A03" w:rsidP="004A6A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</w:t>
      </w:r>
      <w:r w:rsidRPr="00F80467">
        <w:rPr>
          <w:sz w:val="28"/>
          <w:szCs w:val="28"/>
        </w:rPr>
        <w:t xml:space="preserve"> муниципального образования "</w:t>
      </w:r>
      <w:proofErr w:type="spellStart"/>
      <w:r w:rsidRPr="00F80467">
        <w:rPr>
          <w:sz w:val="28"/>
          <w:szCs w:val="28"/>
        </w:rPr>
        <w:t>Сычевский</w:t>
      </w:r>
      <w:proofErr w:type="spellEnd"/>
      <w:r w:rsidRPr="00F80467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Pr="00F93DFD">
        <w:rPr>
          <w:sz w:val="28"/>
          <w:szCs w:val="28"/>
        </w:rPr>
        <w:t>" Смоленской области от 06.12.2018 года № 548</w:t>
      </w:r>
      <w:r>
        <w:rPr>
          <w:sz w:val="28"/>
          <w:szCs w:val="28"/>
        </w:rPr>
        <w:t xml:space="preserve"> </w:t>
      </w:r>
      <w:r w:rsidRPr="00F93DFD">
        <w:rPr>
          <w:sz w:val="28"/>
          <w:szCs w:val="28"/>
        </w:rPr>
        <w:t>"</w:t>
      </w:r>
      <w:r>
        <w:rPr>
          <w:sz w:val="28"/>
          <w:szCs w:val="28"/>
        </w:rPr>
        <w:t>О внесении изменений в постановление Администрации муниципального образования "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район" Смоленской области от 09.04.2015 г. № 143                                  "</w:t>
      </w:r>
      <w:r w:rsidRPr="00F93DFD">
        <w:rPr>
          <w:sz w:val="28"/>
          <w:szCs w:val="28"/>
        </w:rPr>
        <w:t>Об определения случаев осуществления банковского сопровождения контрактов"</w:t>
      </w:r>
      <w:r>
        <w:rPr>
          <w:sz w:val="28"/>
          <w:szCs w:val="28"/>
        </w:rPr>
        <w:t xml:space="preserve"> (в редакции постановления Администрации муниципального образования "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район" Смоленской области от 28.12.2017 года                    № 714").</w:t>
      </w:r>
      <w:r w:rsidRPr="00F93DFD">
        <w:rPr>
          <w:sz w:val="28"/>
          <w:szCs w:val="28"/>
        </w:rPr>
        <w:t xml:space="preserve"> </w:t>
      </w:r>
    </w:p>
    <w:p w:rsidR="004A6A03" w:rsidRDefault="004A6A03" w:rsidP="004A6A0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F93DFD">
        <w:rPr>
          <w:sz w:val="28"/>
          <w:szCs w:val="28"/>
        </w:rPr>
        <w:t xml:space="preserve">. Настоящее постановление вступает в силу с </w:t>
      </w:r>
      <w:r>
        <w:rPr>
          <w:sz w:val="28"/>
          <w:szCs w:val="28"/>
        </w:rPr>
        <w:t>момента подписания и распространяет свое действие на правоотношения, возникшие                                        с 01.01.2025 года.</w:t>
      </w:r>
    </w:p>
    <w:p w:rsidR="004A6A03" w:rsidRPr="00F93DFD" w:rsidRDefault="004A6A03" w:rsidP="004A6A0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F93DFD">
        <w:rPr>
          <w:sz w:val="28"/>
          <w:szCs w:val="28"/>
        </w:rPr>
        <w:t>. </w:t>
      </w:r>
      <w:r>
        <w:rPr>
          <w:sz w:val="28"/>
          <w:szCs w:val="28"/>
        </w:rPr>
        <w:t xml:space="preserve"> </w:t>
      </w:r>
      <w:r w:rsidRPr="00F93DFD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разместить</w:t>
      </w:r>
      <w:r w:rsidRPr="00F93DFD">
        <w:rPr>
          <w:sz w:val="28"/>
          <w:szCs w:val="28"/>
        </w:rPr>
        <w:t xml:space="preserve"> на сайте Администрации муниципального образования «</w:t>
      </w:r>
      <w:proofErr w:type="spellStart"/>
      <w:r w:rsidRPr="00F93DFD">
        <w:rPr>
          <w:sz w:val="28"/>
          <w:szCs w:val="28"/>
        </w:rPr>
        <w:t>Сычевский</w:t>
      </w:r>
      <w:proofErr w:type="spellEnd"/>
      <w:r w:rsidRPr="00F93DFD">
        <w:rPr>
          <w:sz w:val="28"/>
          <w:szCs w:val="28"/>
        </w:rPr>
        <w:t xml:space="preserve"> муниципальный округ» Смоленской области в</w:t>
      </w:r>
      <w:r>
        <w:rPr>
          <w:sz w:val="28"/>
          <w:szCs w:val="28"/>
        </w:rPr>
        <w:t xml:space="preserve"> информационно-телекоммуникационной</w:t>
      </w:r>
      <w:r w:rsidRPr="00F93DFD">
        <w:rPr>
          <w:sz w:val="28"/>
          <w:szCs w:val="28"/>
        </w:rPr>
        <w:t xml:space="preserve"> сети </w:t>
      </w:r>
      <w:r>
        <w:rPr>
          <w:sz w:val="28"/>
          <w:szCs w:val="28"/>
        </w:rPr>
        <w:t>"</w:t>
      </w:r>
      <w:r w:rsidRPr="00F93DFD">
        <w:rPr>
          <w:sz w:val="28"/>
          <w:szCs w:val="28"/>
        </w:rPr>
        <w:t>Интернет</w:t>
      </w:r>
      <w:r>
        <w:rPr>
          <w:sz w:val="28"/>
          <w:szCs w:val="28"/>
        </w:rPr>
        <w:t>"</w:t>
      </w:r>
      <w:r w:rsidRPr="00F93DFD">
        <w:rPr>
          <w:sz w:val="28"/>
          <w:szCs w:val="28"/>
        </w:rPr>
        <w:t>.</w:t>
      </w:r>
    </w:p>
    <w:p w:rsidR="004A6A03" w:rsidRDefault="004A6A03" w:rsidP="00A30AD6">
      <w:pPr>
        <w:ind w:firstLine="709"/>
        <w:jc w:val="both"/>
        <w:rPr>
          <w:sz w:val="28"/>
          <w:szCs w:val="28"/>
        </w:rPr>
      </w:pPr>
    </w:p>
    <w:p w:rsidR="00A30AD6" w:rsidRDefault="00A30AD6" w:rsidP="00A30AD6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0A07E7" w:rsidRPr="001569E2" w:rsidRDefault="000A07E7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0A07E7" w:rsidRPr="001569E2" w:rsidRDefault="000A07E7" w:rsidP="000A07E7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0A07E7" w:rsidRDefault="000A07E7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C77A17" w:rsidRDefault="00C77A17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A2190" w:rsidRDefault="004A2190" w:rsidP="00391861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sectPr w:rsidR="004A2190" w:rsidSect="00B07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482" w:rsidRDefault="00BE4482" w:rsidP="00FA6D0B">
      <w:r>
        <w:separator/>
      </w:r>
    </w:p>
  </w:endnote>
  <w:endnote w:type="continuationSeparator" w:id="0">
    <w:p w:rsidR="00BE4482" w:rsidRDefault="00BE4482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482" w:rsidRDefault="00BE4482" w:rsidP="00FA6D0B">
      <w:r>
        <w:separator/>
      </w:r>
    </w:p>
  </w:footnote>
  <w:footnote w:type="continuationSeparator" w:id="0">
    <w:p w:rsidR="00BE4482" w:rsidRDefault="00BE4482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2360F5">
    <w:pPr>
      <w:pStyle w:val="ac"/>
      <w:jc w:val="center"/>
    </w:pPr>
    <w:fldSimple w:instr=" PAGE   \* MERGEFORMAT ">
      <w:r w:rsidR="004A6A03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8323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9D5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7E7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6D8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EDD"/>
    <w:rsid w:val="000E638B"/>
    <w:rsid w:val="000E6A00"/>
    <w:rsid w:val="000F0EA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1E8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2E57"/>
    <w:rsid w:val="0019344C"/>
    <w:rsid w:val="0019359B"/>
    <w:rsid w:val="00193A60"/>
    <w:rsid w:val="00193FF2"/>
    <w:rsid w:val="001943FF"/>
    <w:rsid w:val="0019474C"/>
    <w:rsid w:val="001950A2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01E2"/>
    <w:rsid w:val="0021080E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0F5"/>
    <w:rsid w:val="00236AFB"/>
    <w:rsid w:val="0023709E"/>
    <w:rsid w:val="00237A1D"/>
    <w:rsid w:val="00237E49"/>
    <w:rsid w:val="00237F3D"/>
    <w:rsid w:val="00237FB7"/>
    <w:rsid w:val="00240F92"/>
    <w:rsid w:val="0024126B"/>
    <w:rsid w:val="00243BB2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996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1AF0"/>
    <w:rsid w:val="0027313A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10C1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12C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81A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19B1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109C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9A6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92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A03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1DBF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3E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9FD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0A4D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5C8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91E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838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859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0EBC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8F72B6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707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1174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560"/>
    <w:rsid w:val="009F5756"/>
    <w:rsid w:val="009F6501"/>
    <w:rsid w:val="009F69E3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AD6"/>
    <w:rsid w:val="00A30CB2"/>
    <w:rsid w:val="00A31A60"/>
    <w:rsid w:val="00A32731"/>
    <w:rsid w:val="00A33094"/>
    <w:rsid w:val="00A3356B"/>
    <w:rsid w:val="00A34059"/>
    <w:rsid w:val="00A343A1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657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69FB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95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37F1"/>
    <w:rsid w:val="00BE436E"/>
    <w:rsid w:val="00BE4482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5A8B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47A7D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090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53A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5C4F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25CD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440B"/>
    <w:rsid w:val="00F6523B"/>
    <w:rsid w:val="00F65FAF"/>
    <w:rsid w:val="00F6685A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83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CC1E2AC-6F4C-4B63-B18C-2C1EBA017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2025-04-10T08:30:00Z</cp:lastPrinted>
  <dcterms:created xsi:type="dcterms:W3CDTF">2025-04-10T08:24:00Z</dcterms:created>
  <dcterms:modified xsi:type="dcterms:W3CDTF">2025-04-10T08:30:00Z</dcterms:modified>
</cp:coreProperties>
</file>