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87" w:rsidRDefault="00BD3E87" w:rsidP="00BD3E87">
      <w:pPr>
        <w:pStyle w:val="ae"/>
        <w:rPr>
          <w:rFonts w:ascii="Times New Roman" w:hAnsi="Times New Roman"/>
          <w:b/>
          <w:sz w:val="28"/>
          <w:szCs w:val="28"/>
        </w:rPr>
      </w:pPr>
    </w:p>
    <w:p w:rsidR="00BD3E87" w:rsidRDefault="00BD3E87" w:rsidP="00DB2793">
      <w:pPr>
        <w:pStyle w:val="ae"/>
        <w:jc w:val="center"/>
        <w:rPr>
          <w:rFonts w:ascii="Times New Roman" w:hAnsi="Times New Roman"/>
          <w:b/>
          <w:sz w:val="28"/>
          <w:szCs w:val="28"/>
        </w:rPr>
      </w:pPr>
    </w:p>
    <w:p w:rsidR="00BD3E87" w:rsidRDefault="00BD3E87" w:rsidP="00DB2793">
      <w:pPr>
        <w:pStyle w:val="ae"/>
        <w:jc w:val="center"/>
        <w:rPr>
          <w:rFonts w:ascii="Times New Roman" w:hAnsi="Times New Roman"/>
          <w:b/>
          <w:sz w:val="28"/>
          <w:szCs w:val="28"/>
        </w:rPr>
      </w:pPr>
      <w:r w:rsidRPr="00BD3E87">
        <w:rPr>
          <w:rFonts w:ascii="Times New Roman" w:hAnsi="Times New Roman"/>
          <w:b/>
          <w:sz w:val="28"/>
          <w:szCs w:val="28"/>
        </w:rPr>
        <w:object w:dxaOrig="9354"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66.9pt" o:ole="">
            <v:imagedata r:id="rId7" o:title=""/>
          </v:shape>
          <o:OLEObject Type="Embed" ProgID="Word.Document.12" ShapeID="_x0000_i1025" DrawAspect="Content" ObjectID="_1804511833" r:id="rId8"/>
        </w:object>
      </w:r>
    </w:p>
    <w:p w:rsidR="00BD3E87" w:rsidRDefault="00BD3E87" w:rsidP="00DB2793">
      <w:pPr>
        <w:pStyle w:val="ae"/>
        <w:jc w:val="center"/>
        <w:rPr>
          <w:rFonts w:ascii="Times New Roman" w:hAnsi="Times New Roman"/>
          <w:b/>
          <w:sz w:val="28"/>
          <w:szCs w:val="28"/>
        </w:rPr>
      </w:pPr>
    </w:p>
    <w:p w:rsidR="00BD3E87" w:rsidRDefault="00BD3E87" w:rsidP="00DB2793">
      <w:pPr>
        <w:pStyle w:val="ae"/>
        <w:jc w:val="center"/>
        <w:rPr>
          <w:rFonts w:ascii="Times New Roman" w:hAnsi="Times New Roman"/>
          <w:b/>
          <w:sz w:val="28"/>
          <w:szCs w:val="28"/>
        </w:rPr>
      </w:pPr>
    </w:p>
    <w:p w:rsidR="008F7E93" w:rsidRPr="00E47F5F" w:rsidRDefault="008F7E93" w:rsidP="00BD3E87">
      <w:pPr>
        <w:pStyle w:val="ae"/>
        <w:jc w:val="center"/>
        <w:rPr>
          <w:rFonts w:ascii="Times New Roman" w:hAnsi="Times New Roman"/>
          <w:b/>
          <w:sz w:val="28"/>
          <w:szCs w:val="28"/>
        </w:rPr>
      </w:pPr>
      <w:r>
        <w:rPr>
          <w:rFonts w:ascii="Times New Roman" w:hAnsi="Times New Roman"/>
          <w:b/>
          <w:sz w:val="28"/>
          <w:szCs w:val="28"/>
        </w:rPr>
        <w:t xml:space="preserve">СЫЧЕВСКАЯ </w:t>
      </w:r>
      <w:r w:rsidR="00DE182B">
        <w:rPr>
          <w:rFonts w:ascii="Times New Roman" w:hAnsi="Times New Roman"/>
          <w:b/>
          <w:sz w:val="28"/>
          <w:szCs w:val="28"/>
        </w:rPr>
        <w:t>ОКРУЖНАЯ</w:t>
      </w:r>
      <w:r w:rsidRPr="00E47F5F">
        <w:rPr>
          <w:rFonts w:ascii="Times New Roman" w:hAnsi="Times New Roman"/>
          <w:b/>
          <w:sz w:val="28"/>
          <w:szCs w:val="28"/>
        </w:rPr>
        <w:t xml:space="preserve"> ДУМА</w:t>
      </w:r>
    </w:p>
    <w:p w:rsidR="001F1E84" w:rsidRPr="00E47F5F" w:rsidRDefault="001F1E84" w:rsidP="00CB097D">
      <w:pPr>
        <w:pStyle w:val="ae"/>
        <w:rPr>
          <w:rFonts w:ascii="Times New Roman" w:hAnsi="Times New Roman"/>
          <w:b/>
          <w:sz w:val="28"/>
          <w:szCs w:val="28"/>
        </w:rPr>
      </w:pPr>
    </w:p>
    <w:p w:rsidR="008F7E93" w:rsidRPr="00E47F5F" w:rsidRDefault="008F7E93" w:rsidP="00BD3E87">
      <w:pPr>
        <w:pStyle w:val="ae"/>
        <w:jc w:val="center"/>
        <w:rPr>
          <w:rFonts w:ascii="Times New Roman" w:hAnsi="Times New Roman"/>
          <w:b/>
          <w:sz w:val="28"/>
          <w:szCs w:val="28"/>
        </w:rPr>
      </w:pPr>
      <w:r w:rsidRPr="00E47F5F">
        <w:rPr>
          <w:rFonts w:ascii="Times New Roman" w:hAnsi="Times New Roman"/>
          <w:b/>
          <w:sz w:val="28"/>
          <w:szCs w:val="28"/>
        </w:rPr>
        <w:t>РЕШЕНИЕ</w:t>
      </w:r>
    </w:p>
    <w:p w:rsidR="008F7E93" w:rsidRPr="00E47F5F" w:rsidRDefault="008F7E93" w:rsidP="008F7E93">
      <w:pPr>
        <w:pStyle w:val="ae"/>
        <w:ind w:firstLine="709"/>
        <w:jc w:val="center"/>
        <w:rPr>
          <w:rFonts w:ascii="Times New Roman" w:hAnsi="Times New Roman"/>
          <w:b/>
          <w:sz w:val="28"/>
          <w:szCs w:val="28"/>
        </w:rPr>
      </w:pPr>
    </w:p>
    <w:p w:rsidR="008F7E93" w:rsidRPr="00E47F5F" w:rsidRDefault="008F7E93" w:rsidP="008F7E93">
      <w:pPr>
        <w:pStyle w:val="ae"/>
        <w:ind w:firstLine="709"/>
        <w:jc w:val="center"/>
        <w:rPr>
          <w:rFonts w:ascii="Times New Roman" w:hAnsi="Times New Roman"/>
          <w:b/>
          <w:sz w:val="28"/>
          <w:szCs w:val="28"/>
        </w:rPr>
      </w:pPr>
    </w:p>
    <w:p w:rsidR="008F7E93" w:rsidRPr="00E47F5F" w:rsidRDefault="008F7E93" w:rsidP="008F7E93">
      <w:pPr>
        <w:pStyle w:val="ae"/>
        <w:jc w:val="both"/>
        <w:rPr>
          <w:rFonts w:ascii="Times New Roman" w:hAnsi="Times New Roman"/>
          <w:sz w:val="28"/>
          <w:szCs w:val="28"/>
        </w:rPr>
      </w:pPr>
      <w:r>
        <w:rPr>
          <w:rFonts w:ascii="Times New Roman" w:hAnsi="Times New Roman"/>
          <w:bCs/>
          <w:sz w:val="28"/>
          <w:szCs w:val="28"/>
        </w:rPr>
        <w:t>от </w:t>
      </w:r>
      <w:r w:rsidR="00BD3E87">
        <w:rPr>
          <w:rFonts w:ascii="Times New Roman" w:hAnsi="Times New Roman"/>
          <w:bCs/>
          <w:sz w:val="28"/>
          <w:szCs w:val="28"/>
        </w:rPr>
        <w:t xml:space="preserve">26 марта </w:t>
      </w:r>
      <w:r w:rsidR="009A26B6">
        <w:rPr>
          <w:rFonts w:ascii="Times New Roman" w:hAnsi="Times New Roman"/>
          <w:bCs/>
          <w:sz w:val="28"/>
          <w:szCs w:val="28"/>
        </w:rPr>
        <w:t>2025</w:t>
      </w:r>
      <w:r w:rsidR="001F1E84">
        <w:rPr>
          <w:rFonts w:ascii="Times New Roman" w:hAnsi="Times New Roman"/>
          <w:bCs/>
          <w:sz w:val="28"/>
          <w:szCs w:val="28"/>
        </w:rPr>
        <w:t xml:space="preserve"> года                                                                             </w:t>
      </w:r>
      <w:r w:rsidR="00BD3E87">
        <w:rPr>
          <w:rFonts w:ascii="Times New Roman" w:hAnsi="Times New Roman"/>
          <w:bCs/>
          <w:sz w:val="28"/>
          <w:szCs w:val="28"/>
        </w:rPr>
        <w:t xml:space="preserve">       </w:t>
      </w:r>
      <w:r>
        <w:rPr>
          <w:rFonts w:ascii="Times New Roman" w:hAnsi="Times New Roman"/>
          <w:bCs/>
          <w:sz w:val="28"/>
          <w:szCs w:val="28"/>
        </w:rPr>
        <w:t>№ </w:t>
      </w:r>
      <w:r w:rsidR="00BD3E87">
        <w:rPr>
          <w:rFonts w:ascii="Times New Roman" w:hAnsi="Times New Roman"/>
          <w:bCs/>
          <w:sz w:val="28"/>
          <w:szCs w:val="28"/>
        </w:rPr>
        <w:t>31</w:t>
      </w:r>
    </w:p>
    <w:p w:rsidR="001F1E84" w:rsidRPr="00E47F5F" w:rsidRDefault="001F1E84" w:rsidP="008F7E93">
      <w:pPr>
        <w:pStyle w:val="ae"/>
        <w:jc w:val="both"/>
        <w:rPr>
          <w:rFonts w:ascii="Times New Roman" w:hAnsi="Times New Roman"/>
          <w:b/>
          <w:sz w:val="28"/>
          <w:szCs w:val="28"/>
        </w:rPr>
      </w:pPr>
    </w:p>
    <w:p w:rsidR="008F7E93" w:rsidRPr="00E47F5F" w:rsidRDefault="008F7E93" w:rsidP="008F7E93">
      <w:pPr>
        <w:pStyle w:val="ae"/>
        <w:ind w:right="5669"/>
        <w:jc w:val="both"/>
        <w:rPr>
          <w:rFonts w:ascii="Times New Roman" w:hAnsi="Times New Roman"/>
          <w:sz w:val="28"/>
          <w:szCs w:val="28"/>
        </w:rPr>
      </w:pPr>
      <w:r w:rsidRPr="00E47F5F">
        <w:rPr>
          <w:rFonts w:ascii="Times New Roman" w:hAnsi="Times New Roman"/>
          <w:sz w:val="28"/>
          <w:szCs w:val="28"/>
        </w:rPr>
        <w:t xml:space="preserve">Об утверждении </w:t>
      </w:r>
      <w:r>
        <w:rPr>
          <w:rFonts w:ascii="Times New Roman" w:hAnsi="Times New Roman"/>
          <w:sz w:val="28"/>
          <w:szCs w:val="28"/>
        </w:rPr>
        <w:t>П</w:t>
      </w:r>
      <w:r w:rsidRPr="00E47F5F">
        <w:rPr>
          <w:rFonts w:ascii="Times New Roman" w:hAnsi="Times New Roman"/>
          <w:sz w:val="28"/>
          <w:szCs w:val="28"/>
        </w:rPr>
        <w:t>оложения о</w:t>
      </w:r>
      <w:r>
        <w:rPr>
          <w:rFonts w:ascii="Times New Roman" w:hAnsi="Times New Roman"/>
          <w:sz w:val="28"/>
          <w:szCs w:val="28"/>
        </w:rPr>
        <w:t xml:space="preserve"> муниципальном земельном контроле в границах</w:t>
      </w:r>
      <w:r w:rsidRPr="00E47F5F">
        <w:rPr>
          <w:rFonts w:ascii="Times New Roman" w:hAnsi="Times New Roman"/>
          <w:sz w:val="28"/>
          <w:szCs w:val="28"/>
        </w:rPr>
        <w:t xml:space="preserve"> муници</w:t>
      </w:r>
      <w:r>
        <w:rPr>
          <w:rFonts w:ascii="Times New Roman" w:hAnsi="Times New Roman"/>
          <w:sz w:val="28"/>
          <w:szCs w:val="28"/>
        </w:rPr>
        <w:t>пального образования «Сычевский</w:t>
      </w:r>
      <w:r w:rsidR="00DB2793">
        <w:rPr>
          <w:rFonts w:ascii="Times New Roman" w:hAnsi="Times New Roman"/>
          <w:sz w:val="28"/>
          <w:szCs w:val="28"/>
        </w:rPr>
        <w:t xml:space="preserve"> муниципальный округ</w:t>
      </w:r>
      <w:r w:rsidRPr="00E47F5F">
        <w:rPr>
          <w:rFonts w:ascii="Times New Roman" w:hAnsi="Times New Roman"/>
          <w:sz w:val="28"/>
          <w:szCs w:val="28"/>
        </w:rPr>
        <w:t>» Смоленской области</w:t>
      </w:r>
    </w:p>
    <w:p w:rsidR="008F7E93" w:rsidRDefault="008F7E93" w:rsidP="008F7E93">
      <w:pPr>
        <w:pStyle w:val="ae"/>
        <w:ind w:right="5669"/>
        <w:jc w:val="both"/>
        <w:rPr>
          <w:rFonts w:ascii="Times New Roman" w:hAnsi="Times New Roman"/>
          <w:sz w:val="28"/>
          <w:szCs w:val="28"/>
        </w:rPr>
      </w:pPr>
    </w:p>
    <w:p w:rsidR="001F1E84" w:rsidRPr="00E47F5F" w:rsidRDefault="001F1E84" w:rsidP="008F7E93">
      <w:pPr>
        <w:pStyle w:val="ae"/>
        <w:ind w:right="5669"/>
        <w:jc w:val="both"/>
        <w:rPr>
          <w:rFonts w:ascii="Times New Roman" w:hAnsi="Times New Roman"/>
          <w:sz w:val="28"/>
          <w:szCs w:val="28"/>
        </w:rPr>
      </w:pPr>
    </w:p>
    <w:p w:rsidR="00CB097D" w:rsidRDefault="008F7E93" w:rsidP="001F1E84">
      <w:pPr>
        <w:pStyle w:val="ConsPlusNormal"/>
        <w:ind w:firstLine="709"/>
        <w:jc w:val="both"/>
        <w:rPr>
          <w:rFonts w:ascii="Times New Roman" w:hAnsi="Times New Roman" w:cs="Times New Roman"/>
          <w:sz w:val="28"/>
          <w:szCs w:val="28"/>
        </w:rPr>
      </w:pPr>
      <w:r w:rsidRPr="00DF495B">
        <w:rPr>
          <w:rFonts w:ascii="Times New Roman" w:hAnsi="Times New Roman" w:cs="Times New Roman"/>
          <w:sz w:val="28"/>
          <w:szCs w:val="28"/>
        </w:rPr>
        <w:t xml:space="preserve">В </w:t>
      </w:r>
      <w:r>
        <w:rPr>
          <w:rFonts w:ascii="Times New Roman" w:hAnsi="Times New Roman" w:cs="Times New Roman"/>
          <w:sz w:val="28"/>
          <w:szCs w:val="28"/>
        </w:rPr>
        <w:t>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97355C">
        <w:rPr>
          <w:rFonts w:ascii="Times New Roman" w:hAnsi="Times New Roman" w:cs="Times New Roman"/>
          <w:sz w:val="28"/>
          <w:szCs w:val="28"/>
        </w:rPr>
        <w:t xml:space="preserve">, </w:t>
      </w:r>
      <w:r>
        <w:rPr>
          <w:rFonts w:ascii="Times New Roman" w:hAnsi="Times New Roman" w:cs="Times New Roman"/>
          <w:sz w:val="28"/>
          <w:szCs w:val="28"/>
        </w:rPr>
        <w:t>Уставом муниципального образования «С</w:t>
      </w:r>
      <w:r w:rsidR="00DB2793">
        <w:rPr>
          <w:rFonts w:ascii="Times New Roman" w:hAnsi="Times New Roman" w:cs="Times New Roman"/>
          <w:sz w:val="28"/>
          <w:szCs w:val="28"/>
        </w:rPr>
        <w:t>ычёвский муниципальный округ</w:t>
      </w:r>
      <w:r>
        <w:rPr>
          <w:rFonts w:ascii="Times New Roman" w:hAnsi="Times New Roman" w:cs="Times New Roman"/>
          <w:sz w:val="28"/>
          <w:szCs w:val="28"/>
        </w:rPr>
        <w:t>» Смоленской области</w:t>
      </w:r>
      <w:r w:rsidR="0097355C">
        <w:rPr>
          <w:rFonts w:ascii="Times New Roman" w:hAnsi="Times New Roman" w:cs="Times New Roman"/>
          <w:sz w:val="28"/>
          <w:szCs w:val="28"/>
        </w:rPr>
        <w:t xml:space="preserve">, </w:t>
      </w:r>
    </w:p>
    <w:p w:rsidR="008F7E93" w:rsidRPr="00E47F5F" w:rsidRDefault="0097355C" w:rsidP="00CB09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Сычевск</w:t>
      </w:r>
      <w:r w:rsidR="001F1E84">
        <w:rPr>
          <w:rFonts w:ascii="Times New Roman" w:hAnsi="Times New Roman" w:cs="Times New Roman"/>
          <w:sz w:val="28"/>
          <w:szCs w:val="28"/>
        </w:rPr>
        <w:t>ая</w:t>
      </w:r>
      <w:r w:rsidR="00DE182B">
        <w:rPr>
          <w:rFonts w:ascii="Times New Roman" w:hAnsi="Times New Roman" w:cs="Times New Roman"/>
          <w:sz w:val="28"/>
          <w:szCs w:val="28"/>
        </w:rPr>
        <w:t xml:space="preserve"> окружная</w:t>
      </w:r>
      <w:r>
        <w:rPr>
          <w:rFonts w:ascii="Times New Roman" w:hAnsi="Times New Roman" w:cs="Times New Roman"/>
          <w:sz w:val="28"/>
          <w:szCs w:val="28"/>
        </w:rPr>
        <w:t xml:space="preserve"> Дум</w:t>
      </w:r>
      <w:r w:rsidR="001F1E84">
        <w:rPr>
          <w:rFonts w:ascii="Times New Roman" w:hAnsi="Times New Roman" w:cs="Times New Roman"/>
          <w:sz w:val="28"/>
          <w:szCs w:val="28"/>
        </w:rPr>
        <w:t>а</w:t>
      </w:r>
      <w:r w:rsidR="00CB097D">
        <w:rPr>
          <w:rFonts w:ascii="Times New Roman" w:hAnsi="Times New Roman" w:cs="Times New Roman"/>
          <w:sz w:val="28"/>
          <w:szCs w:val="28"/>
        </w:rPr>
        <w:t xml:space="preserve"> </w:t>
      </w:r>
      <w:r w:rsidR="008F7E93" w:rsidRPr="00E47F5F">
        <w:rPr>
          <w:rFonts w:ascii="Times New Roman" w:hAnsi="Times New Roman" w:cs="Times New Roman"/>
          <w:b/>
          <w:sz w:val="28"/>
          <w:szCs w:val="28"/>
        </w:rPr>
        <w:t>РЕШИЛА:</w:t>
      </w:r>
    </w:p>
    <w:p w:rsidR="00BD3E87" w:rsidRPr="00BD3E87" w:rsidRDefault="00BD3E87" w:rsidP="00BD3E87">
      <w:pPr>
        <w:pStyle w:val="ConsPlusNormal"/>
        <w:ind w:firstLine="709"/>
        <w:jc w:val="both"/>
        <w:rPr>
          <w:rFonts w:ascii="Times New Roman" w:hAnsi="Times New Roman" w:cs="Times New Roman"/>
          <w:sz w:val="28"/>
          <w:szCs w:val="28"/>
        </w:rPr>
      </w:pPr>
      <w:r w:rsidRPr="00BD3E87">
        <w:rPr>
          <w:rFonts w:ascii="Times New Roman" w:hAnsi="Times New Roman" w:cs="Times New Roman"/>
          <w:sz w:val="28"/>
          <w:szCs w:val="28"/>
        </w:rPr>
        <w:t xml:space="preserve">1. Утвердить прилагаемое Положение </w:t>
      </w:r>
      <w:r w:rsidRPr="00BD3E87">
        <w:rPr>
          <w:rFonts w:ascii="Times New Roman" w:hAnsi="Times New Roman"/>
          <w:sz w:val="28"/>
          <w:szCs w:val="28"/>
        </w:rPr>
        <w:t>о муниципальном земельном контроле в границах муниципального образования «Сычевский муниципальный округ» Смоленской области</w:t>
      </w:r>
      <w:r w:rsidRPr="00BD3E87">
        <w:rPr>
          <w:rFonts w:ascii="Times New Roman" w:hAnsi="Times New Roman" w:cs="Times New Roman"/>
          <w:sz w:val="28"/>
          <w:szCs w:val="28"/>
        </w:rPr>
        <w:t>.</w:t>
      </w:r>
    </w:p>
    <w:p w:rsidR="00BD3E87" w:rsidRPr="00BD3E87" w:rsidRDefault="00BD3E87" w:rsidP="00BD3E87">
      <w:pPr>
        <w:pStyle w:val="ConsPlusNormal"/>
        <w:jc w:val="both"/>
      </w:pPr>
      <w:r w:rsidRPr="00BD3E87">
        <w:rPr>
          <w:rFonts w:ascii="Times New Roman" w:hAnsi="Times New Roman" w:cs="Times New Roman"/>
          <w:sz w:val="28"/>
          <w:szCs w:val="28"/>
        </w:rPr>
        <w:t xml:space="preserve">2. </w:t>
      </w:r>
      <w:r w:rsidR="00CB097D">
        <w:rPr>
          <w:rFonts w:ascii="Times New Roman" w:hAnsi="Times New Roman" w:cs="Times New Roman"/>
          <w:sz w:val="28"/>
          <w:szCs w:val="28"/>
        </w:rPr>
        <w:t>Н</w:t>
      </w:r>
      <w:r w:rsidRPr="00BD3E87">
        <w:rPr>
          <w:rFonts w:ascii="Times New Roman" w:hAnsi="Times New Roman" w:cs="Times New Roman"/>
          <w:sz w:val="28"/>
          <w:szCs w:val="28"/>
        </w:rPr>
        <w:t xml:space="preserve">астоящее решение разместить на официальном сайте </w:t>
      </w:r>
      <w:r w:rsidRPr="00BD3E87">
        <w:rPr>
          <w:rFonts w:ascii="Times New Roman" w:hAnsi="Times New Roman"/>
          <w:sz w:val="28"/>
          <w:szCs w:val="28"/>
        </w:rPr>
        <w:t>Администрации муниципального образования «Сычевский район» Смоленской области</w:t>
      </w:r>
      <w:r w:rsidRPr="00BD3E87">
        <w:rPr>
          <w:rFonts w:ascii="Times New Roman" w:eastAsia="PT Astra Serif" w:hAnsi="Times New Roman" w:cs="Times New Roman"/>
          <w:i/>
          <w:sz w:val="28"/>
          <w:szCs w:val="28"/>
        </w:rPr>
        <w:t xml:space="preserve"> </w:t>
      </w:r>
      <w:r w:rsidRPr="00BD3E87">
        <w:rPr>
          <w:rFonts w:ascii="Times New Roman" w:eastAsia="PT Astra Serif" w:hAnsi="Times New Roman" w:cs="Times New Roman"/>
          <w:sz w:val="28"/>
          <w:szCs w:val="28"/>
        </w:rPr>
        <w:t xml:space="preserve">в информационно-телекоммуникационной сети «Интернет» </w:t>
      </w:r>
      <w:hyperlink r:id="rId9" w:history="1">
        <w:r w:rsidRPr="00BD3E87">
          <w:rPr>
            <w:rStyle w:val="a3"/>
            <w:rFonts w:ascii="Times New Roman" w:hAnsi="Times New Roman"/>
            <w:color w:val="auto"/>
            <w:sz w:val="28"/>
            <w:szCs w:val="28"/>
            <w:lang w:val="en-US"/>
          </w:rPr>
          <w:t>http</w:t>
        </w:r>
        <w:r w:rsidRPr="00BD3E87">
          <w:rPr>
            <w:rStyle w:val="a3"/>
            <w:rFonts w:ascii="Times New Roman" w:hAnsi="Times New Roman"/>
            <w:color w:val="auto"/>
            <w:sz w:val="28"/>
            <w:szCs w:val="28"/>
          </w:rPr>
          <w:t>://</w:t>
        </w:r>
        <w:r w:rsidRPr="00BD3E87">
          <w:rPr>
            <w:rStyle w:val="a3"/>
            <w:rFonts w:ascii="Times New Roman" w:hAnsi="Times New Roman"/>
            <w:color w:val="auto"/>
            <w:sz w:val="28"/>
            <w:szCs w:val="28"/>
            <w:lang w:val="en-US"/>
          </w:rPr>
          <w:t>sychevka</w:t>
        </w:r>
        <w:r w:rsidRPr="00BD3E87">
          <w:rPr>
            <w:rStyle w:val="a3"/>
            <w:rFonts w:ascii="Times New Roman" w:hAnsi="Times New Roman"/>
            <w:color w:val="auto"/>
            <w:sz w:val="28"/>
            <w:szCs w:val="28"/>
          </w:rPr>
          <w:t>.</w:t>
        </w:r>
        <w:r w:rsidRPr="00BD3E87">
          <w:rPr>
            <w:rStyle w:val="a3"/>
            <w:rFonts w:ascii="Times New Roman" w:hAnsi="Times New Roman"/>
            <w:color w:val="auto"/>
            <w:sz w:val="28"/>
            <w:szCs w:val="28"/>
            <w:lang w:val="en-US"/>
          </w:rPr>
          <w:t>admin</w:t>
        </w:r>
        <w:r w:rsidRPr="00BD3E87">
          <w:rPr>
            <w:rStyle w:val="a3"/>
            <w:rFonts w:ascii="Times New Roman" w:hAnsi="Times New Roman"/>
            <w:color w:val="auto"/>
            <w:sz w:val="28"/>
            <w:szCs w:val="28"/>
          </w:rPr>
          <w:t>-</w:t>
        </w:r>
        <w:r w:rsidRPr="00BD3E87">
          <w:rPr>
            <w:rStyle w:val="a3"/>
            <w:rFonts w:ascii="Times New Roman" w:hAnsi="Times New Roman"/>
            <w:color w:val="auto"/>
            <w:sz w:val="28"/>
            <w:szCs w:val="28"/>
            <w:lang w:val="en-US"/>
          </w:rPr>
          <w:t>smolensk</w:t>
        </w:r>
        <w:r w:rsidRPr="00BD3E87">
          <w:rPr>
            <w:rStyle w:val="a3"/>
            <w:rFonts w:ascii="Times New Roman" w:hAnsi="Times New Roman"/>
            <w:color w:val="auto"/>
            <w:sz w:val="28"/>
            <w:szCs w:val="28"/>
          </w:rPr>
          <w:t>.</w:t>
        </w:r>
        <w:r w:rsidRPr="00BD3E87">
          <w:rPr>
            <w:rStyle w:val="a3"/>
            <w:rFonts w:ascii="Times New Roman" w:hAnsi="Times New Roman"/>
            <w:color w:val="auto"/>
            <w:sz w:val="28"/>
            <w:szCs w:val="28"/>
            <w:lang w:val="en-US"/>
          </w:rPr>
          <w:t>ru</w:t>
        </w:r>
        <w:r w:rsidRPr="00BD3E87">
          <w:rPr>
            <w:rStyle w:val="a3"/>
            <w:rFonts w:ascii="Times New Roman" w:hAnsi="Times New Roman"/>
            <w:color w:val="auto"/>
            <w:sz w:val="28"/>
            <w:szCs w:val="28"/>
          </w:rPr>
          <w:t>/</w:t>
        </w:r>
      </w:hyperlink>
    </w:p>
    <w:p w:rsidR="00DE182B" w:rsidRDefault="00A244EE" w:rsidP="00DB27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E182B">
        <w:rPr>
          <w:rFonts w:ascii="Times New Roman" w:hAnsi="Times New Roman" w:cs="Times New Roman"/>
          <w:sz w:val="28"/>
          <w:szCs w:val="28"/>
        </w:rPr>
        <w:t xml:space="preserve">. </w:t>
      </w:r>
      <w:r>
        <w:rPr>
          <w:rFonts w:ascii="Times New Roman" w:hAnsi="Times New Roman" w:cs="Times New Roman"/>
          <w:sz w:val="28"/>
          <w:szCs w:val="28"/>
        </w:rPr>
        <w:t xml:space="preserve">Признать утратившими </w:t>
      </w:r>
      <w:r w:rsidR="00DE182B">
        <w:rPr>
          <w:rFonts w:ascii="Times New Roman" w:hAnsi="Times New Roman" w:cs="Times New Roman"/>
          <w:sz w:val="28"/>
          <w:szCs w:val="28"/>
        </w:rPr>
        <w:t>силу:</w:t>
      </w:r>
    </w:p>
    <w:p w:rsidR="008A0321" w:rsidRDefault="008A0321" w:rsidP="008A03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Сычевской районной Думы от 19.02.2025 № 18 «Об утверждении Положения о муниципальном земельном контроле  в границах муниципального образования «Сычевский муниципальный округ» Смоленской области». </w:t>
      </w:r>
    </w:p>
    <w:p w:rsidR="008F7E93" w:rsidRDefault="008F7E93" w:rsidP="008F7E93">
      <w:pPr>
        <w:pStyle w:val="ConsPlusNormal"/>
        <w:rPr>
          <w:rFonts w:ascii="Times New Roman" w:hAnsi="Times New Roman" w:cs="Times New Roman"/>
          <w:sz w:val="28"/>
          <w:szCs w:val="28"/>
        </w:rPr>
      </w:pPr>
    </w:p>
    <w:p w:rsidR="008A0321" w:rsidRPr="00E47F5F" w:rsidRDefault="008A0321" w:rsidP="008F7E93">
      <w:pPr>
        <w:pStyle w:val="ConsPlusNormal"/>
        <w:rPr>
          <w:rFonts w:ascii="Times New Roman" w:hAnsi="Times New Roman" w:cs="Times New Roman"/>
          <w:sz w:val="28"/>
          <w:szCs w:val="28"/>
        </w:rPr>
      </w:pPr>
      <w:bookmarkStart w:id="0" w:name="_GoBack"/>
      <w:bookmarkEnd w:id="0"/>
    </w:p>
    <w:tbl>
      <w:tblPr>
        <w:tblpPr w:leftFromText="180" w:rightFromText="180" w:vertAnchor="text" w:horzAnchor="margin" w:tblpXSpec="center" w:tblpY="107"/>
        <w:tblW w:w="10560" w:type="dxa"/>
        <w:tblLayout w:type="fixed"/>
        <w:tblCellMar>
          <w:left w:w="70" w:type="dxa"/>
          <w:right w:w="70" w:type="dxa"/>
        </w:tblCellMar>
        <w:tblLook w:val="0000"/>
      </w:tblPr>
      <w:tblGrid>
        <w:gridCol w:w="4748"/>
        <w:gridCol w:w="284"/>
        <w:gridCol w:w="5528"/>
      </w:tblGrid>
      <w:tr w:rsidR="00CB097D" w:rsidRPr="00251622" w:rsidTr="009E38B8">
        <w:trPr>
          <w:cantSplit/>
          <w:trHeight w:val="68"/>
        </w:trPr>
        <w:tc>
          <w:tcPr>
            <w:tcW w:w="4748" w:type="dxa"/>
          </w:tcPr>
          <w:p w:rsidR="00CB097D" w:rsidRDefault="00CB097D" w:rsidP="009E38B8">
            <w:pPr>
              <w:rPr>
                <w:sz w:val="28"/>
                <w:szCs w:val="28"/>
              </w:rPr>
            </w:pPr>
            <w:r w:rsidRPr="00251622">
              <w:rPr>
                <w:sz w:val="28"/>
                <w:szCs w:val="28"/>
              </w:rPr>
              <w:t xml:space="preserve">Председатель </w:t>
            </w:r>
            <w:r>
              <w:rPr>
                <w:sz w:val="28"/>
                <w:szCs w:val="28"/>
              </w:rPr>
              <w:t xml:space="preserve">Сычевской окружной Думы                       </w:t>
            </w:r>
            <w:r w:rsidRPr="00251622">
              <w:rPr>
                <w:sz w:val="28"/>
                <w:szCs w:val="28"/>
              </w:rPr>
              <w:t xml:space="preserve"> </w:t>
            </w:r>
            <w:r>
              <w:rPr>
                <w:sz w:val="28"/>
                <w:szCs w:val="28"/>
              </w:rPr>
              <w:t xml:space="preserve"> Е.А.Трофимова</w:t>
            </w:r>
          </w:p>
          <w:p w:rsidR="00CB097D" w:rsidRDefault="00CB097D" w:rsidP="009E38B8">
            <w:pPr>
              <w:rPr>
                <w:sz w:val="28"/>
                <w:szCs w:val="28"/>
              </w:rPr>
            </w:pPr>
          </w:p>
          <w:p w:rsidR="00CB097D" w:rsidRPr="0002697C" w:rsidRDefault="00CB097D" w:rsidP="009E38B8">
            <w:pPr>
              <w:jc w:val="center"/>
              <w:rPr>
                <w:sz w:val="28"/>
                <w:szCs w:val="28"/>
              </w:rPr>
            </w:pPr>
            <w:r>
              <w:rPr>
                <w:sz w:val="28"/>
                <w:szCs w:val="28"/>
              </w:rPr>
              <w:t xml:space="preserve">                               </w:t>
            </w:r>
          </w:p>
        </w:tc>
        <w:tc>
          <w:tcPr>
            <w:tcW w:w="284" w:type="dxa"/>
          </w:tcPr>
          <w:p w:rsidR="00CB097D" w:rsidRPr="00251622" w:rsidRDefault="00CB097D" w:rsidP="009E38B8">
            <w:pPr>
              <w:jc w:val="right"/>
              <w:rPr>
                <w:sz w:val="28"/>
                <w:szCs w:val="28"/>
              </w:rPr>
            </w:pPr>
          </w:p>
        </w:tc>
        <w:tc>
          <w:tcPr>
            <w:tcW w:w="5528" w:type="dxa"/>
          </w:tcPr>
          <w:p w:rsidR="00CB097D" w:rsidRPr="00231061" w:rsidRDefault="00CB097D" w:rsidP="009E38B8">
            <w:pPr>
              <w:pStyle w:val="ae"/>
              <w:rPr>
                <w:rFonts w:ascii="Times New Roman" w:hAnsi="Times New Roman"/>
                <w:sz w:val="28"/>
                <w:szCs w:val="28"/>
              </w:rPr>
            </w:pPr>
            <w:r w:rsidRPr="00231061">
              <w:rPr>
                <w:rFonts w:ascii="Times New Roman" w:hAnsi="Times New Roman"/>
                <w:sz w:val="28"/>
                <w:szCs w:val="28"/>
              </w:rPr>
              <w:t xml:space="preserve">Глава муниципального образования «Сычевский муниципальный округ» Смоленской области           </w:t>
            </w:r>
            <w:r>
              <w:rPr>
                <w:rFonts w:ascii="Times New Roman" w:hAnsi="Times New Roman"/>
                <w:sz w:val="28"/>
                <w:szCs w:val="28"/>
              </w:rPr>
              <w:t xml:space="preserve">   </w:t>
            </w:r>
            <w:r w:rsidRPr="00231061">
              <w:rPr>
                <w:rFonts w:ascii="Times New Roman" w:hAnsi="Times New Roman"/>
                <w:sz w:val="28"/>
                <w:szCs w:val="28"/>
              </w:rPr>
              <w:t xml:space="preserve"> </w:t>
            </w:r>
            <w:r>
              <w:rPr>
                <w:rFonts w:ascii="Times New Roman" w:hAnsi="Times New Roman"/>
                <w:sz w:val="28"/>
                <w:szCs w:val="28"/>
              </w:rPr>
              <w:t>Т.П.Васильева</w:t>
            </w:r>
            <w:r w:rsidRPr="00231061">
              <w:rPr>
                <w:rFonts w:ascii="Times New Roman" w:hAnsi="Times New Roman"/>
                <w:sz w:val="28"/>
                <w:szCs w:val="28"/>
              </w:rPr>
              <w:t xml:space="preserve">                                                        </w:t>
            </w:r>
          </w:p>
          <w:p w:rsidR="00CB097D" w:rsidRPr="00251622" w:rsidRDefault="00CB097D" w:rsidP="009E38B8">
            <w:pPr>
              <w:ind w:right="72"/>
              <w:jc w:val="both"/>
              <w:rPr>
                <w:sz w:val="28"/>
                <w:szCs w:val="28"/>
              </w:rPr>
            </w:pPr>
            <w:r>
              <w:rPr>
                <w:sz w:val="28"/>
                <w:szCs w:val="28"/>
              </w:rPr>
              <w:t xml:space="preserve">                                           </w:t>
            </w:r>
          </w:p>
        </w:tc>
      </w:tr>
    </w:tbl>
    <w:p w:rsidR="00BD3E87" w:rsidRDefault="00BD3E87" w:rsidP="00BD3E87">
      <w:pPr>
        <w:spacing w:line="240" w:lineRule="exact"/>
        <w:rPr>
          <w:color w:val="000000"/>
        </w:rPr>
      </w:pPr>
    </w:p>
    <w:p w:rsidR="00BD3E87" w:rsidRDefault="00BD3E87" w:rsidP="00BD3E87">
      <w:pPr>
        <w:spacing w:line="240" w:lineRule="exact"/>
        <w:rPr>
          <w:color w:val="000000"/>
        </w:rPr>
      </w:pPr>
    </w:p>
    <w:p w:rsidR="00701ABC" w:rsidRDefault="00CB097D" w:rsidP="00CB097D">
      <w:pPr>
        <w:tabs>
          <w:tab w:val="left" w:pos="5670"/>
        </w:tabs>
        <w:ind w:left="5670"/>
        <w:rPr>
          <w:color w:val="000000"/>
          <w:sz w:val="28"/>
          <w:szCs w:val="28"/>
        </w:rPr>
      </w:pPr>
      <w:r>
        <w:rPr>
          <w:color w:val="000000"/>
          <w:sz w:val="28"/>
          <w:szCs w:val="28"/>
        </w:rPr>
        <w:t xml:space="preserve">              </w:t>
      </w:r>
      <w:r w:rsidR="00701ABC">
        <w:rPr>
          <w:color w:val="000000"/>
          <w:sz w:val="28"/>
          <w:szCs w:val="28"/>
        </w:rPr>
        <w:t>Утверждено</w:t>
      </w:r>
    </w:p>
    <w:p w:rsidR="00701ABC" w:rsidRDefault="008D7585" w:rsidP="00701ABC">
      <w:pPr>
        <w:tabs>
          <w:tab w:val="left" w:pos="5670"/>
        </w:tabs>
        <w:ind w:left="5670"/>
        <w:jc w:val="center"/>
        <w:rPr>
          <w:color w:val="000000"/>
          <w:sz w:val="28"/>
          <w:szCs w:val="28"/>
        </w:rPr>
      </w:pPr>
      <w:r w:rsidRPr="008D7585">
        <w:rPr>
          <w:color w:val="000000"/>
          <w:sz w:val="28"/>
          <w:szCs w:val="28"/>
        </w:rPr>
        <w:t>решени</w:t>
      </w:r>
      <w:r w:rsidR="00701ABC">
        <w:rPr>
          <w:color w:val="000000"/>
          <w:sz w:val="28"/>
          <w:szCs w:val="28"/>
        </w:rPr>
        <w:t>ем</w:t>
      </w:r>
      <w:r>
        <w:rPr>
          <w:color w:val="000000"/>
          <w:sz w:val="28"/>
          <w:szCs w:val="28"/>
        </w:rPr>
        <w:t xml:space="preserve"> Сычевской </w:t>
      </w:r>
    </w:p>
    <w:p w:rsidR="008D7585" w:rsidRDefault="00CB097D" w:rsidP="00CB097D">
      <w:pPr>
        <w:tabs>
          <w:tab w:val="left" w:pos="5670"/>
        </w:tabs>
        <w:rPr>
          <w:color w:val="000000"/>
          <w:sz w:val="28"/>
          <w:szCs w:val="28"/>
        </w:rPr>
      </w:pPr>
      <w:r>
        <w:rPr>
          <w:color w:val="000000"/>
          <w:sz w:val="28"/>
          <w:szCs w:val="28"/>
        </w:rPr>
        <w:t xml:space="preserve">                                                                                               </w:t>
      </w:r>
      <w:r w:rsidR="009A26B6">
        <w:rPr>
          <w:color w:val="000000"/>
          <w:sz w:val="28"/>
          <w:szCs w:val="28"/>
        </w:rPr>
        <w:t>окружной</w:t>
      </w:r>
      <w:r w:rsidR="008D7585">
        <w:rPr>
          <w:color w:val="000000"/>
          <w:sz w:val="28"/>
          <w:szCs w:val="28"/>
        </w:rPr>
        <w:t xml:space="preserve"> Думы</w:t>
      </w:r>
    </w:p>
    <w:p w:rsidR="008D7585" w:rsidRPr="008D7585" w:rsidRDefault="008D7585" w:rsidP="00FA4874">
      <w:pPr>
        <w:tabs>
          <w:tab w:val="left" w:pos="5670"/>
          <w:tab w:val="left" w:pos="6804"/>
        </w:tabs>
        <w:ind w:left="5670"/>
        <w:jc w:val="both"/>
        <w:rPr>
          <w:color w:val="000000"/>
          <w:sz w:val="28"/>
          <w:szCs w:val="28"/>
        </w:rPr>
      </w:pPr>
      <w:r>
        <w:rPr>
          <w:color w:val="000000"/>
          <w:sz w:val="28"/>
          <w:szCs w:val="28"/>
        </w:rPr>
        <w:t xml:space="preserve">         </w:t>
      </w:r>
      <w:r w:rsidR="00CB097D">
        <w:rPr>
          <w:color w:val="000000"/>
          <w:sz w:val="28"/>
          <w:szCs w:val="28"/>
        </w:rPr>
        <w:t xml:space="preserve">   </w:t>
      </w:r>
      <w:r>
        <w:rPr>
          <w:color w:val="000000"/>
          <w:sz w:val="28"/>
          <w:szCs w:val="28"/>
        </w:rPr>
        <w:t xml:space="preserve"> от</w:t>
      </w:r>
      <w:r w:rsidR="00CB097D">
        <w:rPr>
          <w:color w:val="000000"/>
          <w:sz w:val="28"/>
          <w:szCs w:val="28"/>
        </w:rPr>
        <w:t xml:space="preserve">26 марта 2025года </w:t>
      </w:r>
      <w:r w:rsidR="00D571C0">
        <w:rPr>
          <w:color w:val="000000"/>
          <w:sz w:val="28"/>
          <w:szCs w:val="28"/>
        </w:rPr>
        <w:t>№</w:t>
      </w:r>
      <w:r w:rsidR="00817059">
        <w:rPr>
          <w:color w:val="000000"/>
          <w:sz w:val="28"/>
          <w:szCs w:val="28"/>
        </w:rPr>
        <w:t xml:space="preserve"> </w:t>
      </w:r>
      <w:r w:rsidR="00CB097D">
        <w:rPr>
          <w:color w:val="000000"/>
          <w:sz w:val="28"/>
          <w:szCs w:val="28"/>
        </w:rPr>
        <w:t>31</w:t>
      </w:r>
    </w:p>
    <w:p w:rsidR="005B0287" w:rsidRPr="00D16ADB" w:rsidRDefault="005B0287" w:rsidP="005B0287">
      <w:pPr>
        <w:ind w:firstLine="567"/>
        <w:jc w:val="right"/>
        <w:rPr>
          <w:color w:val="000000"/>
          <w:sz w:val="17"/>
          <w:szCs w:val="17"/>
        </w:rPr>
      </w:pPr>
    </w:p>
    <w:p w:rsidR="005B0287" w:rsidRDefault="00C33F16" w:rsidP="00C33F16">
      <w:pPr>
        <w:tabs>
          <w:tab w:val="left" w:pos="9435"/>
        </w:tabs>
        <w:ind w:firstLine="567"/>
        <w:rPr>
          <w:color w:val="000000"/>
          <w:sz w:val="17"/>
          <w:szCs w:val="17"/>
        </w:rPr>
      </w:pPr>
      <w:r>
        <w:rPr>
          <w:color w:val="000000"/>
          <w:sz w:val="17"/>
          <w:szCs w:val="17"/>
        </w:rPr>
        <w:tab/>
      </w:r>
    </w:p>
    <w:p w:rsidR="00C33F16" w:rsidRDefault="00C33F16" w:rsidP="00C33F16">
      <w:pPr>
        <w:tabs>
          <w:tab w:val="left" w:pos="9435"/>
        </w:tabs>
        <w:ind w:firstLine="567"/>
        <w:rPr>
          <w:color w:val="000000"/>
          <w:sz w:val="17"/>
          <w:szCs w:val="17"/>
        </w:rPr>
      </w:pPr>
    </w:p>
    <w:p w:rsidR="00C33F16" w:rsidRDefault="00C33F16" w:rsidP="00C33F16">
      <w:pPr>
        <w:tabs>
          <w:tab w:val="left" w:pos="9435"/>
        </w:tabs>
        <w:ind w:firstLine="567"/>
        <w:rPr>
          <w:color w:val="000000"/>
          <w:sz w:val="17"/>
          <w:szCs w:val="17"/>
        </w:rPr>
      </w:pPr>
    </w:p>
    <w:p w:rsidR="00C33F16" w:rsidRPr="00D16ADB" w:rsidRDefault="00C33F16" w:rsidP="00C33F16">
      <w:pPr>
        <w:tabs>
          <w:tab w:val="left" w:pos="9435"/>
        </w:tabs>
        <w:ind w:firstLine="567"/>
        <w:rPr>
          <w:color w:val="000000"/>
          <w:sz w:val="17"/>
          <w:szCs w:val="17"/>
        </w:rPr>
      </w:pPr>
    </w:p>
    <w:p w:rsidR="00C33F16" w:rsidRPr="00C33F16" w:rsidRDefault="00C33F16" w:rsidP="00C33F16">
      <w:pPr>
        <w:jc w:val="center"/>
        <w:rPr>
          <w:b/>
          <w:bCs/>
          <w:color w:val="000000"/>
          <w:sz w:val="28"/>
          <w:szCs w:val="28"/>
        </w:rPr>
      </w:pPr>
      <w:r w:rsidRPr="00C33F16">
        <w:rPr>
          <w:b/>
          <w:bCs/>
          <w:color w:val="000000"/>
          <w:sz w:val="28"/>
          <w:szCs w:val="28"/>
        </w:rPr>
        <w:t>ПОЛОЖЕНИЕ</w:t>
      </w:r>
    </w:p>
    <w:p w:rsidR="005B0287" w:rsidRPr="006723F6" w:rsidRDefault="00C33F16" w:rsidP="00C33F16">
      <w:pPr>
        <w:jc w:val="center"/>
        <w:rPr>
          <w:i/>
          <w:iCs/>
          <w:color w:val="000000"/>
          <w:sz w:val="28"/>
          <w:szCs w:val="28"/>
        </w:rPr>
      </w:pPr>
      <w:r w:rsidRPr="00C33F16">
        <w:rPr>
          <w:b/>
          <w:bCs/>
          <w:color w:val="000000"/>
          <w:sz w:val="28"/>
          <w:szCs w:val="28"/>
        </w:rPr>
        <w:t>О МУНИЦИП</w:t>
      </w:r>
      <w:r>
        <w:rPr>
          <w:b/>
          <w:bCs/>
          <w:color w:val="000000"/>
          <w:sz w:val="28"/>
          <w:szCs w:val="28"/>
        </w:rPr>
        <w:t>АЛЬНОМ ЗЕМЕЛЬНОМ КОНТРОЛЕ В ГРАН</w:t>
      </w:r>
      <w:r w:rsidRPr="00C33F16">
        <w:rPr>
          <w:b/>
          <w:bCs/>
          <w:color w:val="000000"/>
          <w:sz w:val="28"/>
          <w:szCs w:val="28"/>
        </w:rPr>
        <w:t>ИЦАХ МУНИЦИПАЛЬНОГО ОБРАЗОВАНИЯ "СЫЧЕВСКИЙ</w:t>
      </w:r>
      <w:r w:rsidR="006723F6">
        <w:rPr>
          <w:b/>
          <w:bCs/>
          <w:color w:val="000000"/>
          <w:sz w:val="28"/>
          <w:szCs w:val="28"/>
        </w:rPr>
        <w:t xml:space="preserve">МУНИЦИПАЛЬНЫЙ ОКРУГ" </w:t>
      </w:r>
      <w:r w:rsidRPr="006723F6">
        <w:rPr>
          <w:b/>
          <w:bCs/>
          <w:color w:val="000000"/>
          <w:sz w:val="28"/>
          <w:szCs w:val="28"/>
        </w:rPr>
        <w:t>СМОЛЕНСКОЙ ОБЛАСТИ</w:t>
      </w:r>
    </w:p>
    <w:p w:rsidR="005B0287" w:rsidRPr="00D16ADB" w:rsidRDefault="005B0287" w:rsidP="005B0287">
      <w:pPr>
        <w:spacing w:line="360" w:lineRule="auto"/>
        <w:jc w:val="center"/>
      </w:pPr>
    </w:p>
    <w:p w:rsidR="00C33F16" w:rsidRPr="00D16ADB" w:rsidRDefault="005B0287" w:rsidP="005B0287">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5B0287" w:rsidRPr="004049D8" w:rsidRDefault="005B0287" w:rsidP="00C33F16">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границах</w:t>
      </w:r>
      <w:r>
        <w:rPr>
          <w:rFonts w:ascii="Times New Roman" w:hAnsi="Times New Roman" w:cs="Times New Roman"/>
          <w:color w:val="000000"/>
          <w:sz w:val="28"/>
          <w:szCs w:val="28"/>
        </w:rPr>
        <w:t xml:space="preserve"> муниципального образования "Сычевский</w:t>
      </w:r>
      <w:r w:rsidR="006723F6">
        <w:rPr>
          <w:rFonts w:ascii="Times New Roman" w:hAnsi="Times New Roman" w:cs="Times New Roman"/>
          <w:color w:val="000000"/>
          <w:sz w:val="28"/>
          <w:szCs w:val="28"/>
        </w:rPr>
        <w:t xml:space="preserve"> муниципальный округ</w:t>
      </w:r>
      <w:r>
        <w:rPr>
          <w:rFonts w:ascii="Times New Roman" w:hAnsi="Times New Roman" w:cs="Times New Roman"/>
          <w:color w:val="000000"/>
          <w:sz w:val="28"/>
          <w:szCs w:val="28"/>
        </w:rPr>
        <w:t xml:space="preserve">" Смоленской области </w:t>
      </w:r>
      <w:r w:rsidRPr="004049D8">
        <w:rPr>
          <w:rFonts w:ascii="Times New Roman" w:hAnsi="Times New Roman" w:cs="Times New Roman"/>
          <w:color w:val="000000"/>
          <w:sz w:val="28"/>
          <w:szCs w:val="28"/>
        </w:rPr>
        <w:t>(далее – муниципальный земельный контроль).</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B0287" w:rsidRPr="00603941"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w:t>
      </w:r>
      <w:r>
        <w:rPr>
          <w:rFonts w:ascii="Times New Roman" w:hAnsi="Times New Roman" w:cs="Times New Roman"/>
          <w:color w:val="000000"/>
          <w:sz w:val="28"/>
          <w:szCs w:val="28"/>
        </w:rPr>
        <w:t xml:space="preserve"> муниципального образования "Сычевский</w:t>
      </w:r>
      <w:r w:rsidR="006723F6">
        <w:rPr>
          <w:rFonts w:ascii="Times New Roman" w:hAnsi="Times New Roman" w:cs="Times New Roman"/>
          <w:color w:val="000000"/>
          <w:sz w:val="28"/>
          <w:szCs w:val="28"/>
        </w:rPr>
        <w:t xml:space="preserve"> муниципальный округ</w:t>
      </w:r>
      <w:r>
        <w:rPr>
          <w:rFonts w:ascii="Times New Roman" w:hAnsi="Times New Roman" w:cs="Times New Roman"/>
          <w:color w:val="000000"/>
          <w:sz w:val="28"/>
          <w:szCs w:val="28"/>
        </w:rPr>
        <w:t>" Смоленской области</w:t>
      </w:r>
      <w:r w:rsidRPr="00603941">
        <w:rPr>
          <w:rFonts w:ascii="Times New Roman" w:hAnsi="Times New Roman" w:cs="Times New Roman"/>
          <w:color w:val="000000"/>
          <w:sz w:val="28"/>
          <w:szCs w:val="28"/>
        </w:rPr>
        <w:t>.</w:t>
      </w:r>
    </w:p>
    <w:p w:rsidR="005B0287" w:rsidRPr="004049D8" w:rsidRDefault="005B0287" w:rsidP="00C33F16">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w:t>
      </w:r>
      <w:r w:rsidR="00A80965">
        <w:rPr>
          <w:color w:val="000000"/>
          <w:sz w:val="28"/>
          <w:szCs w:val="28"/>
        </w:rPr>
        <w:t xml:space="preserve"> отделом</w:t>
      </w:r>
      <w:r w:rsidR="007936E9">
        <w:rPr>
          <w:color w:val="000000"/>
          <w:sz w:val="28"/>
          <w:szCs w:val="28"/>
        </w:rPr>
        <w:t xml:space="preserve"> имущественных отношений, землеустройства и архитектуры</w:t>
      </w:r>
      <w:r w:rsidR="00A80965">
        <w:rPr>
          <w:color w:val="000000"/>
          <w:sz w:val="28"/>
          <w:szCs w:val="28"/>
        </w:rPr>
        <w:t xml:space="preserve"> Администрации муниципальн</w:t>
      </w:r>
      <w:r w:rsidR="006723F6">
        <w:rPr>
          <w:color w:val="000000"/>
          <w:sz w:val="28"/>
          <w:szCs w:val="28"/>
        </w:rPr>
        <w:t>ого образования "Сычевский муниципальный округ</w:t>
      </w:r>
      <w:r w:rsidR="00A80965">
        <w:rPr>
          <w:color w:val="000000"/>
          <w:sz w:val="28"/>
          <w:szCs w:val="28"/>
        </w:rPr>
        <w:t xml:space="preserve">" Смоленской области (далее – </w:t>
      </w:r>
      <w:r w:rsidR="00B432CA">
        <w:rPr>
          <w:color w:val="000000"/>
          <w:sz w:val="28"/>
          <w:szCs w:val="28"/>
        </w:rPr>
        <w:t>О</w:t>
      </w:r>
      <w:r w:rsidR="00A80965">
        <w:rPr>
          <w:color w:val="000000"/>
          <w:sz w:val="28"/>
          <w:szCs w:val="28"/>
        </w:rPr>
        <w:t>тдел</w:t>
      </w:r>
      <w:r w:rsidRPr="004049D8">
        <w:rPr>
          <w:color w:val="000000"/>
          <w:sz w:val="28"/>
          <w:szCs w:val="28"/>
        </w:rPr>
        <w:t>).</w:t>
      </w:r>
    </w:p>
    <w:p w:rsidR="005B0287" w:rsidRPr="004049D8" w:rsidRDefault="005B0287" w:rsidP="00C33F16">
      <w:pPr>
        <w:ind w:firstLine="709"/>
        <w:contextualSpacing/>
        <w:jc w:val="both"/>
        <w:rPr>
          <w:sz w:val="28"/>
          <w:szCs w:val="28"/>
        </w:rPr>
      </w:pPr>
      <w:r w:rsidRPr="004049D8">
        <w:rPr>
          <w:color w:val="000000"/>
          <w:sz w:val="28"/>
          <w:szCs w:val="28"/>
        </w:rPr>
        <w:t>1.4. Должностным лиц</w:t>
      </w:r>
      <w:r w:rsidR="00B432CA">
        <w:rPr>
          <w:color w:val="000000"/>
          <w:sz w:val="28"/>
          <w:szCs w:val="28"/>
        </w:rPr>
        <w:t>ом</w:t>
      </w:r>
      <w:r w:rsidR="00817059">
        <w:rPr>
          <w:color w:val="000000"/>
          <w:sz w:val="28"/>
          <w:szCs w:val="28"/>
        </w:rPr>
        <w:t xml:space="preserve"> </w:t>
      </w:r>
      <w:r w:rsidR="00B432CA" w:rsidRPr="00B432CA">
        <w:rPr>
          <w:sz w:val="28"/>
          <w:szCs w:val="28"/>
        </w:rPr>
        <w:t>Отдела</w:t>
      </w:r>
      <w:r w:rsidRPr="00B432CA">
        <w:rPr>
          <w:sz w:val="28"/>
          <w:szCs w:val="28"/>
        </w:rPr>
        <w:t>,</w:t>
      </w:r>
      <w:r w:rsidRPr="004049D8">
        <w:rPr>
          <w:color w:val="000000"/>
          <w:sz w:val="28"/>
          <w:szCs w:val="28"/>
        </w:rPr>
        <w:t xml:space="preserve"> уполномоченным осуществлять муниципальный земельный контроль</w:t>
      </w:r>
      <w:r w:rsidR="00C33F16">
        <w:rPr>
          <w:color w:val="000000"/>
          <w:sz w:val="28"/>
          <w:szCs w:val="28"/>
        </w:rPr>
        <w:t>, являе</w:t>
      </w:r>
      <w:r w:rsidR="007936E9">
        <w:rPr>
          <w:color w:val="000000"/>
          <w:sz w:val="28"/>
          <w:szCs w:val="28"/>
        </w:rPr>
        <w:t>тся менеджер отдела имущественных отношений, землеустройства и архитектуры</w:t>
      </w:r>
      <w:r w:rsidR="004A01D0">
        <w:rPr>
          <w:color w:val="000000"/>
          <w:sz w:val="28"/>
          <w:szCs w:val="28"/>
        </w:rPr>
        <w:t xml:space="preserve"> Администрации муниципального образования "Сычевский</w:t>
      </w:r>
      <w:r w:rsidR="006723F6">
        <w:rPr>
          <w:color w:val="000000"/>
          <w:sz w:val="28"/>
          <w:szCs w:val="28"/>
        </w:rPr>
        <w:t xml:space="preserve"> муниципальный округ</w:t>
      </w:r>
      <w:r w:rsidR="004A01D0">
        <w:rPr>
          <w:color w:val="000000"/>
          <w:sz w:val="28"/>
          <w:szCs w:val="28"/>
        </w:rPr>
        <w:t xml:space="preserve">" Смоленской области </w:t>
      </w:r>
      <w:r w:rsidRPr="004049D8">
        <w:rPr>
          <w:color w:val="000000"/>
          <w:sz w:val="28"/>
          <w:szCs w:val="28"/>
        </w:rPr>
        <w:t>(далее также – должностн</w:t>
      </w:r>
      <w:r w:rsidR="00B432CA">
        <w:rPr>
          <w:color w:val="000000"/>
          <w:sz w:val="28"/>
          <w:szCs w:val="28"/>
        </w:rPr>
        <w:t>ое</w:t>
      </w:r>
      <w:r w:rsidRPr="004049D8">
        <w:rPr>
          <w:color w:val="000000"/>
          <w:sz w:val="28"/>
          <w:szCs w:val="28"/>
        </w:rPr>
        <w:t xml:space="preserve"> лиц</w:t>
      </w:r>
      <w:r w:rsidR="00B432CA">
        <w:rPr>
          <w:color w:val="000000"/>
          <w:sz w:val="28"/>
          <w:szCs w:val="28"/>
        </w:rPr>
        <w:t>о</w:t>
      </w:r>
      <w:r w:rsidRPr="004049D8">
        <w:rPr>
          <w:color w:val="000000"/>
          <w:sz w:val="28"/>
          <w:szCs w:val="28"/>
        </w:rPr>
        <w:t>, уполномоченн</w:t>
      </w:r>
      <w:r w:rsidR="00B432CA">
        <w:rPr>
          <w:color w:val="000000"/>
          <w:sz w:val="28"/>
          <w:szCs w:val="28"/>
        </w:rPr>
        <w:t>ое</w:t>
      </w:r>
      <w:r w:rsidRPr="004049D8">
        <w:rPr>
          <w:color w:val="000000"/>
          <w:sz w:val="28"/>
          <w:szCs w:val="28"/>
        </w:rPr>
        <w:t xml:space="preserve">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w:t>
      </w:r>
      <w:r w:rsidR="00B432CA">
        <w:rPr>
          <w:color w:val="000000"/>
          <w:sz w:val="28"/>
          <w:szCs w:val="28"/>
        </w:rPr>
        <w:t>ого</w:t>
      </w:r>
      <w:r w:rsidRPr="004049D8">
        <w:rPr>
          <w:color w:val="000000"/>
          <w:sz w:val="28"/>
          <w:szCs w:val="28"/>
        </w:rPr>
        <w:t xml:space="preserve"> должностн</w:t>
      </w:r>
      <w:r w:rsidR="00B432CA">
        <w:rPr>
          <w:color w:val="000000"/>
          <w:sz w:val="28"/>
          <w:szCs w:val="28"/>
        </w:rPr>
        <w:t>ого</w:t>
      </w:r>
      <w:r w:rsidRPr="004049D8">
        <w:rPr>
          <w:color w:val="000000"/>
          <w:sz w:val="28"/>
          <w:szCs w:val="28"/>
        </w:rPr>
        <w:t xml:space="preserve"> лиц</w:t>
      </w:r>
      <w:r w:rsidR="00B432CA">
        <w:rPr>
          <w:color w:val="000000"/>
          <w:sz w:val="28"/>
          <w:szCs w:val="28"/>
        </w:rPr>
        <w:t>а Отдела в соответствии с его</w:t>
      </w:r>
      <w:r w:rsidRPr="004049D8">
        <w:rPr>
          <w:color w:val="000000"/>
          <w:sz w:val="28"/>
          <w:szCs w:val="28"/>
        </w:rPr>
        <w:t xml:space="preserve"> должностной инструкцией входит осуществление полномочий по муниципальному земельному контролю.</w:t>
      </w:r>
    </w:p>
    <w:p w:rsidR="005B0287" w:rsidRPr="004049D8" w:rsidRDefault="005B0287" w:rsidP="00C33F16">
      <w:pPr>
        <w:ind w:firstLine="709"/>
        <w:contextualSpacing/>
        <w:jc w:val="both"/>
        <w:rPr>
          <w:sz w:val="28"/>
          <w:szCs w:val="28"/>
        </w:rPr>
      </w:pPr>
      <w:r w:rsidRPr="004049D8">
        <w:rPr>
          <w:color w:val="000000"/>
          <w:sz w:val="28"/>
          <w:szCs w:val="28"/>
        </w:rPr>
        <w:t>Должностн</w:t>
      </w:r>
      <w:r w:rsidR="0092451E">
        <w:rPr>
          <w:color w:val="000000"/>
          <w:sz w:val="28"/>
          <w:szCs w:val="28"/>
        </w:rPr>
        <w:t>ое</w:t>
      </w:r>
      <w:r w:rsidRPr="004049D8">
        <w:rPr>
          <w:color w:val="000000"/>
          <w:sz w:val="28"/>
          <w:szCs w:val="28"/>
        </w:rPr>
        <w:t xml:space="preserve"> лиц</w:t>
      </w:r>
      <w:r w:rsidR="0092451E">
        <w:rPr>
          <w:color w:val="000000"/>
          <w:sz w:val="28"/>
          <w:szCs w:val="28"/>
        </w:rPr>
        <w:t>о</w:t>
      </w:r>
      <w:r w:rsidRPr="004049D8">
        <w:rPr>
          <w:color w:val="000000"/>
          <w:sz w:val="28"/>
          <w:szCs w:val="28"/>
        </w:rPr>
        <w:t>, уполномоченн</w:t>
      </w:r>
      <w:r w:rsidR="0092451E">
        <w:rPr>
          <w:color w:val="000000"/>
          <w:sz w:val="28"/>
          <w:szCs w:val="28"/>
        </w:rPr>
        <w:t>ое</w:t>
      </w:r>
      <w:r w:rsidRPr="004049D8">
        <w:rPr>
          <w:color w:val="000000"/>
          <w:sz w:val="28"/>
          <w:szCs w:val="28"/>
        </w:rPr>
        <w:t xml:space="preserve"> осуществлять муниципальный земельный контроль, при осуществлении муниципального земельного контроля, име</w:t>
      </w:r>
      <w:r w:rsidR="0092451E">
        <w:rPr>
          <w:color w:val="000000"/>
          <w:sz w:val="28"/>
          <w:szCs w:val="28"/>
        </w:rPr>
        <w:t>е</w:t>
      </w:r>
      <w:r w:rsidRPr="004049D8">
        <w:rPr>
          <w:color w:val="000000"/>
          <w:sz w:val="28"/>
          <w:szCs w:val="28"/>
        </w:rPr>
        <w:t>т права, обязанности и нес</w:t>
      </w:r>
      <w:r w:rsidR="0092451E">
        <w:rPr>
          <w:color w:val="000000"/>
          <w:sz w:val="28"/>
          <w:szCs w:val="28"/>
        </w:rPr>
        <w:t>ет</w:t>
      </w:r>
      <w:r w:rsidRPr="004049D8">
        <w:rPr>
          <w:color w:val="000000"/>
          <w:sz w:val="28"/>
          <w:szCs w:val="28"/>
        </w:rPr>
        <w:t xml:space="preserve">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w:t>
      </w:r>
      <w:r w:rsidRPr="004049D8">
        <w:rPr>
          <w:rFonts w:ascii="Times New Roman" w:hAnsi="Times New Roman" w:cs="Times New Roman"/>
          <w:color w:val="000000"/>
          <w:sz w:val="28"/>
          <w:szCs w:val="28"/>
        </w:rPr>
        <w:lastRenderedPageBreak/>
        <w:t xml:space="preserve">контрольных мероприятий применяются положения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3"/>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B0287" w:rsidRPr="004049D8" w:rsidRDefault="004A01D0" w:rsidP="00C33F16">
      <w:pPr>
        <w:pStyle w:val="ConsPlusNormal"/>
        <w:ind w:firstLine="709"/>
        <w:jc w:val="both"/>
        <w:rPr>
          <w:rFonts w:ascii="Times New Roman" w:hAnsi="Times New Roman" w:cs="Times New Roman"/>
        </w:rPr>
      </w:pPr>
      <w:bookmarkStart w:id="1" w:name="Par61"/>
      <w:bookmarkEnd w:id="1"/>
      <w:r>
        <w:rPr>
          <w:rFonts w:ascii="Times New Roman" w:hAnsi="Times New Roman" w:cs="Times New Roman"/>
          <w:color w:val="000000"/>
          <w:sz w:val="28"/>
          <w:szCs w:val="28"/>
        </w:rPr>
        <w:t xml:space="preserve">1.6. Отдел </w:t>
      </w:r>
      <w:r w:rsidR="005B0287" w:rsidRPr="004049D8">
        <w:rPr>
          <w:rFonts w:ascii="Times New Roman" w:hAnsi="Times New Roman" w:cs="Times New Roman"/>
          <w:color w:val="000000"/>
          <w:sz w:val="28"/>
          <w:szCs w:val="28"/>
        </w:rPr>
        <w:t>осуществляет муниципальный земельный контроль за соблюдением:</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w:t>
      </w:r>
      <w:r w:rsidR="00990AC0">
        <w:rPr>
          <w:rFonts w:ascii="Times New Roman" w:hAnsi="Times New Roman" w:cs="Times New Roman"/>
          <w:color w:val="000000"/>
          <w:sz w:val="28"/>
          <w:szCs w:val="28"/>
        </w:rPr>
        <w:t>е, ос</w:t>
      </w:r>
      <w:r w:rsidR="00590A06">
        <w:rPr>
          <w:rFonts w:ascii="Times New Roman" w:hAnsi="Times New Roman" w:cs="Times New Roman"/>
          <w:color w:val="000000"/>
          <w:sz w:val="28"/>
          <w:szCs w:val="28"/>
        </w:rPr>
        <w:t>уществляются О</w:t>
      </w:r>
      <w:r w:rsidR="00990AC0">
        <w:rPr>
          <w:rFonts w:ascii="Times New Roman" w:hAnsi="Times New Roman" w:cs="Times New Roman"/>
          <w:color w:val="000000"/>
          <w:sz w:val="28"/>
          <w:szCs w:val="28"/>
        </w:rPr>
        <w:t>тделом</w:t>
      </w:r>
      <w:r w:rsidR="0089191D">
        <w:rPr>
          <w:rFonts w:ascii="Times New Roman" w:hAnsi="Times New Roman" w:cs="Times New Roman"/>
          <w:color w:val="000000"/>
          <w:sz w:val="28"/>
          <w:szCs w:val="28"/>
        </w:rPr>
        <w:t xml:space="preserve"> имущественных отношений, землеустройства и архитектуры </w:t>
      </w:r>
      <w:r w:rsidR="00990AC0">
        <w:rPr>
          <w:rFonts w:ascii="Times New Roman" w:hAnsi="Times New Roman" w:cs="Times New Roman"/>
          <w:color w:val="000000"/>
          <w:sz w:val="28"/>
          <w:szCs w:val="28"/>
        </w:rPr>
        <w:t>Администрации муниципального образования "Сычевский</w:t>
      </w:r>
      <w:r w:rsidR="006723F6">
        <w:rPr>
          <w:rFonts w:ascii="Times New Roman" w:hAnsi="Times New Roman" w:cs="Times New Roman"/>
          <w:color w:val="000000"/>
          <w:sz w:val="28"/>
          <w:szCs w:val="28"/>
        </w:rPr>
        <w:t xml:space="preserve"> муниципальный округ </w:t>
      </w:r>
      <w:r w:rsidR="00990AC0">
        <w:rPr>
          <w:rFonts w:ascii="Times New Roman" w:hAnsi="Times New Roman" w:cs="Times New Roman"/>
          <w:color w:val="000000"/>
          <w:sz w:val="28"/>
          <w:szCs w:val="28"/>
        </w:rPr>
        <w:t>" Смоленской области</w:t>
      </w:r>
      <w:r w:rsidRPr="004049D8">
        <w:rPr>
          <w:rFonts w:ascii="Times New Roman" w:hAnsi="Times New Roman" w:cs="Times New Roman"/>
          <w:color w:val="000000"/>
          <w:sz w:val="28"/>
          <w:szCs w:val="28"/>
        </w:rPr>
        <w:t xml:space="preserve"> в отношении всех категорий земель.</w:t>
      </w:r>
    </w:p>
    <w:p w:rsidR="005B0287" w:rsidRDefault="005B0287" w:rsidP="00C33F16">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00990AC0">
        <w:rPr>
          <w:rFonts w:ascii="Times New Roman" w:hAnsi="Times New Roman" w:cs="Times New Roman"/>
          <w:color w:val="000000"/>
          <w:sz w:val="28"/>
          <w:szCs w:val="28"/>
        </w:rPr>
        <w:t xml:space="preserve"> Отделом </w:t>
      </w:r>
      <w:r w:rsidRPr="00603941">
        <w:rPr>
          <w:rFonts w:ascii="Times New Roman" w:hAnsi="Times New Roman" w:cs="Times New Roman"/>
          <w:color w:val="000000"/>
          <w:sz w:val="28"/>
          <w:szCs w:val="28"/>
        </w:rPr>
        <w:t>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5B0287" w:rsidRPr="004049D8" w:rsidRDefault="005B0287" w:rsidP="00C33F16">
      <w:pPr>
        <w:pStyle w:val="ConsPlusNormal"/>
        <w:ind w:firstLine="0"/>
        <w:jc w:val="center"/>
        <w:rPr>
          <w:rFonts w:ascii="Times New Roman" w:hAnsi="Times New Roman" w:cs="Times New Roman"/>
          <w:color w:val="000000"/>
          <w:sz w:val="28"/>
          <w:szCs w:val="28"/>
        </w:rPr>
      </w:pPr>
    </w:p>
    <w:p w:rsidR="005B0287" w:rsidRPr="004049D8" w:rsidRDefault="005B0287" w:rsidP="00C33F16">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5B0287" w:rsidRPr="004049D8" w:rsidRDefault="005B0287" w:rsidP="00C33F16">
      <w:pPr>
        <w:pStyle w:val="ConsPlusNormal"/>
        <w:ind w:firstLine="0"/>
        <w:jc w:val="center"/>
        <w:rPr>
          <w:rFonts w:ascii="Times New Roman" w:hAnsi="Times New Roman" w:cs="Times New Roman"/>
          <w:color w:val="000000"/>
          <w:sz w:val="28"/>
          <w:szCs w:val="28"/>
        </w:rPr>
      </w:pPr>
    </w:p>
    <w:p w:rsidR="005B0287" w:rsidRPr="004049D8" w:rsidRDefault="001F3915"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Отдел </w:t>
      </w:r>
      <w:r w:rsidR="005B0287" w:rsidRPr="004049D8">
        <w:rPr>
          <w:rFonts w:ascii="Times New Roman" w:hAnsi="Times New Roman" w:cs="Times New Roman"/>
          <w:color w:val="000000"/>
          <w:sz w:val="28"/>
          <w:szCs w:val="28"/>
        </w:rPr>
        <w:t>осуществляет муниципальный земельный контроль на основе управления рисками причинения вреда (ущерба).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4049D8">
          <w:rPr>
            <w:rStyle w:val="a3"/>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5B0287" w:rsidRPr="004049D8" w:rsidRDefault="004D276C"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Отнесение О</w:t>
      </w:r>
      <w:r w:rsidR="001F3915">
        <w:rPr>
          <w:rFonts w:ascii="Times New Roman" w:hAnsi="Times New Roman" w:cs="Times New Roman"/>
          <w:color w:val="000000"/>
          <w:sz w:val="28"/>
          <w:szCs w:val="28"/>
        </w:rPr>
        <w:t xml:space="preserve">тделом </w:t>
      </w:r>
      <w:r w:rsidR="005B0287" w:rsidRPr="004049D8">
        <w:rPr>
          <w:rFonts w:ascii="Times New Roman" w:hAnsi="Times New Roman" w:cs="Times New Roman"/>
          <w:color w:val="000000"/>
          <w:sz w:val="28"/>
          <w:szCs w:val="28"/>
        </w:rPr>
        <w:t xml:space="preserve">земель и земельных участков к определенной категории риска осуществляется в соответствии с </w:t>
      </w:r>
      <w:hyperlink r:id="rId11" w:anchor="_blank" w:history="1">
        <w:r w:rsidR="005B0287" w:rsidRPr="004049D8">
          <w:rPr>
            <w:rStyle w:val="a3"/>
            <w:rFonts w:ascii="Times New Roman" w:hAnsi="Times New Roman" w:cs="Times New Roman"/>
            <w:color w:val="000000"/>
            <w:sz w:val="28"/>
            <w:szCs w:val="28"/>
          </w:rPr>
          <w:t>критериями</w:t>
        </w:r>
      </w:hyperlink>
      <w:r w:rsidR="005B0287"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w:t>
      </w:r>
      <w:r w:rsidR="001F3915">
        <w:rPr>
          <w:rFonts w:ascii="Times New Roman" w:hAnsi="Times New Roman" w:cs="Times New Roman"/>
          <w:color w:val="000000"/>
          <w:sz w:val="28"/>
          <w:szCs w:val="28"/>
        </w:rPr>
        <w:t xml:space="preserve">при </w:t>
      </w:r>
      <w:r>
        <w:rPr>
          <w:rFonts w:ascii="Times New Roman" w:hAnsi="Times New Roman" w:cs="Times New Roman"/>
          <w:color w:val="000000"/>
          <w:sz w:val="28"/>
          <w:szCs w:val="28"/>
        </w:rPr>
        <w:t>осуществлении О</w:t>
      </w:r>
      <w:r w:rsidR="001F3915">
        <w:rPr>
          <w:rFonts w:ascii="Times New Roman" w:hAnsi="Times New Roman" w:cs="Times New Roman"/>
          <w:color w:val="000000"/>
          <w:sz w:val="28"/>
          <w:szCs w:val="28"/>
        </w:rPr>
        <w:t xml:space="preserve">тделом </w:t>
      </w:r>
      <w:r w:rsidR="005B0287" w:rsidRPr="004049D8">
        <w:rPr>
          <w:rFonts w:ascii="Times New Roman" w:hAnsi="Times New Roman" w:cs="Times New Roman"/>
          <w:color w:val="000000"/>
          <w:sz w:val="28"/>
          <w:szCs w:val="28"/>
        </w:rPr>
        <w:t>муниципального земельного контроля согласно приложению № 1 к настоящему Положению.</w:t>
      </w:r>
    </w:p>
    <w:p w:rsidR="005B0287" w:rsidRPr="004D276C"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w:t>
      </w:r>
      <w:r w:rsidR="00A244EE">
        <w:rPr>
          <w:rFonts w:ascii="Times New Roman" w:hAnsi="Times New Roman" w:cs="Times New Roman"/>
          <w:color w:val="000000"/>
          <w:sz w:val="28"/>
          <w:szCs w:val="28"/>
        </w:rPr>
        <w:t xml:space="preserve"> категорий риска осуществляется </w:t>
      </w:r>
      <w:r w:rsidR="00A244EE">
        <w:rPr>
          <w:rFonts w:ascii="Times New Roman" w:hAnsi="Times New Roman" w:cs="Times New Roman"/>
          <w:color w:val="000000"/>
          <w:sz w:val="28"/>
          <w:szCs w:val="28"/>
        </w:rPr>
        <w:lastRenderedPageBreak/>
        <w:t>правовым актом</w:t>
      </w:r>
      <w:r w:rsidR="00817059">
        <w:rPr>
          <w:rFonts w:ascii="Times New Roman" w:hAnsi="Times New Roman" w:cs="Times New Roman"/>
          <w:color w:val="000000"/>
          <w:sz w:val="28"/>
          <w:szCs w:val="28"/>
        </w:rPr>
        <w:t xml:space="preserve"> </w:t>
      </w:r>
      <w:r w:rsidR="004D276C" w:rsidRPr="004D276C">
        <w:rPr>
          <w:rFonts w:ascii="Times New Roman" w:hAnsi="Times New Roman" w:cs="Times New Roman"/>
          <w:sz w:val="28"/>
          <w:szCs w:val="28"/>
        </w:rPr>
        <w:t>А</w:t>
      </w:r>
      <w:r w:rsidRPr="004D276C">
        <w:rPr>
          <w:rFonts w:ascii="Times New Roman" w:hAnsi="Times New Roman" w:cs="Times New Roman"/>
          <w:sz w:val="28"/>
          <w:szCs w:val="28"/>
        </w:rPr>
        <w:t>дминистрации</w:t>
      </w:r>
      <w:r w:rsidR="004D276C" w:rsidRPr="004D276C">
        <w:rPr>
          <w:rFonts w:ascii="Times New Roman" w:hAnsi="Times New Roman" w:cs="Times New Roman"/>
          <w:sz w:val="28"/>
          <w:szCs w:val="28"/>
        </w:rPr>
        <w:t xml:space="preserve"> муниципального образования «Сычевский</w:t>
      </w:r>
      <w:r w:rsidR="006723F6">
        <w:rPr>
          <w:rFonts w:ascii="Times New Roman" w:hAnsi="Times New Roman" w:cs="Times New Roman"/>
          <w:sz w:val="28"/>
          <w:szCs w:val="28"/>
        </w:rPr>
        <w:t xml:space="preserve"> муниципальный округ</w:t>
      </w:r>
      <w:r w:rsidR="004D276C" w:rsidRPr="004D276C">
        <w:rPr>
          <w:rFonts w:ascii="Times New Roman" w:hAnsi="Times New Roman" w:cs="Times New Roman"/>
          <w:sz w:val="28"/>
          <w:szCs w:val="28"/>
        </w:rPr>
        <w:t>» Смоленской области</w:t>
      </w:r>
      <w:r w:rsidRPr="004D276C">
        <w:rPr>
          <w:rFonts w:ascii="Times New Roman" w:hAnsi="Times New Roman" w:cs="Times New Roman"/>
          <w:sz w:val="28"/>
          <w:szCs w:val="28"/>
        </w:rPr>
        <w:t>.</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При отнесении </w:t>
      </w:r>
      <w:r w:rsidR="004D276C" w:rsidRPr="004D276C">
        <w:rPr>
          <w:rFonts w:ascii="Times New Roman" w:hAnsi="Times New Roman" w:cs="Times New Roman"/>
          <w:sz w:val="28"/>
          <w:szCs w:val="28"/>
        </w:rPr>
        <w:t>Отделом</w:t>
      </w:r>
      <w:r w:rsidRPr="004D276C">
        <w:rPr>
          <w:rFonts w:ascii="Times New Roman" w:hAnsi="Times New Roman" w:cs="Times New Roman"/>
          <w:sz w:val="28"/>
          <w:szCs w:val="28"/>
        </w:rPr>
        <w:t xml:space="preserve"> земель</w:t>
      </w:r>
      <w:r w:rsidRPr="004049D8">
        <w:rPr>
          <w:rFonts w:ascii="Times New Roman" w:hAnsi="Times New Roman" w:cs="Times New Roman"/>
          <w:color w:val="000000"/>
          <w:sz w:val="28"/>
          <w:szCs w:val="28"/>
        </w:rPr>
        <w:t xml:space="preserve"> и земельных участков к категориям риска используются в том числе:</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B0287"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иные сведения, содержащиеся в администрации.</w:t>
      </w:r>
    </w:p>
    <w:p w:rsidR="00AC4D8D" w:rsidRDefault="00AC4D8D"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Контрольный орган для целей управления рисками причинения вреда (ущерба) при осуществлении муниципального земельного контроля относит объекты контроля к одной из следующих категорий риска причинения вреда (ущерба) (далее – категории риска):</w:t>
      </w:r>
    </w:p>
    <w:p w:rsidR="00AC4D8D" w:rsidRPr="00AC4D8D" w:rsidRDefault="00AC4D8D" w:rsidP="00C33F16">
      <w:pPr>
        <w:pStyle w:val="ConsPlusNormal"/>
        <w:ind w:firstLine="709"/>
        <w:jc w:val="both"/>
        <w:rPr>
          <w:rFonts w:ascii="Times New Roman" w:hAnsi="Times New Roman" w:cs="Times New Roman"/>
          <w:sz w:val="28"/>
          <w:szCs w:val="28"/>
        </w:rPr>
      </w:pPr>
      <w:r w:rsidRPr="00AC4D8D">
        <w:rPr>
          <w:rFonts w:ascii="Times New Roman" w:hAnsi="Times New Roman" w:cs="Times New Roman"/>
          <w:sz w:val="28"/>
          <w:szCs w:val="28"/>
        </w:rPr>
        <w:t>1) средний риск;</w:t>
      </w:r>
    </w:p>
    <w:p w:rsidR="00AC4D8D" w:rsidRPr="00AC4D8D" w:rsidRDefault="00AC4D8D" w:rsidP="00C33F16">
      <w:pPr>
        <w:pStyle w:val="ConsPlusNormal"/>
        <w:ind w:firstLine="709"/>
        <w:jc w:val="both"/>
        <w:rPr>
          <w:rFonts w:ascii="Times New Roman" w:hAnsi="Times New Roman" w:cs="Times New Roman"/>
          <w:sz w:val="28"/>
          <w:szCs w:val="28"/>
        </w:rPr>
      </w:pPr>
      <w:r w:rsidRPr="00AC4D8D">
        <w:rPr>
          <w:rFonts w:ascii="Times New Roman" w:hAnsi="Times New Roman" w:cs="Times New Roman"/>
          <w:sz w:val="28"/>
          <w:szCs w:val="28"/>
        </w:rPr>
        <w:t>2) умеренный риск;</w:t>
      </w:r>
    </w:p>
    <w:p w:rsidR="00AC4D8D" w:rsidRDefault="00AC4D8D" w:rsidP="00C33F16">
      <w:pPr>
        <w:pStyle w:val="ConsPlusNormal"/>
        <w:ind w:firstLine="709"/>
        <w:jc w:val="both"/>
        <w:rPr>
          <w:rFonts w:ascii="Times New Roman" w:hAnsi="Times New Roman" w:cs="Times New Roman"/>
          <w:sz w:val="28"/>
          <w:szCs w:val="28"/>
        </w:rPr>
      </w:pPr>
      <w:r w:rsidRPr="00AC4D8D">
        <w:rPr>
          <w:rFonts w:ascii="Times New Roman" w:hAnsi="Times New Roman" w:cs="Times New Roman"/>
          <w:sz w:val="28"/>
          <w:szCs w:val="28"/>
        </w:rPr>
        <w:t>3) низкий риск.</w:t>
      </w:r>
    </w:p>
    <w:p w:rsidR="00AC4D8D" w:rsidRDefault="00AC4D8D"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Объекты контроля относятся к следующим категориям риска:</w:t>
      </w:r>
    </w:p>
    <w:p w:rsidR="00AC4D8D" w:rsidRDefault="00AC4D8D"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неисполненного в с</w:t>
      </w:r>
      <w:r w:rsidR="00AA559B">
        <w:rPr>
          <w:rFonts w:ascii="Times New Roman" w:hAnsi="Times New Roman" w:cs="Times New Roman"/>
          <w:sz w:val="28"/>
          <w:szCs w:val="28"/>
        </w:rPr>
        <w:t>рок, установленный предписанием,</w:t>
      </w:r>
      <w:r w:rsidR="00817059">
        <w:rPr>
          <w:rFonts w:ascii="Times New Roman" w:hAnsi="Times New Roman" w:cs="Times New Roman"/>
          <w:sz w:val="28"/>
          <w:szCs w:val="28"/>
        </w:rPr>
        <w:t xml:space="preserve"> </w:t>
      </w:r>
      <w:r w:rsidR="00AA559B">
        <w:rPr>
          <w:rFonts w:ascii="Times New Roman" w:hAnsi="Times New Roman" w:cs="Times New Roman"/>
          <w:sz w:val="28"/>
          <w:szCs w:val="28"/>
        </w:rPr>
        <w:t>в</w:t>
      </w:r>
      <w:r>
        <w:rPr>
          <w:rFonts w:ascii="Times New Roman" w:hAnsi="Times New Roman" w:cs="Times New Roman"/>
          <w:sz w:val="28"/>
          <w:szCs w:val="28"/>
        </w:rPr>
        <w:t>ыданным по факту</w:t>
      </w:r>
      <w:r w:rsidR="00AA559B">
        <w:rPr>
          <w:rFonts w:ascii="Times New Roman" w:hAnsi="Times New Roman" w:cs="Times New Roman"/>
          <w:sz w:val="28"/>
          <w:szCs w:val="28"/>
        </w:rPr>
        <w:t xml:space="preserve"> несоблюдения требований к использованию и охране земель в ходе осуществления муниципального земельного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муниципального земельного контроля.</w:t>
      </w:r>
    </w:p>
    <w:p w:rsidR="00AA559B" w:rsidRDefault="00AA559B"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земельного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w:t>
      </w:r>
      <w:r w:rsidR="00817059">
        <w:rPr>
          <w:rFonts w:ascii="Times New Roman" w:hAnsi="Times New Roman" w:cs="Times New Roman"/>
          <w:sz w:val="28"/>
          <w:szCs w:val="28"/>
        </w:rPr>
        <w:t xml:space="preserve"> </w:t>
      </w:r>
      <w:r>
        <w:rPr>
          <w:rFonts w:ascii="Times New Roman" w:hAnsi="Times New Roman" w:cs="Times New Roman"/>
          <w:sz w:val="28"/>
          <w:szCs w:val="28"/>
        </w:rPr>
        <w:t>к категории риска постановления о назначении административного н</w:t>
      </w:r>
      <w:r w:rsidR="000228EE">
        <w:rPr>
          <w:rFonts w:ascii="Times New Roman" w:hAnsi="Times New Roman" w:cs="Times New Roman"/>
          <w:sz w:val="28"/>
          <w:szCs w:val="28"/>
        </w:rPr>
        <w:t>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нарушением требований к использованию и охране земель, выявленных в ходе осуществления муниципального земельного контроля.</w:t>
      </w:r>
    </w:p>
    <w:p w:rsidR="000228EE" w:rsidRPr="00AC4D8D" w:rsidRDefault="000228EE"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к категории низкого риска – объекты, не соответствующие критериям отнесения объектов, для среднего и умеренного риска.</w:t>
      </w:r>
    </w:p>
    <w:p w:rsidR="005B0287" w:rsidRDefault="000228EE" w:rsidP="00C33F16">
      <w:pPr>
        <w:pStyle w:val="ConsPlusNormal"/>
        <w:ind w:firstLine="709"/>
        <w:jc w:val="both"/>
        <w:rPr>
          <w:rFonts w:ascii="Times New Roman" w:hAnsi="Times New Roman" w:cs="Times New Roman"/>
          <w:bCs/>
          <w:color w:val="000000"/>
          <w:sz w:val="28"/>
          <w:szCs w:val="28"/>
        </w:rPr>
      </w:pPr>
      <w:r w:rsidRPr="000228EE">
        <w:rPr>
          <w:rFonts w:ascii="Times New Roman" w:hAnsi="Times New Roman" w:cs="Times New Roman"/>
          <w:bCs/>
          <w:color w:val="000000"/>
          <w:sz w:val="28"/>
          <w:szCs w:val="28"/>
        </w:rPr>
        <w:t>2.6Контрольный орган при сборе, обработке, анализе и учете сведений об объектах контроля для целей их учета использует инф</w:t>
      </w:r>
      <w:r>
        <w:rPr>
          <w:rFonts w:ascii="Times New Roman" w:hAnsi="Times New Roman" w:cs="Times New Roman"/>
          <w:bCs/>
          <w:color w:val="000000"/>
          <w:sz w:val="28"/>
          <w:szCs w:val="28"/>
        </w:rPr>
        <w:t>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28EE" w:rsidRPr="000228EE" w:rsidRDefault="000228EE" w:rsidP="00C33F16">
      <w:pPr>
        <w:pStyle w:val="ConsPlusNormal"/>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Контрольный орган осуществляет категорирование объектов контроля в порядке, определенном статьей24 Федераль</w:t>
      </w:r>
      <w:r w:rsidR="00590A06">
        <w:rPr>
          <w:rFonts w:ascii="Times New Roman" w:hAnsi="Times New Roman" w:cs="Times New Roman"/>
          <w:bCs/>
          <w:color w:val="000000"/>
          <w:sz w:val="28"/>
          <w:szCs w:val="28"/>
        </w:rPr>
        <w:t>ного закона от 31.07.2020 № 248</w:t>
      </w:r>
      <w:r w:rsidR="002E23FE">
        <w:rPr>
          <w:rFonts w:ascii="Times New Roman" w:hAnsi="Times New Roman" w:cs="Times New Roman"/>
          <w:bCs/>
          <w:color w:val="000000"/>
          <w:sz w:val="28"/>
          <w:szCs w:val="28"/>
        </w:rPr>
        <w:t>–</w:t>
      </w:r>
      <w:r>
        <w:rPr>
          <w:rFonts w:ascii="Times New Roman" w:hAnsi="Times New Roman" w:cs="Times New Roman"/>
          <w:bCs/>
          <w:color w:val="000000"/>
          <w:sz w:val="28"/>
          <w:szCs w:val="28"/>
        </w:rPr>
        <w:t>ФЗ</w:t>
      </w:r>
      <w:r w:rsidR="00590A06">
        <w:rPr>
          <w:rFonts w:ascii="Times New Roman" w:hAnsi="Times New Roman" w:cs="Times New Roman"/>
          <w:bCs/>
          <w:color w:val="000000"/>
          <w:sz w:val="28"/>
          <w:szCs w:val="28"/>
        </w:rPr>
        <w:t xml:space="preserve">              «О</w:t>
      </w:r>
      <w:r w:rsidR="002E23FE">
        <w:rPr>
          <w:rFonts w:ascii="Times New Roman" w:hAnsi="Times New Roman" w:cs="Times New Roman"/>
          <w:bCs/>
          <w:color w:val="000000"/>
          <w:sz w:val="28"/>
          <w:szCs w:val="28"/>
        </w:rPr>
        <w:t xml:space="preserve"> государственном контроле (надзоре) и муниципальном контроле в Российской Федерации» (далее –</w:t>
      </w:r>
      <w:r w:rsidR="00590A06">
        <w:rPr>
          <w:rFonts w:ascii="Times New Roman" w:hAnsi="Times New Roman" w:cs="Times New Roman"/>
          <w:bCs/>
          <w:color w:val="000000"/>
          <w:sz w:val="28"/>
          <w:szCs w:val="28"/>
        </w:rPr>
        <w:t xml:space="preserve"> Федеральный закон № 248</w:t>
      </w:r>
      <w:r w:rsidR="002E23FE">
        <w:rPr>
          <w:rFonts w:ascii="Times New Roman" w:hAnsi="Times New Roman" w:cs="Times New Roman"/>
          <w:bCs/>
          <w:color w:val="000000"/>
          <w:sz w:val="28"/>
          <w:szCs w:val="28"/>
        </w:rPr>
        <w:t>–ФЗ).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w:t>
      </w:r>
      <w:r w:rsidR="00590A06">
        <w:rPr>
          <w:rFonts w:ascii="Times New Roman" w:hAnsi="Times New Roman" w:cs="Times New Roman"/>
          <w:bCs/>
          <w:color w:val="000000"/>
          <w:sz w:val="28"/>
          <w:szCs w:val="28"/>
        </w:rPr>
        <w:t>н</w:t>
      </w:r>
      <w:r w:rsidR="002E23FE">
        <w:rPr>
          <w:rFonts w:ascii="Times New Roman" w:hAnsi="Times New Roman" w:cs="Times New Roman"/>
          <w:bCs/>
          <w:color w:val="000000"/>
          <w:sz w:val="28"/>
          <w:szCs w:val="28"/>
        </w:rPr>
        <w:t>троля.</w:t>
      </w:r>
    </w:p>
    <w:p w:rsidR="000228EE" w:rsidRPr="000228EE" w:rsidRDefault="000228EE" w:rsidP="00C33F16">
      <w:pPr>
        <w:pStyle w:val="ConsPlusNormal"/>
        <w:ind w:firstLine="709"/>
        <w:jc w:val="both"/>
        <w:rPr>
          <w:rFonts w:ascii="Times New Roman" w:hAnsi="Times New Roman" w:cs="Times New Roman"/>
          <w:bCs/>
          <w:color w:val="000000"/>
          <w:sz w:val="28"/>
          <w:szCs w:val="28"/>
        </w:rPr>
      </w:pPr>
    </w:p>
    <w:p w:rsidR="005B0287" w:rsidRPr="004049D8" w:rsidRDefault="005B0287" w:rsidP="00C33F16">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5B0287" w:rsidRPr="004049D8" w:rsidRDefault="005B0287" w:rsidP="00C33F16">
      <w:pPr>
        <w:pStyle w:val="ConsPlusNormal"/>
        <w:ind w:firstLine="0"/>
        <w:jc w:val="center"/>
        <w:rPr>
          <w:rFonts w:ascii="Times New Roman" w:hAnsi="Times New Roman" w:cs="Times New Roman"/>
          <w:b/>
          <w:bCs/>
          <w:color w:val="000000"/>
          <w:sz w:val="28"/>
          <w:szCs w:val="28"/>
        </w:rPr>
      </w:pPr>
    </w:p>
    <w:p w:rsidR="005B0287" w:rsidRPr="004049D8" w:rsidRDefault="009A7795"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Отдел </w:t>
      </w:r>
      <w:r w:rsidR="005B0287" w:rsidRPr="004049D8">
        <w:rPr>
          <w:rFonts w:ascii="Times New Roman" w:hAnsi="Times New Roman" w:cs="Times New Roman"/>
          <w:color w:val="000000"/>
          <w:sz w:val="28"/>
          <w:szCs w:val="28"/>
        </w:rPr>
        <w:t>осуществляет муниципальный земельный контроль</w:t>
      </w:r>
      <w:r w:rsidR="004D276C">
        <w:rPr>
          <w:rFonts w:ascii="Times New Roman" w:hAnsi="Times New Roman" w:cs="Times New Roman"/>
          <w:color w:val="000000"/>
          <w:sz w:val="28"/>
          <w:szCs w:val="28"/>
        </w:rPr>
        <w:t>,</w:t>
      </w:r>
      <w:r w:rsidR="005B0287"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w:t>
      </w:r>
      <w:r w:rsidR="009A7795">
        <w:rPr>
          <w:rFonts w:ascii="Times New Roman" w:hAnsi="Times New Roman" w:cs="Times New Roman"/>
          <w:color w:val="000000"/>
          <w:sz w:val="28"/>
          <w:szCs w:val="28"/>
        </w:rPr>
        <w:t xml:space="preserve">ия осуществляются </w:t>
      </w:r>
      <w:r w:rsidR="004D276C">
        <w:rPr>
          <w:rFonts w:ascii="Times New Roman" w:hAnsi="Times New Roman" w:cs="Times New Roman"/>
          <w:color w:val="000000"/>
          <w:sz w:val="28"/>
          <w:szCs w:val="28"/>
        </w:rPr>
        <w:t>О</w:t>
      </w:r>
      <w:r w:rsidR="009A7795">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6E14A7">
        <w:rPr>
          <w:rFonts w:ascii="Times New Roman" w:hAnsi="Times New Roman" w:cs="Times New Roman"/>
          <w:color w:val="000000"/>
          <w:sz w:val="28"/>
          <w:szCs w:val="28"/>
        </w:rPr>
        <w:t xml:space="preserve">Начальнику </w:t>
      </w:r>
      <w:r w:rsidR="005A30B1">
        <w:rPr>
          <w:rFonts w:ascii="Times New Roman" w:hAnsi="Times New Roman" w:cs="Times New Roman"/>
          <w:color w:val="000000"/>
          <w:sz w:val="28"/>
          <w:szCs w:val="28"/>
        </w:rPr>
        <w:t>О</w:t>
      </w:r>
      <w:r w:rsidR="006E14A7">
        <w:rPr>
          <w:rFonts w:ascii="Times New Roman" w:hAnsi="Times New Roman" w:cs="Times New Roman"/>
          <w:color w:val="000000"/>
          <w:sz w:val="28"/>
          <w:szCs w:val="28"/>
        </w:rPr>
        <w:t xml:space="preserve">тдела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3.5. </w:t>
      </w:r>
      <w:r w:rsidR="006E14A7">
        <w:rPr>
          <w:rFonts w:ascii="Times New Roman" w:hAnsi="Times New Roman" w:cs="Times New Roman"/>
          <w:color w:val="000000"/>
          <w:sz w:val="28"/>
          <w:szCs w:val="28"/>
        </w:rPr>
        <w:t xml:space="preserve">При осуществлении </w:t>
      </w:r>
      <w:r w:rsidR="005A30B1">
        <w:rPr>
          <w:rFonts w:ascii="Times New Roman" w:hAnsi="Times New Roman" w:cs="Times New Roman"/>
          <w:color w:val="000000"/>
          <w:sz w:val="28"/>
          <w:szCs w:val="28"/>
        </w:rPr>
        <w:t>О</w:t>
      </w:r>
      <w:r w:rsidR="006E14A7">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rsidR="005B0287"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 информирование;</w:t>
      </w:r>
    </w:p>
    <w:p w:rsidR="0062430D" w:rsidRDefault="0062430D"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62430D" w:rsidRPr="004049D8" w:rsidRDefault="0062430D"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объявление предостережений;</w:t>
      </w:r>
    </w:p>
    <w:p w:rsidR="005B0287" w:rsidRDefault="0062430D"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62430D" w:rsidRPr="004049D8" w:rsidRDefault="0062430D"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профилактический визит.</w:t>
      </w:r>
    </w:p>
    <w:p w:rsidR="004A021E" w:rsidRDefault="005B0287" w:rsidP="00C33F16">
      <w:pPr>
        <w:ind w:firstLine="709"/>
        <w:jc w:val="both"/>
        <w:rPr>
          <w:color w:val="000000"/>
          <w:sz w:val="28"/>
          <w:szCs w:val="28"/>
          <w:shd w:val="clear" w:color="auto" w:fill="FFFFFF"/>
        </w:rPr>
      </w:pPr>
      <w:r w:rsidRPr="004049D8">
        <w:rPr>
          <w:color w:val="000000"/>
          <w:sz w:val="28"/>
          <w:szCs w:val="28"/>
        </w:rPr>
        <w:t>3.6. Информировани</w:t>
      </w:r>
      <w:r w:rsidR="006E14A7">
        <w:rPr>
          <w:color w:val="000000"/>
          <w:sz w:val="28"/>
          <w:szCs w:val="28"/>
        </w:rPr>
        <w:t xml:space="preserve">е осуществляется </w:t>
      </w:r>
      <w:r w:rsidR="0062430D">
        <w:rPr>
          <w:color w:val="000000"/>
          <w:sz w:val="28"/>
          <w:szCs w:val="28"/>
        </w:rPr>
        <w:t>О</w:t>
      </w:r>
      <w:r w:rsidR="006E14A7">
        <w:rPr>
          <w:color w:val="000000"/>
          <w:sz w:val="28"/>
          <w:szCs w:val="28"/>
        </w:rPr>
        <w:t xml:space="preserve">тделом </w:t>
      </w:r>
      <w:r w:rsidRPr="004049D8">
        <w:rPr>
          <w:color w:val="000000"/>
          <w:sz w:val="28"/>
          <w:szCs w:val="28"/>
        </w:rPr>
        <w:t xml:space="preserve">по вопросам соблюдения обязательных требований посредством размещения соответствующих сведений на официальном сайте </w:t>
      </w:r>
      <w:r w:rsidR="0062430D">
        <w:rPr>
          <w:color w:val="000000"/>
          <w:sz w:val="28"/>
          <w:szCs w:val="28"/>
        </w:rPr>
        <w:t>А</w:t>
      </w:r>
      <w:r w:rsidRPr="004049D8">
        <w:rPr>
          <w:color w:val="000000"/>
          <w:sz w:val="28"/>
          <w:szCs w:val="28"/>
        </w:rPr>
        <w:t>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B0287" w:rsidRPr="004049D8" w:rsidRDefault="0062430D" w:rsidP="00C33F16">
      <w:pPr>
        <w:ind w:firstLine="709"/>
        <w:jc w:val="both"/>
        <w:rPr>
          <w:color w:val="000000"/>
          <w:sz w:val="28"/>
          <w:szCs w:val="28"/>
        </w:rPr>
      </w:pPr>
      <w:r w:rsidRPr="004D276C">
        <w:rPr>
          <w:sz w:val="28"/>
          <w:szCs w:val="28"/>
        </w:rPr>
        <w:t>А</w:t>
      </w:r>
      <w:r>
        <w:rPr>
          <w:sz w:val="28"/>
          <w:szCs w:val="28"/>
        </w:rPr>
        <w:t>дминистрация</w:t>
      </w:r>
      <w:r w:rsidRPr="004D276C">
        <w:rPr>
          <w:sz w:val="28"/>
          <w:szCs w:val="28"/>
        </w:rPr>
        <w:t xml:space="preserve"> муниципальн</w:t>
      </w:r>
      <w:r w:rsidR="002E23FE">
        <w:rPr>
          <w:sz w:val="28"/>
          <w:szCs w:val="28"/>
        </w:rPr>
        <w:t>ого образования «Сычевский муниципальный округ</w:t>
      </w:r>
      <w:r w:rsidRPr="004D276C">
        <w:rPr>
          <w:sz w:val="28"/>
          <w:szCs w:val="28"/>
        </w:rPr>
        <w:t>» Смоленской области</w:t>
      </w:r>
      <w:r w:rsidR="00817059">
        <w:rPr>
          <w:sz w:val="28"/>
          <w:szCs w:val="28"/>
        </w:rPr>
        <w:t xml:space="preserve"> </w:t>
      </w:r>
      <w:r w:rsidR="006E14A7">
        <w:rPr>
          <w:color w:val="000000"/>
          <w:sz w:val="28"/>
          <w:szCs w:val="28"/>
        </w:rPr>
        <w:t>обязан</w:t>
      </w:r>
      <w:r w:rsidR="004A021E">
        <w:rPr>
          <w:color w:val="000000"/>
          <w:sz w:val="28"/>
          <w:szCs w:val="28"/>
        </w:rPr>
        <w:t>а</w:t>
      </w:r>
      <w:r w:rsidR="005B0287" w:rsidRPr="004049D8">
        <w:rPr>
          <w:color w:val="000000"/>
          <w:sz w:val="28"/>
          <w:szCs w:val="28"/>
        </w:rPr>
        <w:t xml:space="preserve"> размещать и поддерживать в актуальном состоянии на официал</w:t>
      </w:r>
      <w:r>
        <w:rPr>
          <w:color w:val="000000"/>
          <w:sz w:val="28"/>
          <w:szCs w:val="28"/>
        </w:rPr>
        <w:t>ьном сайте А</w:t>
      </w:r>
      <w:r w:rsidR="005B0287" w:rsidRPr="004049D8">
        <w:rPr>
          <w:color w:val="000000"/>
          <w:sz w:val="28"/>
          <w:szCs w:val="28"/>
        </w:rPr>
        <w:t xml:space="preserve">дминистрации в специальном разделе, посвященном контрольной деятельности, сведения, предусмотренные </w:t>
      </w:r>
      <w:hyperlink r:id="rId12" w:history="1">
        <w:r w:rsidR="005B0287" w:rsidRPr="004049D8">
          <w:rPr>
            <w:rStyle w:val="a3"/>
            <w:color w:val="000000"/>
            <w:sz w:val="28"/>
            <w:szCs w:val="28"/>
          </w:rPr>
          <w:t>частью 3 статьи 46</w:t>
        </w:r>
      </w:hyperlink>
      <w:r w:rsidR="005B0287" w:rsidRPr="004049D8">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B0287" w:rsidRPr="00077EF1" w:rsidRDefault="0001244D" w:rsidP="00C33F1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Отдел </w:t>
      </w:r>
      <w:r w:rsidR="005B0287" w:rsidRPr="004049D8">
        <w:rPr>
          <w:rFonts w:ascii="Times New Roman" w:hAnsi="Times New Roman" w:cs="Times New Roman"/>
          <w:color w:val="000000"/>
          <w:sz w:val="28"/>
          <w:szCs w:val="28"/>
        </w:rPr>
        <w:t xml:space="preserve">также вправе информировать население </w:t>
      </w:r>
      <w:r>
        <w:rPr>
          <w:rFonts w:ascii="Times New Roman" w:hAnsi="Times New Roman" w:cs="Times New Roman"/>
          <w:color w:val="000000"/>
          <w:sz w:val="28"/>
          <w:szCs w:val="28"/>
        </w:rPr>
        <w:t>муниципальн</w:t>
      </w:r>
      <w:r w:rsidR="00D12C68">
        <w:rPr>
          <w:rFonts w:ascii="Times New Roman" w:hAnsi="Times New Roman" w:cs="Times New Roman"/>
          <w:color w:val="000000"/>
          <w:sz w:val="28"/>
          <w:szCs w:val="28"/>
        </w:rPr>
        <w:t>ого образования "Сычевский муниципальный округ</w:t>
      </w:r>
      <w:r w:rsidR="0089191D">
        <w:rPr>
          <w:rFonts w:ascii="Times New Roman" w:hAnsi="Times New Roman" w:cs="Times New Roman"/>
          <w:color w:val="000000"/>
          <w:sz w:val="28"/>
          <w:szCs w:val="28"/>
        </w:rPr>
        <w:t xml:space="preserve">" Смоленской области </w:t>
      </w:r>
      <w:r w:rsidR="005B0287" w:rsidRPr="004049D8">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w:t>
      </w:r>
      <w:r w:rsidR="005B0287" w:rsidRPr="00077EF1">
        <w:rPr>
          <w:rFonts w:ascii="Times New Roman" w:hAnsi="Times New Roman" w:cs="Times New Roman"/>
          <w:sz w:val="28"/>
          <w:szCs w:val="28"/>
        </w:rPr>
        <w:t>соответствующей категории риска.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w:t>
      </w:r>
      <w:r w:rsidR="0001244D">
        <w:rPr>
          <w:rFonts w:ascii="Times New Roman" w:hAnsi="Times New Roman" w:cs="Times New Roman"/>
          <w:color w:val="000000"/>
          <w:sz w:val="28"/>
          <w:szCs w:val="28"/>
        </w:rPr>
        <w:t xml:space="preserve">ки осуществляется </w:t>
      </w:r>
      <w:r w:rsidR="0062430D">
        <w:rPr>
          <w:rFonts w:ascii="Times New Roman" w:hAnsi="Times New Roman" w:cs="Times New Roman"/>
          <w:color w:val="000000"/>
          <w:sz w:val="28"/>
          <w:szCs w:val="28"/>
        </w:rPr>
        <w:t>О</w:t>
      </w:r>
      <w:r w:rsidR="0001244D">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 лиц</w:t>
      </w:r>
      <w:r w:rsidR="0062430D">
        <w:rPr>
          <w:rFonts w:ascii="Times New Roman" w:hAnsi="Times New Roman" w:cs="Times New Roman"/>
          <w:color w:val="000000"/>
          <w:sz w:val="28"/>
          <w:szCs w:val="28"/>
        </w:rPr>
        <w:t>о</w:t>
      </w:r>
      <w:r w:rsidRPr="004049D8">
        <w:rPr>
          <w:rFonts w:ascii="Times New Roman" w:hAnsi="Times New Roman" w:cs="Times New Roman"/>
          <w:color w:val="000000"/>
          <w:sz w:val="28"/>
          <w:szCs w:val="28"/>
        </w:rPr>
        <w:t xml:space="preserve">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w:t>
      </w:r>
      <w:r w:rsidR="005005F2">
        <w:rPr>
          <w:rFonts w:ascii="Times New Roman" w:hAnsi="Times New Roman" w:cs="Times New Roman"/>
          <w:sz w:val="28"/>
          <w:szCs w:val="28"/>
        </w:rPr>
        <w:t xml:space="preserve">правовым актом </w:t>
      </w:r>
      <w:r w:rsidR="0062430D" w:rsidRPr="004D276C">
        <w:rPr>
          <w:rFonts w:ascii="Times New Roman" w:hAnsi="Times New Roman" w:cs="Times New Roman"/>
          <w:sz w:val="28"/>
          <w:szCs w:val="28"/>
        </w:rPr>
        <w:t>Администрации муниципальн</w:t>
      </w:r>
      <w:r w:rsidR="00872778">
        <w:rPr>
          <w:rFonts w:ascii="Times New Roman" w:hAnsi="Times New Roman" w:cs="Times New Roman"/>
          <w:sz w:val="28"/>
          <w:szCs w:val="28"/>
        </w:rPr>
        <w:t>ого образования «Сычевский муниципальный округ</w:t>
      </w:r>
      <w:r w:rsidR="0062430D" w:rsidRPr="004D276C">
        <w:rPr>
          <w:rFonts w:ascii="Times New Roman" w:hAnsi="Times New Roman" w:cs="Times New Roman"/>
          <w:sz w:val="28"/>
          <w:szCs w:val="28"/>
        </w:rPr>
        <w:t>» Смоленской области</w:t>
      </w:r>
      <w:r w:rsidRPr="004049D8">
        <w:rPr>
          <w:rFonts w:ascii="Times New Roman" w:hAnsi="Times New Roman" w:cs="Times New Roman"/>
          <w:color w:val="000000"/>
          <w:sz w:val="28"/>
          <w:szCs w:val="28"/>
        </w:rPr>
        <w:t>.</w:t>
      </w:r>
      <w:r w:rsidR="00817059">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62430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5B0287" w:rsidRPr="004049D8" w:rsidRDefault="005B0287" w:rsidP="00C33F16">
      <w:pPr>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w:t>
      </w:r>
      <w:r w:rsidR="004D0CC3">
        <w:rPr>
          <w:color w:val="000000"/>
          <w:sz w:val="28"/>
          <w:szCs w:val="28"/>
        </w:rPr>
        <w:t xml:space="preserve">в случае наличия у </w:t>
      </w:r>
      <w:r w:rsidR="0062430D">
        <w:rPr>
          <w:color w:val="000000"/>
          <w:sz w:val="28"/>
          <w:szCs w:val="28"/>
        </w:rPr>
        <w:t>О</w:t>
      </w:r>
      <w:r w:rsidR="004D0CC3">
        <w:rPr>
          <w:color w:val="000000"/>
          <w:sz w:val="28"/>
          <w:szCs w:val="28"/>
        </w:rPr>
        <w:t xml:space="preserve">тдела </w:t>
      </w:r>
      <w:r w:rsidRPr="004049D8">
        <w:rPr>
          <w:color w:val="000000"/>
          <w:sz w:val="28"/>
          <w:szCs w:val="28"/>
        </w:rPr>
        <w:t xml:space="preserve">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w:t>
      </w:r>
      <w:r w:rsidR="004D0CC3">
        <w:rPr>
          <w:color w:val="000000"/>
          <w:sz w:val="28"/>
          <w:szCs w:val="28"/>
        </w:rPr>
        <w:t xml:space="preserve">ся) Начальником </w:t>
      </w:r>
      <w:r w:rsidR="0062430D">
        <w:rPr>
          <w:color w:val="000000"/>
          <w:sz w:val="28"/>
          <w:szCs w:val="28"/>
        </w:rPr>
        <w:t>О</w:t>
      </w:r>
      <w:r w:rsidR="004D0CC3">
        <w:rPr>
          <w:color w:val="000000"/>
          <w:sz w:val="28"/>
          <w:szCs w:val="28"/>
        </w:rPr>
        <w:t xml:space="preserve">тдела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0287" w:rsidRPr="004049D8" w:rsidRDefault="005B0287" w:rsidP="00C33F16">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0287"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w:t>
      </w:r>
      <w:r w:rsidR="00077EF1">
        <w:rPr>
          <w:rFonts w:ascii="Times New Roman" w:hAnsi="Times New Roman" w:cs="Times New Roman"/>
          <w:color w:val="000000"/>
          <w:sz w:val="28"/>
          <w:szCs w:val="28"/>
        </w:rPr>
        <w:t xml:space="preserve">случае объявления </w:t>
      </w:r>
      <w:r w:rsidR="0062430D">
        <w:rPr>
          <w:rFonts w:ascii="Times New Roman" w:hAnsi="Times New Roman" w:cs="Times New Roman"/>
          <w:color w:val="000000"/>
          <w:sz w:val="28"/>
          <w:szCs w:val="28"/>
        </w:rPr>
        <w:t>О</w:t>
      </w:r>
      <w:r w:rsidR="00077EF1">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w:t>
      </w:r>
      <w:r w:rsidR="00077EF1">
        <w:rPr>
          <w:rFonts w:ascii="Times New Roman" w:hAnsi="Times New Roman" w:cs="Times New Roman"/>
          <w:color w:val="000000"/>
          <w:sz w:val="28"/>
          <w:szCs w:val="28"/>
        </w:rPr>
        <w:t xml:space="preserve">я рассматривается </w:t>
      </w:r>
      <w:r w:rsidR="0062430D">
        <w:rPr>
          <w:rFonts w:ascii="Times New Roman" w:hAnsi="Times New Roman" w:cs="Times New Roman"/>
          <w:color w:val="000000"/>
          <w:sz w:val="28"/>
          <w:szCs w:val="28"/>
        </w:rPr>
        <w:t>О</w:t>
      </w:r>
      <w:r w:rsidR="00077EF1">
        <w:rPr>
          <w:rFonts w:ascii="Times New Roman" w:hAnsi="Times New Roman" w:cs="Times New Roman"/>
          <w:color w:val="000000"/>
          <w:sz w:val="28"/>
          <w:szCs w:val="28"/>
        </w:rPr>
        <w:t xml:space="preserve">тделом </w:t>
      </w:r>
      <w:r w:rsidR="002E23FE">
        <w:rPr>
          <w:rFonts w:ascii="Times New Roman" w:hAnsi="Times New Roman" w:cs="Times New Roman"/>
          <w:color w:val="000000"/>
          <w:sz w:val="28"/>
          <w:szCs w:val="28"/>
        </w:rPr>
        <w:t>в течение 15</w:t>
      </w:r>
      <w:r w:rsidRPr="004049D8">
        <w:rPr>
          <w:rFonts w:ascii="Times New Roman" w:hAnsi="Times New Roman" w:cs="Times New Roman"/>
          <w:color w:val="000000"/>
          <w:sz w:val="28"/>
          <w:szCs w:val="28"/>
        </w:rPr>
        <w:t xml:space="preserve">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72778" w:rsidRDefault="00872778"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Возражения составляются контролируемым лицом в произвольной форме, но должны содержать в себе следующую информацию:</w:t>
      </w:r>
    </w:p>
    <w:p w:rsidR="00872778" w:rsidRDefault="00872778"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наименование контролируемого лица;</w:t>
      </w:r>
    </w:p>
    <w:p w:rsidR="00872778" w:rsidRDefault="00872778"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сведения об объекте муниципального контроля;</w:t>
      </w:r>
    </w:p>
    <w:p w:rsidR="00872778" w:rsidRDefault="00872778"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дата и номер предостережения, направленного в адрес контролируемого лица;</w:t>
      </w:r>
    </w:p>
    <w:p w:rsidR="00872778" w:rsidRDefault="00872778"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872778" w:rsidRDefault="00872778"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 желаемый способ получения ответа по итогам рассмотрения возражения;</w:t>
      </w:r>
    </w:p>
    <w:p w:rsidR="00872778" w:rsidRDefault="00872778"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 фамилию, имя, отчество направившего возражение;</w:t>
      </w:r>
    </w:p>
    <w:p w:rsidR="00872778" w:rsidRDefault="00872778"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 дату направления возражения</w:t>
      </w:r>
      <w:r w:rsidR="00C65011">
        <w:rPr>
          <w:rFonts w:ascii="Times New Roman" w:hAnsi="Times New Roman" w:cs="Times New Roman"/>
          <w:color w:val="000000"/>
          <w:sz w:val="28"/>
          <w:szCs w:val="28"/>
        </w:rPr>
        <w:t>.</w:t>
      </w:r>
    </w:p>
    <w:p w:rsidR="00C65011" w:rsidRPr="00C65011" w:rsidRDefault="00C65011" w:rsidP="00C33F16">
      <w:pPr>
        <w:pStyle w:val="ConsPlusNormal"/>
        <w:ind w:firstLine="709"/>
        <w:jc w:val="both"/>
        <w:rPr>
          <w:rFonts w:ascii="Times New Roman" w:hAnsi="Times New Roman" w:cs="Times New Roman"/>
          <w:color w:val="FF0000"/>
          <w:sz w:val="28"/>
          <w:szCs w:val="28"/>
        </w:rPr>
      </w:pPr>
      <w:r w:rsidRPr="00C65011">
        <w:rPr>
          <w:rFonts w:ascii="Times New Roman" w:hAnsi="Times New Roman" w:cs="Times New Roman"/>
          <w:sz w:val="28"/>
          <w:szCs w:val="28"/>
        </w:rPr>
        <w:t>В случае принятия представленных к</w:t>
      </w:r>
      <w:r>
        <w:rPr>
          <w:rFonts w:ascii="Times New Roman" w:hAnsi="Times New Roman" w:cs="Times New Roman"/>
          <w:sz w:val="28"/>
          <w:szCs w:val="28"/>
        </w:rPr>
        <w:t>онтролируемым лицом в возражени</w:t>
      </w:r>
      <w:r w:rsidRPr="00C65011">
        <w:rPr>
          <w:rFonts w:ascii="Times New Roman" w:hAnsi="Times New Roman" w:cs="Times New Roman"/>
          <w:sz w:val="28"/>
          <w:szCs w:val="28"/>
        </w:rPr>
        <w:t>ях доводов</w:t>
      </w:r>
      <w:r w:rsidR="00817059">
        <w:rPr>
          <w:rFonts w:ascii="Times New Roman" w:hAnsi="Times New Roman" w:cs="Times New Roman"/>
          <w:sz w:val="28"/>
          <w:szCs w:val="28"/>
        </w:rPr>
        <w:t xml:space="preserve"> </w:t>
      </w:r>
      <w:r w:rsidRPr="00C65011">
        <w:rPr>
          <w:rFonts w:ascii="Times New Roman" w:hAnsi="Times New Roman" w:cs="Times New Roman"/>
          <w:color w:val="000000"/>
          <w:sz w:val="28"/>
          <w:szCs w:val="28"/>
        </w:rPr>
        <w:t>должностное лицо, уполномоченное осуществлять муниципальный земельный контроль</w:t>
      </w:r>
      <w:r>
        <w:rPr>
          <w:rFonts w:ascii="Times New Roman" w:hAnsi="Times New Roman" w:cs="Times New Roman"/>
          <w:color w:val="000000"/>
          <w:sz w:val="28"/>
          <w:szCs w:val="28"/>
        </w:rPr>
        <w:t xml:space="preserve"> аннулирует направленное предостережение с соответствующей отметкой в журнале учета объявленных предостережений.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w:t>
      </w:r>
      <w:r w:rsidR="00D86799">
        <w:rPr>
          <w:rFonts w:ascii="Times New Roman" w:hAnsi="Times New Roman" w:cs="Times New Roman"/>
          <w:color w:val="000000"/>
          <w:sz w:val="28"/>
          <w:szCs w:val="28"/>
        </w:rPr>
        <w:t xml:space="preserve">Начальником Отдела, </w:t>
      </w:r>
      <w:r w:rsidRPr="004049D8">
        <w:rPr>
          <w:rFonts w:ascii="Times New Roman" w:hAnsi="Times New Roman" w:cs="Times New Roman"/>
          <w:color w:val="000000"/>
          <w:sz w:val="28"/>
          <w:szCs w:val="28"/>
        </w:rPr>
        <w:t>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B0287" w:rsidRPr="004049D8" w:rsidRDefault="005B0287" w:rsidP="00C33F1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w:t>
      </w:r>
      <w:r w:rsidR="00D86799">
        <w:rPr>
          <w:rFonts w:ascii="Times New Roman" w:hAnsi="Times New Roman" w:cs="Times New Roman"/>
          <w:color w:val="000000"/>
          <w:sz w:val="28"/>
          <w:szCs w:val="28"/>
        </w:rPr>
        <w:t xml:space="preserve"> Начальником О</w:t>
      </w:r>
      <w:r w:rsidR="00EF64C2">
        <w:rPr>
          <w:rFonts w:ascii="Times New Roman" w:hAnsi="Times New Roman" w:cs="Times New Roman"/>
          <w:color w:val="000000"/>
          <w:sz w:val="28"/>
          <w:szCs w:val="28"/>
        </w:rPr>
        <w:t xml:space="preserve">тдела </w:t>
      </w:r>
      <w:r w:rsidRPr="004049D8">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6153D3">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6153D3">
        <w:rPr>
          <w:rFonts w:ascii="Times New Roman" w:hAnsi="Times New Roman" w:cs="Times New Roman"/>
          <w:color w:val="000000"/>
          <w:sz w:val="28"/>
          <w:szCs w:val="28"/>
        </w:rPr>
        <w:t>О</w:t>
      </w:r>
      <w:r w:rsidR="005C089B">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в рамках контрольных мероприятий.</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B0287" w:rsidRPr="006153D3" w:rsidRDefault="005B0287" w:rsidP="006153D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w:t>
      </w:r>
      <w:r w:rsidR="00BA4BBD">
        <w:rPr>
          <w:rFonts w:ascii="Times New Roman" w:hAnsi="Times New Roman" w:cs="Times New Roman"/>
          <w:color w:val="000000"/>
          <w:sz w:val="28"/>
          <w:szCs w:val="28"/>
        </w:rPr>
        <w:t xml:space="preserve">ет использоваться </w:t>
      </w:r>
      <w:r w:rsidR="006153D3">
        <w:rPr>
          <w:rFonts w:ascii="Times New Roman" w:hAnsi="Times New Roman" w:cs="Times New Roman"/>
          <w:color w:val="000000"/>
          <w:sz w:val="28"/>
          <w:szCs w:val="28"/>
        </w:rPr>
        <w:t>О</w:t>
      </w:r>
      <w:r w:rsidR="00BA4BBD">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в целях оценки контролируемого лица по вопросам соблюдения обязательных требований.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5B0287" w:rsidRPr="00D577F5" w:rsidRDefault="005B0287" w:rsidP="00C33F16">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В случае поступления в </w:t>
      </w:r>
      <w:r w:rsidR="006153D3" w:rsidRPr="00E93522">
        <w:rPr>
          <w:rFonts w:ascii="Times New Roman" w:hAnsi="Times New Roman" w:cs="Times New Roman"/>
          <w:sz w:val="28"/>
          <w:szCs w:val="28"/>
        </w:rPr>
        <w:t>Администраци</w:t>
      </w:r>
      <w:r w:rsidR="006153D3">
        <w:rPr>
          <w:rFonts w:ascii="Times New Roman" w:hAnsi="Times New Roman" w:cs="Times New Roman"/>
          <w:sz w:val="28"/>
          <w:szCs w:val="28"/>
        </w:rPr>
        <w:t>ю</w:t>
      </w:r>
      <w:r w:rsidR="006153D3" w:rsidRPr="00E93522">
        <w:rPr>
          <w:rFonts w:ascii="Times New Roman" w:hAnsi="Times New Roman" w:cs="Times New Roman"/>
          <w:sz w:val="28"/>
          <w:szCs w:val="28"/>
        </w:rPr>
        <w:t xml:space="preserve"> муниципальн</w:t>
      </w:r>
      <w:r w:rsidR="00C65011">
        <w:rPr>
          <w:rFonts w:ascii="Times New Roman" w:hAnsi="Times New Roman" w:cs="Times New Roman"/>
          <w:sz w:val="28"/>
          <w:szCs w:val="28"/>
        </w:rPr>
        <w:t>ого образования "Сычевский муниципальный округ</w:t>
      </w:r>
      <w:r w:rsidR="006153D3" w:rsidRPr="00E93522">
        <w:rPr>
          <w:rFonts w:ascii="Times New Roman" w:hAnsi="Times New Roman" w:cs="Times New Roman"/>
          <w:sz w:val="28"/>
          <w:szCs w:val="28"/>
        </w:rPr>
        <w:t>" Смоленской области</w:t>
      </w:r>
      <w:r w:rsidR="00817059">
        <w:rPr>
          <w:rFonts w:ascii="Times New Roman" w:hAnsi="Times New Roman" w:cs="Times New Roman"/>
          <w:sz w:val="28"/>
          <w:szCs w:val="28"/>
        </w:rPr>
        <w:t xml:space="preserve"> </w:t>
      </w:r>
      <w:r w:rsidRPr="004049D8">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6153D3">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разъяснения, подписанного</w:t>
      </w:r>
      <w:r w:rsidR="00817059">
        <w:rPr>
          <w:rFonts w:ascii="Times New Roman" w:hAnsi="Times New Roman" w:cs="Times New Roman"/>
          <w:color w:val="000000"/>
          <w:sz w:val="28"/>
          <w:szCs w:val="28"/>
        </w:rPr>
        <w:t xml:space="preserve"> </w:t>
      </w:r>
      <w:r w:rsidR="00D577F5" w:rsidRPr="00E93522">
        <w:rPr>
          <w:rFonts w:ascii="Times New Roman" w:hAnsi="Times New Roman" w:cs="Times New Roman"/>
          <w:sz w:val="28"/>
          <w:szCs w:val="28"/>
        </w:rPr>
        <w:t>Начальник</w:t>
      </w:r>
      <w:r w:rsidR="006153D3">
        <w:rPr>
          <w:rFonts w:ascii="Times New Roman" w:hAnsi="Times New Roman" w:cs="Times New Roman"/>
          <w:sz w:val="28"/>
          <w:szCs w:val="28"/>
        </w:rPr>
        <w:t>ом О</w:t>
      </w:r>
      <w:r w:rsidR="00D577F5" w:rsidRPr="00E93522">
        <w:rPr>
          <w:rFonts w:ascii="Times New Roman" w:hAnsi="Times New Roman" w:cs="Times New Roman"/>
          <w:sz w:val="28"/>
          <w:szCs w:val="28"/>
        </w:rPr>
        <w:t xml:space="preserve">тдела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5579A1" w:rsidRDefault="005B0287" w:rsidP="00C33F16">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3.11. </w:t>
      </w:r>
      <w:r w:rsidR="005579A1">
        <w:rPr>
          <w:rFonts w:ascii="Times New Roman" w:hAnsi="Times New Roman" w:cs="Times New Roman"/>
          <w:sz w:val="28"/>
          <w:szCs w:val="28"/>
        </w:rPr>
        <w:t>Для объектов контроля, отнесенных к категории среднего или умеренного риска проводится обязат</w:t>
      </w:r>
      <w:r w:rsidR="0010741F">
        <w:rPr>
          <w:rFonts w:ascii="Times New Roman" w:hAnsi="Times New Roman" w:cs="Times New Roman"/>
          <w:sz w:val="28"/>
          <w:szCs w:val="28"/>
        </w:rPr>
        <w:t xml:space="preserve">ельный профилактический визит в </w:t>
      </w:r>
      <w:r w:rsidR="005579A1">
        <w:rPr>
          <w:rFonts w:ascii="Times New Roman" w:hAnsi="Times New Roman" w:cs="Times New Roman"/>
          <w:sz w:val="28"/>
          <w:szCs w:val="28"/>
        </w:rPr>
        <w:t>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5B0287" w:rsidRPr="004049D8" w:rsidRDefault="005B0287" w:rsidP="005579A1">
      <w:pPr>
        <w:pStyle w:val="ConsPlusNormal"/>
        <w:ind w:firstLine="708"/>
        <w:jc w:val="both"/>
        <w:rPr>
          <w:rFonts w:ascii="Times New Roman" w:hAnsi="Times New Roman" w:cs="Times New Roman"/>
          <w:sz w:val="28"/>
          <w:szCs w:val="28"/>
        </w:rPr>
      </w:pPr>
      <w:r w:rsidRPr="004049D8">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B0287" w:rsidRPr="004049D8" w:rsidRDefault="005B0287" w:rsidP="00C33F16">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B0287" w:rsidRDefault="005B0287" w:rsidP="00C33F16">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579A1" w:rsidRDefault="00C65011"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5579A1">
        <w:rPr>
          <w:rFonts w:ascii="Times New Roman" w:hAnsi="Times New Roman" w:cs="Times New Roman"/>
          <w:sz w:val="28"/>
          <w:szCs w:val="28"/>
        </w:rPr>
        <w:t>Контролируемое лицо, предусмотренное частью 1 статьи 52.2 Федерального закона № 248 – ФЗ, вправе обратится в контрольный орган с заявлением о проведении в отношении его профилактического визита (далее также в настоящем пункте – заявление контролируемого лица).</w:t>
      </w:r>
    </w:p>
    <w:p w:rsidR="005579A1" w:rsidRDefault="005579A1"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подается посредством Единого портала государственных и муниципальных услуг (функций). </w:t>
      </w:r>
    </w:p>
    <w:p w:rsidR="00C65011" w:rsidRDefault="00A77FB2"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w:t>
      </w:r>
      <w:r w:rsidR="00817059">
        <w:rPr>
          <w:rFonts w:ascii="Times New Roman" w:hAnsi="Times New Roman" w:cs="Times New Roman"/>
          <w:sz w:val="28"/>
          <w:szCs w:val="28"/>
        </w:rPr>
        <w:t xml:space="preserve"> </w:t>
      </w:r>
      <w:r>
        <w:rPr>
          <w:rFonts w:ascii="Times New Roman" w:hAnsi="Times New Roman" w:cs="Times New Roman"/>
          <w:sz w:val="28"/>
          <w:szCs w:val="28"/>
        </w:rPr>
        <w:t>с учетом материальных, финансовых и кадровых ресурсов Отдела, о чем уведомляет контролируемое лицо.</w:t>
      </w:r>
    </w:p>
    <w:p w:rsidR="00C73BAF" w:rsidRDefault="00C73BAF"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 принимает решение об отказе в проведении профилактического визита по заявлению контролируемого лица по одному из следующих оснований:</w:t>
      </w:r>
    </w:p>
    <w:p w:rsidR="00C73BAF" w:rsidRDefault="00C73BAF"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C73BAF" w:rsidRDefault="00C73BAF"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течение двух месяцев до даты подачи заявле</w:t>
      </w:r>
      <w:r w:rsidR="00E21221">
        <w:rPr>
          <w:rFonts w:ascii="Times New Roman" w:hAnsi="Times New Roman" w:cs="Times New Roman"/>
          <w:sz w:val="28"/>
          <w:szCs w:val="28"/>
        </w:rPr>
        <w:t xml:space="preserve">ния контролируемого лица администрацией </w:t>
      </w:r>
      <w:r>
        <w:rPr>
          <w:rFonts w:ascii="Times New Roman" w:hAnsi="Times New Roman" w:cs="Times New Roman"/>
          <w:sz w:val="28"/>
          <w:szCs w:val="28"/>
        </w:rPr>
        <w:t>было принято решение об отказе в проведении</w:t>
      </w:r>
      <w:r w:rsidR="00817059">
        <w:rPr>
          <w:rFonts w:ascii="Times New Roman" w:hAnsi="Times New Roman" w:cs="Times New Roman"/>
          <w:sz w:val="28"/>
          <w:szCs w:val="28"/>
        </w:rPr>
        <w:t xml:space="preserve"> </w:t>
      </w:r>
      <w:r>
        <w:rPr>
          <w:rFonts w:ascii="Times New Roman" w:hAnsi="Times New Roman" w:cs="Times New Roman"/>
          <w:sz w:val="28"/>
          <w:szCs w:val="28"/>
        </w:rPr>
        <w:t xml:space="preserve">профилактического визита в отношении данного контролируемого лица; </w:t>
      </w:r>
    </w:p>
    <w:p w:rsidR="00AD4951" w:rsidRDefault="00AD4951"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(бездействиями) контролируемого лица, повлекшими невозможность проведения профилактического визита;</w:t>
      </w:r>
    </w:p>
    <w:p w:rsidR="00AD4951" w:rsidRDefault="00AD4951"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должностныхлиц администрации либо членов их семей.</w:t>
      </w:r>
    </w:p>
    <w:p w:rsidR="00AD4951" w:rsidRDefault="00AD4951" w:rsidP="00C33F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Отдел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w:t>
      </w:r>
      <w:r w:rsidR="00BB62CF">
        <w:rPr>
          <w:rFonts w:ascii="Times New Roman" w:hAnsi="Times New Roman" w:cs="Times New Roman"/>
          <w:sz w:val="28"/>
          <w:szCs w:val="28"/>
        </w:rPr>
        <w:t xml:space="preserve">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B62CF" w:rsidRPr="004049D8" w:rsidRDefault="00BB62CF" w:rsidP="00C33F16">
      <w:pPr>
        <w:pStyle w:val="ConsPlusNormal"/>
        <w:ind w:firstLine="709"/>
        <w:jc w:val="both"/>
        <w:rPr>
          <w:rFonts w:ascii="Times New Roman" w:hAnsi="Times New Roman" w:cs="Times New Roman"/>
          <w:sz w:val="28"/>
          <w:szCs w:val="28"/>
        </w:rPr>
      </w:pPr>
    </w:p>
    <w:p w:rsidR="005B0287" w:rsidRPr="004049D8" w:rsidRDefault="005B0287" w:rsidP="00C33F16">
      <w:pPr>
        <w:pStyle w:val="ConsPlusNormal"/>
        <w:ind w:firstLine="709"/>
        <w:jc w:val="both"/>
        <w:rPr>
          <w:rFonts w:ascii="Times New Roman" w:hAnsi="Times New Roman" w:cs="Times New Roman"/>
          <w:color w:val="000000"/>
          <w:sz w:val="28"/>
          <w:szCs w:val="28"/>
        </w:rPr>
      </w:pPr>
    </w:p>
    <w:p w:rsidR="005B0287" w:rsidRPr="004049D8" w:rsidRDefault="005B0287" w:rsidP="00C33F16">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5B0287" w:rsidRPr="004049D8" w:rsidRDefault="005B0287" w:rsidP="00C33F16">
      <w:pPr>
        <w:pStyle w:val="ConsPlusNormal"/>
        <w:ind w:firstLine="0"/>
        <w:jc w:val="center"/>
        <w:rPr>
          <w:rFonts w:ascii="Times New Roman" w:hAnsi="Times New Roman" w:cs="Times New Roman"/>
          <w:b/>
          <w:bCs/>
          <w:color w:val="000000"/>
          <w:sz w:val="28"/>
          <w:szCs w:val="28"/>
        </w:rPr>
      </w:pPr>
    </w:p>
    <w:p w:rsidR="0010741F" w:rsidRDefault="00BB65EE"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10741F">
        <w:rPr>
          <w:rFonts w:ascii="Times New Roman" w:hAnsi="Times New Roman" w:cs="Times New Roman"/>
          <w:color w:val="000000"/>
          <w:sz w:val="28"/>
          <w:szCs w:val="28"/>
        </w:rPr>
        <w:t xml:space="preserve"> Муниципальный земельный контроль осуществляется без проведения плановых контрольных мероприятий.</w:t>
      </w:r>
    </w:p>
    <w:p w:rsidR="0010741F" w:rsidRDefault="0010741F"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BB65E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рамках осуществления муниципального земельного контроля при взаимодействии с контролируемым лицом проводятся следующие контрольные мероприятия:</w:t>
      </w:r>
    </w:p>
    <w:p w:rsidR="005B0287" w:rsidRPr="004049D8" w:rsidRDefault="0010741F"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w:t>
      </w:r>
      <w:r w:rsidR="005B0287" w:rsidRPr="004049D8">
        <w:rPr>
          <w:rFonts w:ascii="Times New Roman" w:hAnsi="Times New Roman" w:cs="Times New Roman"/>
          <w:color w:val="000000"/>
          <w:sz w:val="28"/>
          <w:szCs w:val="28"/>
        </w:rPr>
        <w:t xml:space="preserve">) инспекционный визит (посредством осмотра, опроса, истребования документов, которые в соответствии с обязательными требованиями должны </w:t>
      </w:r>
      <w:r w:rsidR="005B0287" w:rsidRPr="004049D8">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B0287" w:rsidRPr="004049D8" w:rsidRDefault="0010741F"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б</w:t>
      </w:r>
      <w:r w:rsidR="005B0287" w:rsidRPr="004049D8">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 экспертизы);</w:t>
      </w:r>
    </w:p>
    <w:p w:rsidR="005B0287" w:rsidRPr="004049D8" w:rsidRDefault="00BB65EE"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5B0287" w:rsidRPr="004049D8">
        <w:rPr>
          <w:rFonts w:ascii="Times New Roman" w:hAnsi="Times New Roman" w:cs="Times New Roman"/>
          <w:color w:val="000000"/>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B0287" w:rsidRPr="004049D8" w:rsidRDefault="00BB65EE"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4.3.</w:t>
      </w:r>
      <w:r w:rsidR="005B0287" w:rsidRPr="004049D8">
        <w:rPr>
          <w:rFonts w:ascii="Times New Roman" w:hAnsi="Times New Roman" w:cs="Times New Roman"/>
          <w:color w:val="000000"/>
          <w:sz w:val="28"/>
          <w:szCs w:val="28"/>
        </w:rPr>
        <w:t xml:space="preserve"> Наблюдение за соблюдением обязательных требований и выездное обслед</w:t>
      </w:r>
      <w:r w:rsidR="00DC6DAC">
        <w:rPr>
          <w:rFonts w:ascii="Times New Roman" w:hAnsi="Times New Roman" w:cs="Times New Roman"/>
          <w:color w:val="000000"/>
          <w:sz w:val="28"/>
          <w:szCs w:val="28"/>
        </w:rPr>
        <w:t>ование проводятся О</w:t>
      </w:r>
      <w:r w:rsidR="00E93522">
        <w:rPr>
          <w:rFonts w:ascii="Times New Roman" w:hAnsi="Times New Roman" w:cs="Times New Roman"/>
          <w:color w:val="000000"/>
          <w:sz w:val="28"/>
          <w:szCs w:val="28"/>
        </w:rPr>
        <w:t xml:space="preserve">тделом </w:t>
      </w:r>
      <w:r w:rsidR="005B0287" w:rsidRPr="004049D8">
        <w:rPr>
          <w:rFonts w:ascii="Times New Roman" w:hAnsi="Times New Roman" w:cs="Times New Roman"/>
          <w:color w:val="000000"/>
          <w:sz w:val="28"/>
          <w:szCs w:val="28"/>
        </w:rPr>
        <w:t>без взаимодействия с контролируемыми лицами.</w:t>
      </w:r>
    </w:p>
    <w:p w:rsidR="00FF4D98" w:rsidRDefault="00BB65EE"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уполномоченнымдолжностным лицом контрольного органа, в котором указываются сведения, предусмотренные частью 1 статьи 64 Федерального закона № 248-ФЗ.</w:t>
      </w:r>
    </w:p>
    <w:p w:rsidR="00BB65EE" w:rsidRDefault="00FF4D98"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 – ФЗ.</w:t>
      </w:r>
    </w:p>
    <w:p w:rsidR="00FF4D98" w:rsidRPr="00FF4D98" w:rsidRDefault="00FF4D98" w:rsidP="00FF4D98">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4.6. </w:t>
      </w:r>
      <w:r w:rsidRPr="00215E28">
        <w:rPr>
          <w:rFonts w:ascii="Times New Roman" w:hAnsi="Times New Roman" w:cs="Times New Roman"/>
          <w:sz w:val="28"/>
          <w:szCs w:val="28"/>
        </w:rPr>
        <w:t>Контрольные мероприятия, проводимые без взаимодействия с контролируемыми лицами, проводятся должностным лиц</w:t>
      </w:r>
      <w:r>
        <w:rPr>
          <w:rFonts w:ascii="Times New Roman" w:hAnsi="Times New Roman" w:cs="Times New Roman"/>
          <w:sz w:val="28"/>
          <w:szCs w:val="28"/>
        </w:rPr>
        <w:t>о</w:t>
      </w:r>
      <w:r w:rsidRPr="00215E28">
        <w:rPr>
          <w:rFonts w:ascii="Times New Roman" w:hAnsi="Times New Roman" w:cs="Times New Roman"/>
          <w:sz w:val="28"/>
          <w:szCs w:val="28"/>
        </w:rPr>
        <w:t xml:space="preserve">м уполномоченным осуществлять муниципальный земельный </w:t>
      </w:r>
      <w:r w:rsidRPr="00642E68">
        <w:rPr>
          <w:rFonts w:ascii="Times New Roman" w:hAnsi="Times New Roman" w:cs="Times New Roman"/>
          <w:sz w:val="28"/>
          <w:szCs w:val="28"/>
        </w:rPr>
        <w:t>контроль, на основании</w:t>
      </w:r>
      <w:r>
        <w:rPr>
          <w:rFonts w:ascii="Times New Roman" w:hAnsi="Times New Roman" w:cs="Times New Roman"/>
          <w:sz w:val="28"/>
          <w:szCs w:val="28"/>
        </w:rPr>
        <w:t xml:space="preserve"> решения контрольного органа, подписанного уполномоченным должностным лицом, </w:t>
      </w:r>
      <w:r w:rsidRPr="00215E28">
        <w:rPr>
          <w:rFonts w:ascii="Times New Roman" w:hAnsi="Times New Roman" w:cs="Times New Roman"/>
          <w:sz w:val="28"/>
          <w:szCs w:val="28"/>
          <w:shd w:val="clear" w:color="auto" w:fill="FFFFFF"/>
        </w:rPr>
        <w:t xml:space="preserve">задания, содержащегося в планах работы </w:t>
      </w:r>
      <w:r>
        <w:rPr>
          <w:rFonts w:ascii="Times New Roman" w:hAnsi="Times New Roman" w:cs="Times New Roman"/>
          <w:sz w:val="28"/>
          <w:szCs w:val="28"/>
          <w:shd w:val="clear" w:color="auto" w:fill="FFFFFF"/>
        </w:rPr>
        <w:t>А</w:t>
      </w:r>
      <w:r w:rsidRPr="00215E28">
        <w:rPr>
          <w:rFonts w:ascii="Times New Roman" w:hAnsi="Times New Roman" w:cs="Times New Roman"/>
          <w:sz w:val="28"/>
          <w:szCs w:val="28"/>
          <w:shd w:val="clear" w:color="auto" w:fill="FFFFFF"/>
        </w:rPr>
        <w:t>дминистрации</w:t>
      </w:r>
      <w:r w:rsidRPr="00E93522">
        <w:rPr>
          <w:rFonts w:ascii="Times New Roman" w:hAnsi="Times New Roman" w:cs="Times New Roman"/>
          <w:sz w:val="28"/>
          <w:szCs w:val="28"/>
        </w:rPr>
        <w:t>муниципальн</w:t>
      </w:r>
      <w:r>
        <w:rPr>
          <w:rFonts w:ascii="Times New Roman" w:hAnsi="Times New Roman" w:cs="Times New Roman"/>
          <w:sz w:val="28"/>
          <w:szCs w:val="28"/>
        </w:rPr>
        <w:t>ого образования "Сычевский муниципальный округ</w:t>
      </w:r>
      <w:r w:rsidRPr="00E93522">
        <w:rPr>
          <w:rFonts w:ascii="Times New Roman" w:hAnsi="Times New Roman" w:cs="Times New Roman"/>
          <w:sz w:val="28"/>
          <w:szCs w:val="28"/>
        </w:rPr>
        <w:t>" Смоленской области</w:t>
      </w:r>
      <w:r w:rsidRPr="00215E28">
        <w:rPr>
          <w:rFonts w:ascii="Times New Roman" w:hAnsi="Times New Roman" w:cs="Times New Roman"/>
          <w:sz w:val="28"/>
          <w:szCs w:val="28"/>
          <w:shd w:val="clear" w:color="auto" w:fill="FFFFFF"/>
        </w:rPr>
        <w:t>, в том числе в случаях, установленных</w:t>
      </w:r>
      <w:r w:rsidRPr="00215E28">
        <w:rPr>
          <w:rFonts w:ascii="Times New Roman" w:hAnsi="Times New Roman" w:cs="Times New Roman"/>
          <w:sz w:val="28"/>
          <w:szCs w:val="28"/>
        </w:rPr>
        <w:t xml:space="preserve"> Федеральным </w:t>
      </w:r>
      <w:hyperlink r:id="rId13" w:history="1">
        <w:r w:rsidRPr="00215E28">
          <w:rPr>
            <w:rStyle w:val="a3"/>
            <w:rFonts w:ascii="Times New Roman" w:hAnsi="Times New Roman" w:cs="Times New Roman"/>
            <w:color w:val="auto"/>
            <w:sz w:val="28"/>
            <w:szCs w:val="28"/>
          </w:rPr>
          <w:t>законом</w:t>
        </w:r>
      </w:hyperlink>
      <w:r w:rsidRPr="00215E28">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FF4D98" w:rsidRDefault="00FF4D98" w:rsidP="00C33F16">
      <w:pPr>
        <w:pStyle w:val="ConsPlusNormal"/>
        <w:ind w:firstLine="709"/>
        <w:jc w:val="both"/>
        <w:rPr>
          <w:rFonts w:ascii="Times New Roman" w:hAnsi="Times New Roman" w:cs="Times New Roman"/>
          <w:color w:val="000000"/>
          <w:sz w:val="28"/>
          <w:szCs w:val="28"/>
        </w:rPr>
      </w:pPr>
    </w:p>
    <w:p w:rsidR="005B0287" w:rsidRDefault="00256762" w:rsidP="00FF4D9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 При проведении контрольных мероприятий в рамках осуществления муниципального контроля должностное лицо контрольного органа имеет право:</w:t>
      </w:r>
    </w:p>
    <w:p w:rsidR="00256762" w:rsidRDefault="00256762" w:rsidP="00FF4D9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совершать действия, предусмотренные частью 2 статьи 29 Федерального закона № 248 – ФЗ;</w:t>
      </w:r>
    </w:p>
    <w:p w:rsidR="00256762" w:rsidRDefault="00256762" w:rsidP="00FF4D98">
      <w:pPr>
        <w:pStyle w:val="ConsPlusNormal"/>
        <w:ind w:firstLine="709"/>
        <w:jc w:val="both"/>
        <w:rPr>
          <w:rFonts w:ascii="Times New Roman" w:hAnsi="Times New Roman" w:cs="Times New Roman"/>
          <w:sz w:val="28"/>
          <w:szCs w:val="28"/>
        </w:rPr>
      </w:pPr>
      <w:r w:rsidRPr="00256762">
        <w:rPr>
          <w:rFonts w:ascii="Times New Roman" w:hAnsi="Times New Roman" w:cs="Times New Roman"/>
          <w:sz w:val="28"/>
          <w:szCs w:val="28"/>
        </w:rP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w:t>
      </w:r>
      <w:r>
        <w:rPr>
          <w:rFonts w:ascii="Times New Roman" w:hAnsi="Times New Roman" w:cs="Times New Roman"/>
          <w:sz w:val="28"/>
          <w:szCs w:val="28"/>
        </w:rPr>
        <w:t>ми законами;</w:t>
      </w:r>
    </w:p>
    <w:p w:rsidR="00256762" w:rsidRDefault="00256762" w:rsidP="00FF4D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выдавать предписания об устранении выявленных нарушений обязательных требований в случаях, установленных частью 4 статьи 72 Земельного кодекса Российской Федерации с указанием сроков их устранения.</w:t>
      </w:r>
    </w:p>
    <w:p w:rsidR="00853CE9" w:rsidRDefault="003D3EF4" w:rsidP="00FF4D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4.8</w:t>
      </w:r>
      <w:r w:rsidR="00853CE9">
        <w:rPr>
          <w:rFonts w:ascii="Times New Roman" w:hAnsi="Times New Roman" w:cs="Times New Roman"/>
          <w:sz w:val="28"/>
          <w:szCs w:val="28"/>
        </w:rPr>
        <w:t>. Должностное лицо, уполномоченное осуществлять муниципальный земельный контроль в соответствии со статьей 32 Федерального закона № 248 – ФЗ может привлекать на добровольной основе свидетеля, которому могут быть известны какие – либо сведения о фактических обстоятельствах, имеющих значение для принятия решения при проведении контрольного мероприятия.</w:t>
      </w:r>
    </w:p>
    <w:p w:rsidR="00853CE9" w:rsidRDefault="003D3EF4" w:rsidP="00FF4D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00853CE9">
        <w:rPr>
          <w:rFonts w:ascii="Times New Roman" w:hAnsi="Times New Roman" w:cs="Times New Roman"/>
          <w:sz w:val="28"/>
          <w:szCs w:val="28"/>
        </w:rPr>
        <w:t xml:space="preserve">. Контрольный орган в соответствии со статьей 34 Федерального закона                № 248 – ФЗ может привлекать для совершения отдельных контрольных действий  специалистов, обладающих специальными знаниями и навыками, необходимыми </w:t>
      </w:r>
      <w:r w:rsidR="00853CE9">
        <w:rPr>
          <w:rFonts w:ascii="Times New Roman" w:hAnsi="Times New Roman" w:cs="Times New Roman"/>
          <w:sz w:val="28"/>
          <w:szCs w:val="28"/>
        </w:rPr>
        <w:lastRenderedPageBreak/>
        <w:t>для оказания содействия контрольным органам, в том числе при применении технических средств.</w:t>
      </w:r>
    </w:p>
    <w:p w:rsidR="00853CE9" w:rsidRDefault="003D3EF4" w:rsidP="00FF4D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w:t>
      </w:r>
      <w:r w:rsidR="00853CE9">
        <w:rPr>
          <w:rFonts w:ascii="Times New Roman" w:hAnsi="Times New Roman" w:cs="Times New Roman"/>
          <w:sz w:val="28"/>
          <w:szCs w:val="28"/>
        </w:rPr>
        <w:t xml:space="preserve">. В случае, если проведение контрольного мероприятия оказалось </w:t>
      </w:r>
      <w:r w:rsidR="004F3C3A">
        <w:rPr>
          <w:rFonts w:ascii="Times New Roman" w:hAnsi="Times New Roman" w:cs="Times New Roman"/>
          <w:sz w:val="28"/>
          <w:szCs w:val="28"/>
        </w:rPr>
        <w:t>невозможным в связи с отсутствием контролируемого лица по месту нахождения (осуществления деятельности)</w:t>
      </w:r>
      <w:r w:rsidR="00BC7FDA">
        <w:rPr>
          <w:rFonts w:ascii="Times New Roman" w:hAnsi="Times New Roman" w:cs="Times New Roman"/>
          <w:sz w:val="28"/>
          <w:szCs w:val="28"/>
        </w:rPr>
        <w:t xml:space="preserve">,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должностное лицо, уполномоченное осуществлять муниципальный земельный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w:t>
      </w:r>
      <w:r w:rsidR="00A27F15">
        <w:rPr>
          <w:rFonts w:ascii="Times New Roman" w:hAnsi="Times New Roman" w:cs="Times New Roman"/>
          <w:sz w:val="28"/>
          <w:szCs w:val="28"/>
        </w:rPr>
        <w:t>взаимодействие с контролируемым лицом.</w:t>
      </w:r>
    </w:p>
    <w:p w:rsidR="00853CE9" w:rsidRDefault="003D3EF4" w:rsidP="00FF4D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A27F15">
        <w:rPr>
          <w:rFonts w:ascii="Times New Roman" w:hAnsi="Times New Roman" w:cs="Times New Roman"/>
          <w:sz w:val="28"/>
          <w:szCs w:val="28"/>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115F22" w:rsidRDefault="003D3EF4" w:rsidP="00FF4D98">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4.12</w:t>
      </w:r>
      <w:r w:rsidR="00A27F15">
        <w:rPr>
          <w:rFonts w:ascii="Times New Roman" w:hAnsi="Times New Roman" w:cs="Times New Roman"/>
          <w:sz w:val="28"/>
          <w:szCs w:val="28"/>
        </w:rPr>
        <w:t xml:space="preserve">. В случаях отсутствия контролируемого лица либо его представителя, предоставление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w:t>
      </w:r>
      <w:r w:rsidR="00136DD3">
        <w:rPr>
          <w:rFonts w:ascii="Times New Roman" w:hAnsi="Times New Roman" w:cs="Times New Roman"/>
          <w:sz w:val="28"/>
          <w:szCs w:val="28"/>
        </w:rPr>
        <w:t xml:space="preserve">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w:t>
      </w:r>
      <w:r w:rsidR="00115F22">
        <w:rPr>
          <w:rFonts w:ascii="Times New Roman" w:eastAsia="Calibri" w:hAnsi="Times New Roman" w:cs="Times New Roman"/>
          <w:sz w:val="28"/>
          <w:szCs w:val="28"/>
        </w:rPr>
        <w:t>а контролируемое лицо было надлежащим образом уведомлено о проведении контрольного мероприятия.</w:t>
      </w:r>
    </w:p>
    <w:p w:rsidR="00853CE9" w:rsidRDefault="003D3EF4" w:rsidP="00FF4D98">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4.13</w:t>
      </w:r>
      <w:r w:rsidR="00115F22">
        <w:rPr>
          <w:rFonts w:ascii="Times New Roman" w:eastAsia="Calibri" w:hAnsi="Times New Roman" w:cs="Times New Roman"/>
          <w:sz w:val="28"/>
          <w:szCs w:val="28"/>
        </w:rPr>
        <w:t>. Для фиксации должностным лицом, уполномоченным осуществлять муниципальный земельный контроль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115F22" w:rsidRPr="00115F22" w:rsidRDefault="00115F22" w:rsidP="00115F22">
      <w:pPr>
        <w:widowControl w:val="0"/>
        <w:tabs>
          <w:tab w:val="left" w:pos="1134"/>
        </w:tabs>
        <w:suppressAutoHyphens/>
        <w:ind w:firstLine="737"/>
        <w:contextualSpacing/>
        <w:jc w:val="both"/>
        <w:rPr>
          <w:rFonts w:ascii="Arial" w:eastAsiaTheme="minorEastAsia" w:hAnsi="Arial" w:cs="Arial"/>
        </w:rPr>
      </w:pPr>
      <w:r w:rsidRPr="00115F22">
        <w:rPr>
          <w:rFonts w:eastAsia="Calibri"/>
          <w:sz w:val="28"/>
          <w:szCs w:val="28"/>
        </w:rPr>
        <w:t>- сведений, отнесенных законодательством Российской Федерации к государственной тайне;</w:t>
      </w:r>
    </w:p>
    <w:p w:rsidR="00115F22" w:rsidRPr="00115F22" w:rsidRDefault="00115F22" w:rsidP="00115F22">
      <w:pPr>
        <w:widowControl w:val="0"/>
        <w:tabs>
          <w:tab w:val="left" w:pos="1134"/>
        </w:tabs>
        <w:suppressAutoHyphens/>
        <w:ind w:firstLine="737"/>
        <w:contextualSpacing/>
        <w:jc w:val="both"/>
        <w:rPr>
          <w:rFonts w:ascii="Arial" w:eastAsiaTheme="minorEastAsia" w:hAnsi="Arial" w:cs="Arial"/>
        </w:rPr>
      </w:pPr>
      <w:r w:rsidRPr="00115F22">
        <w:rPr>
          <w:rFonts w:eastAsia="Calibri"/>
          <w:sz w:val="28"/>
          <w:szCs w:val="28"/>
        </w:rPr>
        <w:t>- объектов, территорий, которые законодательством Российской Федерации отнесены к режимным и особо важным объектам.</w:t>
      </w:r>
    </w:p>
    <w:p w:rsidR="00115F22" w:rsidRPr="00115F22" w:rsidRDefault="00115F22" w:rsidP="00115F22">
      <w:pPr>
        <w:suppressAutoHyphens/>
        <w:jc w:val="both"/>
      </w:pPr>
      <w:r w:rsidRPr="00115F22">
        <w:rPr>
          <w:rFonts w:eastAsia="Calibri"/>
          <w:sz w:val="28"/>
          <w:szCs w:val="28"/>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115F22" w:rsidRDefault="00115F22" w:rsidP="00115F22">
      <w:pPr>
        <w:suppressAutoHyphens/>
        <w:jc w:val="both"/>
        <w:rPr>
          <w:rFonts w:eastAsia="Calibri"/>
          <w:sz w:val="28"/>
          <w:szCs w:val="28"/>
        </w:rPr>
      </w:pPr>
      <w:r w:rsidRPr="00115F22">
        <w:rPr>
          <w:rFonts w:eastAsia="Calibri"/>
          <w:sz w:val="28"/>
          <w:szCs w:val="28"/>
        </w:rPr>
        <w:tab/>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w:t>
      </w:r>
      <w:r w:rsidRPr="00115F22">
        <w:rPr>
          <w:rFonts w:eastAsia="Calibri"/>
          <w:sz w:val="28"/>
          <w:szCs w:val="28"/>
        </w:rPr>
        <w:lastRenderedPageBreak/>
        <w:t>принимается должностным лицом, уполномоченным на проведение контрольного (надзорного) мероприятия, самостоятельно.</w:t>
      </w:r>
    </w:p>
    <w:p w:rsidR="00115F22" w:rsidRDefault="003D3EF4" w:rsidP="00115F22">
      <w:pPr>
        <w:widowControl w:val="0"/>
        <w:tabs>
          <w:tab w:val="left" w:pos="1134"/>
        </w:tabs>
        <w:suppressAutoHyphens/>
        <w:ind w:firstLine="737"/>
        <w:contextualSpacing/>
        <w:jc w:val="both"/>
        <w:rPr>
          <w:sz w:val="28"/>
          <w:szCs w:val="28"/>
        </w:rPr>
      </w:pPr>
      <w:r>
        <w:rPr>
          <w:rFonts w:eastAsia="Calibri"/>
          <w:sz w:val="28"/>
          <w:szCs w:val="28"/>
        </w:rPr>
        <w:t>4.14</w:t>
      </w:r>
      <w:r w:rsidR="00115F22" w:rsidRPr="00115F22">
        <w:rPr>
          <w:rFonts w:eastAsia="Calibri"/>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00115F22" w:rsidRPr="00115F22">
        <w:rPr>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15F22" w:rsidRPr="00115F22" w:rsidRDefault="00115F22" w:rsidP="00115F22">
      <w:pPr>
        <w:suppressAutoHyphens/>
        <w:ind w:firstLine="708"/>
        <w:jc w:val="both"/>
        <w:rPr>
          <w:sz w:val="28"/>
          <w:szCs w:val="28"/>
        </w:rPr>
      </w:pPr>
      <w:r w:rsidRPr="00115F22">
        <w:rPr>
          <w:rFonts w:eastAsia="Calibri"/>
          <w:sz w:val="28"/>
          <w:szCs w:val="28"/>
        </w:rPr>
        <w:t>Наблюдение за соблюдением обязательных требований (мониторинг безопасности) осуществляетс</w:t>
      </w:r>
      <w:r>
        <w:rPr>
          <w:rFonts w:eastAsia="Calibri"/>
          <w:sz w:val="28"/>
          <w:szCs w:val="28"/>
        </w:rPr>
        <w:t>я по месту нахождения должностного лица, уполномоченного осуществлять муниципальный земельный контроль</w:t>
      </w:r>
      <w:r w:rsidRPr="00115F22">
        <w:rPr>
          <w:rFonts w:eastAsia="Calibri"/>
          <w:sz w:val="28"/>
          <w:szCs w:val="28"/>
        </w:rPr>
        <w:t xml:space="preserve">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115F22" w:rsidRPr="00115F22" w:rsidRDefault="00115F22" w:rsidP="00115F22">
      <w:pPr>
        <w:suppressAutoHyphens/>
        <w:jc w:val="both"/>
      </w:pPr>
      <w:r w:rsidRPr="00115F22">
        <w:rPr>
          <w:rFonts w:eastAsia="Calibri"/>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115F22" w:rsidRPr="00115F22" w:rsidRDefault="00115F22" w:rsidP="00115F22">
      <w:pPr>
        <w:suppressAutoHyphens/>
        <w:jc w:val="both"/>
      </w:pPr>
      <w:r w:rsidRPr="00115F22">
        <w:rPr>
          <w:rFonts w:eastAsia="Calibri"/>
          <w:sz w:val="28"/>
          <w:szCs w:val="28"/>
        </w:rPr>
        <w:tab/>
        <w:t>По результатам   мониторинга  безопасности</w:t>
      </w:r>
      <w:r w:rsidRPr="00115F22">
        <w:rPr>
          <w:sz w:val="28"/>
          <w:szCs w:val="28"/>
        </w:rPr>
        <w:t xml:space="preserve"> контрольным органом могут быть приняты  решения, предусмотренные частью 3 статьи 74 Федерального закона № 248-ФЗ.</w:t>
      </w:r>
    </w:p>
    <w:p w:rsidR="00115F22" w:rsidRPr="00115F22" w:rsidRDefault="003D3EF4" w:rsidP="00115F22">
      <w:pPr>
        <w:widowControl w:val="0"/>
        <w:suppressAutoHyphens/>
        <w:ind w:firstLine="720"/>
        <w:contextualSpacing/>
        <w:jc w:val="both"/>
        <w:rPr>
          <w:rFonts w:ascii="Arial" w:eastAsiaTheme="minorEastAsia" w:hAnsi="Arial" w:cs="Arial"/>
        </w:rPr>
      </w:pPr>
      <w:r>
        <w:rPr>
          <w:sz w:val="28"/>
          <w:szCs w:val="28"/>
        </w:rPr>
        <w:t>4.15</w:t>
      </w:r>
      <w:r w:rsidR="00115F22" w:rsidRPr="00115F22">
        <w:rPr>
          <w:sz w:val="28"/>
          <w:szCs w:val="28"/>
        </w:rPr>
        <w:t>. Выездное обследование проводится в порядке, установленном статьей 75 Федерального закона № 248-ФЗ.</w:t>
      </w:r>
    </w:p>
    <w:p w:rsidR="00115F22" w:rsidRPr="00115F22" w:rsidRDefault="00115F22" w:rsidP="00115F22">
      <w:pPr>
        <w:widowControl w:val="0"/>
        <w:suppressAutoHyphens/>
        <w:ind w:firstLine="720"/>
        <w:contextualSpacing/>
        <w:jc w:val="both"/>
        <w:rPr>
          <w:rFonts w:ascii="Arial" w:eastAsiaTheme="minorEastAsia" w:hAnsi="Arial" w:cs="Arial"/>
        </w:rPr>
      </w:pPr>
      <w:r w:rsidRPr="00115F22">
        <w:rPr>
          <w:rFonts w:eastAsiaTheme="minorEastAsia" w:cs="Arial"/>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115F22" w:rsidRPr="00115F22" w:rsidRDefault="00115F22" w:rsidP="00115F22">
      <w:pPr>
        <w:suppressAutoHyphens/>
        <w:jc w:val="both"/>
      </w:pPr>
      <w:r w:rsidRPr="00115F22">
        <w:rPr>
          <w:sz w:val="28"/>
          <w:szCs w:val="28"/>
        </w:rPr>
        <w:tab/>
        <w:t>- осмотр (фото фиксация);</w:t>
      </w:r>
    </w:p>
    <w:p w:rsidR="00115F22" w:rsidRPr="00115F22" w:rsidRDefault="00115F22" w:rsidP="00115F22">
      <w:pPr>
        <w:suppressAutoHyphens/>
        <w:jc w:val="both"/>
        <w:rPr>
          <w:color w:val="FF0000"/>
        </w:rPr>
      </w:pPr>
      <w:r w:rsidRPr="00115F22">
        <w:rPr>
          <w:color w:val="FF0000"/>
          <w:sz w:val="28"/>
          <w:szCs w:val="28"/>
        </w:rPr>
        <w:tab/>
      </w:r>
      <w:r w:rsidRPr="00115F22">
        <w:rPr>
          <w:color w:val="000000" w:themeColor="text1"/>
          <w:sz w:val="28"/>
          <w:szCs w:val="28"/>
        </w:rPr>
        <w:t>-</w:t>
      </w:r>
      <w:r w:rsidRPr="00115F22">
        <w:rPr>
          <w:sz w:val="28"/>
          <w:szCs w:val="28"/>
        </w:rPr>
        <w:t xml:space="preserve">инструментальное обследование (с применением фото и </w:t>
      </w:r>
      <w:r>
        <w:rPr>
          <w:sz w:val="28"/>
          <w:szCs w:val="28"/>
        </w:rPr>
        <w:t>видеозаписи).</w:t>
      </w:r>
    </w:p>
    <w:p w:rsidR="00115F22" w:rsidRPr="0097003D" w:rsidRDefault="00115F22" w:rsidP="00115F22">
      <w:pPr>
        <w:jc w:val="both"/>
      </w:pPr>
      <w:r w:rsidRPr="0097003D">
        <w:rPr>
          <w:sz w:val="28"/>
          <w:szCs w:val="28"/>
        </w:rPr>
        <w:t>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контрольного(надзорного) мероприятия составляется в случае объявления предостережения о недопустимости нарушения обязательных требований.</w:t>
      </w:r>
    </w:p>
    <w:p w:rsidR="00115F22" w:rsidRDefault="003D3EF4" w:rsidP="00C4034A">
      <w:pPr>
        <w:pStyle w:val="af2"/>
        <w:tabs>
          <w:tab w:val="left" w:pos="1134"/>
        </w:tabs>
        <w:ind w:left="0" w:firstLine="737"/>
        <w:jc w:val="both"/>
      </w:pPr>
      <w:r>
        <w:rPr>
          <w:rFonts w:eastAsia="Calibri"/>
          <w:bCs/>
          <w:sz w:val="28"/>
          <w:szCs w:val="28"/>
        </w:rPr>
        <w:t>4.16</w:t>
      </w:r>
      <w:r w:rsidR="00115F22" w:rsidRPr="00260F9E">
        <w:rPr>
          <w:rFonts w:eastAsia="Calibri"/>
          <w:bCs/>
          <w:sz w:val="28"/>
          <w:szCs w:val="28"/>
        </w:rPr>
        <w:t xml:space="preserve">. </w:t>
      </w:r>
      <w:r w:rsidR="00115F22">
        <w:rPr>
          <w:rFonts w:eastAsia="Calibri"/>
          <w:bCs/>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15F22" w:rsidRDefault="00115F22" w:rsidP="00115F22">
      <w:pPr>
        <w:jc w:val="both"/>
        <w:rPr>
          <w:sz w:val="28"/>
          <w:szCs w:val="28"/>
        </w:rPr>
      </w:pPr>
      <w:r>
        <w:rPr>
          <w:rFonts w:eastAsia="Calibri"/>
          <w:bCs/>
          <w:sz w:val="28"/>
          <w:szCs w:val="28"/>
        </w:rPr>
        <w:tab/>
        <w:t>В ходе инспекционного визита могут совершаться следующие контрольные (надзорные) действия:</w:t>
      </w:r>
    </w:p>
    <w:p w:rsidR="00115F22" w:rsidRDefault="00115F22" w:rsidP="00115F22">
      <w:pPr>
        <w:jc w:val="both"/>
        <w:rPr>
          <w:sz w:val="28"/>
          <w:szCs w:val="28"/>
        </w:rPr>
      </w:pPr>
      <w:r>
        <w:rPr>
          <w:rFonts w:eastAsia="Calibri"/>
          <w:bCs/>
          <w:sz w:val="28"/>
          <w:szCs w:val="28"/>
        </w:rPr>
        <w:tab/>
        <w:t>- осмотр;</w:t>
      </w:r>
    </w:p>
    <w:p w:rsidR="00115F22" w:rsidRDefault="00115F22" w:rsidP="00115F22">
      <w:pPr>
        <w:jc w:val="both"/>
        <w:rPr>
          <w:sz w:val="28"/>
          <w:szCs w:val="28"/>
        </w:rPr>
      </w:pPr>
      <w:r>
        <w:rPr>
          <w:rFonts w:eastAsia="Calibri"/>
          <w:bCs/>
          <w:sz w:val="28"/>
          <w:szCs w:val="28"/>
        </w:rPr>
        <w:tab/>
        <w:t>- опрос;</w:t>
      </w:r>
    </w:p>
    <w:p w:rsidR="00115F22" w:rsidRDefault="00115F22" w:rsidP="00115F22">
      <w:pPr>
        <w:jc w:val="both"/>
        <w:rPr>
          <w:sz w:val="28"/>
          <w:szCs w:val="28"/>
        </w:rPr>
      </w:pPr>
      <w:r>
        <w:rPr>
          <w:rFonts w:eastAsia="Calibri"/>
          <w:bCs/>
          <w:sz w:val="28"/>
          <w:szCs w:val="28"/>
        </w:rPr>
        <w:tab/>
        <w:t>- получение письменных объяснений;</w:t>
      </w:r>
    </w:p>
    <w:p w:rsidR="00115F22" w:rsidRDefault="00115F22" w:rsidP="00115F22">
      <w:pPr>
        <w:jc w:val="both"/>
      </w:pPr>
      <w:r>
        <w:rPr>
          <w:rFonts w:eastAsia="Calibri"/>
          <w:sz w:val="28"/>
          <w:szCs w:val="28"/>
        </w:rPr>
        <w:tab/>
        <w:t>- инструментальное обследование;</w:t>
      </w:r>
    </w:p>
    <w:p w:rsidR="00115F22" w:rsidRDefault="00115F22" w:rsidP="00115F22">
      <w:pPr>
        <w:jc w:val="both"/>
        <w:rPr>
          <w:sz w:val="28"/>
          <w:szCs w:val="28"/>
        </w:rPr>
      </w:pPr>
      <w:r>
        <w:rPr>
          <w:rFonts w:eastAsia="Calibri"/>
          <w:bCs/>
          <w:sz w:val="28"/>
          <w:szCs w:val="28"/>
        </w:rPr>
        <w:lastRenderedPageBreak/>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5F22" w:rsidRDefault="00115F22" w:rsidP="00115F22">
      <w:pPr>
        <w:jc w:val="both"/>
        <w:rPr>
          <w:sz w:val="28"/>
          <w:szCs w:val="28"/>
        </w:rPr>
      </w:pPr>
      <w:r>
        <w:rPr>
          <w:rFonts w:eastAsia="Calibri"/>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115F22" w:rsidRDefault="00115F22" w:rsidP="00115F22">
      <w:pPr>
        <w:jc w:val="both"/>
      </w:pPr>
      <w:r>
        <w:rPr>
          <w:rFonts w:eastAsia="Calibri"/>
          <w:color w:val="000000"/>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w:t>
      </w:r>
      <w:r w:rsidR="00817059">
        <w:rPr>
          <w:rFonts w:eastAsia="Calibri"/>
          <w:color w:val="000000"/>
          <w:sz w:val="28"/>
          <w:szCs w:val="28"/>
        </w:rPr>
        <w:t xml:space="preserve"> </w:t>
      </w:r>
      <w:r>
        <w:rPr>
          <w:rFonts w:eastAsia="Calibri"/>
          <w:color w:val="000000"/>
          <w:sz w:val="28"/>
          <w:szCs w:val="28"/>
        </w:rPr>
        <w:t>превышать один рабочий день.</w:t>
      </w:r>
    </w:p>
    <w:p w:rsidR="00115F22" w:rsidRPr="00BC6830" w:rsidRDefault="00115F22" w:rsidP="00115F22">
      <w:pPr>
        <w:jc w:val="both"/>
      </w:pPr>
      <w:r>
        <w:rPr>
          <w:color w:val="FF3333"/>
          <w:sz w:val="28"/>
          <w:szCs w:val="28"/>
        </w:rPr>
        <w:tab/>
      </w:r>
      <w:r w:rsidRPr="00BC6830">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r w:rsidRPr="00115F22">
        <w:rPr>
          <w:sz w:val="28"/>
          <w:szCs w:val="28"/>
        </w:rPr>
        <w:t xml:space="preserve">с </w:t>
      </w:r>
      <w:hyperlink r:id="rId14">
        <w:r w:rsidRPr="00115F22">
          <w:rPr>
            <w:rStyle w:val="-"/>
            <w:color w:val="auto"/>
            <w:sz w:val="28"/>
            <w:szCs w:val="28"/>
            <w:u w:val="none"/>
          </w:rPr>
          <w:t>пунктами 3</w:t>
        </w:r>
      </w:hyperlink>
      <w:r w:rsidRPr="00115F22">
        <w:rPr>
          <w:sz w:val="28"/>
          <w:szCs w:val="28"/>
        </w:rPr>
        <w:t xml:space="preserve">, </w:t>
      </w:r>
      <w:hyperlink r:id="rId15">
        <w:r w:rsidRPr="00115F22">
          <w:rPr>
            <w:rStyle w:val="-"/>
            <w:color w:val="auto"/>
            <w:sz w:val="28"/>
            <w:szCs w:val="28"/>
            <w:u w:val="none"/>
          </w:rPr>
          <w:t>4</w:t>
        </w:r>
      </w:hyperlink>
      <w:r w:rsidRPr="00115F22">
        <w:rPr>
          <w:sz w:val="28"/>
          <w:szCs w:val="28"/>
        </w:rPr>
        <w:t xml:space="preserve">, </w:t>
      </w:r>
      <w:hyperlink r:id="rId16">
        <w:r w:rsidRPr="00115F22">
          <w:rPr>
            <w:rStyle w:val="-"/>
            <w:color w:val="auto"/>
            <w:sz w:val="28"/>
            <w:szCs w:val="28"/>
            <w:u w:val="none"/>
          </w:rPr>
          <w:t>6</w:t>
        </w:r>
      </w:hyperlink>
      <w:r w:rsidRPr="00115F22">
        <w:rPr>
          <w:sz w:val="28"/>
          <w:szCs w:val="28"/>
        </w:rPr>
        <w:t xml:space="preserve">, </w:t>
      </w:r>
      <w:hyperlink r:id="rId17">
        <w:r w:rsidRPr="00115F22">
          <w:rPr>
            <w:rStyle w:val="-"/>
            <w:color w:val="auto"/>
            <w:sz w:val="28"/>
            <w:szCs w:val="28"/>
            <w:u w:val="none"/>
          </w:rPr>
          <w:t>8 части 1</w:t>
        </w:r>
      </w:hyperlink>
      <w:r w:rsidRPr="00115F22">
        <w:rPr>
          <w:sz w:val="28"/>
          <w:szCs w:val="28"/>
        </w:rPr>
        <w:t xml:space="preserve">, </w:t>
      </w:r>
      <w:hyperlink r:id="rId18">
        <w:r w:rsidRPr="00115F22">
          <w:rPr>
            <w:rStyle w:val="-"/>
            <w:color w:val="auto"/>
            <w:sz w:val="28"/>
            <w:szCs w:val="28"/>
            <w:u w:val="none"/>
          </w:rPr>
          <w:t>частью 3 статьи 57</w:t>
        </w:r>
      </w:hyperlink>
      <w:r w:rsidRPr="00115F22">
        <w:rPr>
          <w:sz w:val="28"/>
          <w:szCs w:val="28"/>
        </w:rPr>
        <w:t xml:space="preserve"> и </w:t>
      </w:r>
      <w:hyperlink r:id="rId19">
        <w:r w:rsidRPr="00115F22">
          <w:rPr>
            <w:rStyle w:val="-"/>
            <w:color w:val="auto"/>
            <w:sz w:val="28"/>
            <w:szCs w:val="28"/>
            <w:u w:val="none"/>
          </w:rPr>
          <w:t>частью 12 статьи 66</w:t>
        </w:r>
      </w:hyperlink>
      <w:r w:rsidRPr="00BC6830">
        <w:rPr>
          <w:sz w:val="28"/>
          <w:szCs w:val="28"/>
        </w:rPr>
        <w:t xml:space="preserve">Федерального закона № 248-ФЗ. </w:t>
      </w:r>
    </w:p>
    <w:p w:rsidR="00115F22" w:rsidRPr="00115F22" w:rsidRDefault="003D3EF4" w:rsidP="00115F22">
      <w:pPr>
        <w:widowControl w:val="0"/>
        <w:tabs>
          <w:tab w:val="left" w:pos="1134"/>
        </w:tabs>
        <w:suppressAutoHyphens/>
        <w:ind w:firstLine="737"/>
        <w:contextualSpacing/>
        <w:jc w:val="both"/>
        <w:rPr>
          <w:rFonts w:ascii="Arial" w:eastAsiaTheme="minorEastAsia" w:hAnsi="Arial" w:cs="Arial"/>
        </w:rPr>
      </w:pPr>
      <w:r>
        <w:rPr>
          <w:rFonts w:eastAsia="Calibri"/>
          <w:bCs/>
          <w:color w:val="000000"/>
          <w:sz w:val="28"/>
          <w:szCs w:val="28"/>
        </w:rPr>
        <w:t>4.17</w:t>
      </w:r>
      <w:r w:rsidR="00115F22" w:rsidRPr="00115F22">
        <w:rPr>
          <w:rFonts w:eastAsia="Calibri"/>
          <w:color w:val="000000"/>
          <w:sz w:val="28"/>
          <w:szCs w:val="28"/>
        </w:rPr>
        <w:t>. Документарная проверка проводится в порядке, установленном статьей 72 Федерального закона № 248-ФЗ.</w:t>
      </w:r>
    </w:p>
    <w:p w:rsidR="00115F22" w:rsidRPr="00115F22" w:rsidRDefault="00115F22" w:rsidP="00115F22">
      <w:pPr>
        <w:suppressAutoHyphens/>
        <w:jc w:val="both"/>
        <w:rPr>
          <w:sz w:val="28"/>
          <w:szCs w:val="28"/>
        </w:rPr>
      </w:pPr>
      <w:r w:rsidRPr="00115F22">
        <w:rPr>
          <w:rFonts w:eastAsia="Calibri"/>
          <w:color w:val="000000"/>
          <w:sz w:val="28"/>
          <w:szCs w:val="28"/>
        </w:rPr>
        <w:tab/>
      </w:r>
      <w:r>
        <w:rPr>
          <w:rFonts w:eastAsia="Calibri"/>
          <w:color w:val="000000"/>
          <w:sz w:val="28"/>
          <w:szCs w:val="28"/>
        </w:rPr>
        <w:t xml:space="preserve">В </w:t>
      </w:r>
      <w:r w:rsidRPr="00115F22">
        <w:rPr>
          <w:rFonts w:eastAsia="Calibri"/>
          <w:color w:val="000000"/>
          <w:sz w:val="28"/>
          <w:szCs w:val="28"/>
        </w:rPr>
        <w:t xml:space="preserve">ходе документарной </w:t>
      </w:r>
      <w:r w:rsidRPr="00115F22">
        <w:rPr>
          <w:rFonts w:eastAsia="Calibri"/>
          <w:sz w:val="28"/>
          <w:szCs w:val="28"/>
        </w:rPr>
        <w:t xml:space="preserve">проверки рассматриваются документы контролируемых лиц, имеющиеся в распоряжении </w:t>
      </w:r>
      <w:r w:rsidRPr="00115F22">
        <w:rPr>
          <w:rFonts w:eastAsia="Calibri"/>
          <w:bCs/>
          <w:sz w:val="28"/>
          <w:szCs w:val="28"/>
        </w:rPr>
        <w:t>контрольного органа</w:t>
      </w:r>
      <w:r w:rsidRPr="00115F22">
        <w:rPr>
          <w:rFonts w:eastAsia="Calibri"/>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15F22" w:rsidRPr="00115F22" w:rsidRDefault="00115F22" w:rsidP="00115F22">
      <w:pPr>
        <w:suppressAutoHyphens/>
        <w:jc w:val="both"/>
        <w:rPr>
          <w:sz w:val="28"/>
          <w:szCs w:val="28"/>
        </w:rPr>
      </w:pPr>
      <w:r w:rsidRPr="00115F22">
        <w:rPr>
          <w:rFonts w:eastAsia="Calibri"/>
          <w:sz w:val="28"/>
          <w:szCs w:val="28"/>
        </w:rPr>
        <w:tab/>
        <w:t>В ходе документарной проверки могут совершаться следующие контрольные  действия:</w:t>
      </w:r>
    </w:p>
    <w:p w:rsidR="00115F22" w:rsidRPr="00115F22" w:rsidRDefault="00115F22" w:rsidP="00115F22">
      <w:pPr>
        <w:suppressAutoHyphens/>
        <w:ind w:firstLine="708"/>
        <w:jc w:val="both"/>
        <w:rPr>
          <w:sz w:val="28"/>
          <w:szCs w:val="28"/>
        </w:rPr>
      </w:pPr>
      <w:r w:rsidRPr="00115F22">
        <w:rPr>
          <w:rFonts w:eastAsia="Calibri"/>
          <w:sz w:val="28"/>
          <w:szCs w:val="28"/>
        </w:rPr>
        <w:t>- получение письменных объяснений;</w:t>
      </w:r>
    </w:p>
    <w:p w:rsidR="00115F22" w:rsidRPr="00115F22" w:rsidRDefault="00115F22" w:rsidP="00115F22">
      <w:pPr>
        <w:suppressAutoHyphens/>
        <w:jc w:val="both"/>
        <w:rPr>
          <w:sz w:val="28"/>
          <w:szCs w:val="28"/>
        </w:rPr>
      </w:pPr>
      <w:r w:rsidRPr="00115F22">
        <w:rPr>
          <w:rFonts w:eastAsia="Calibri"/>
          <w:sz w:val="28"/>
          <w:szCs w:val="28"/>
        </w:rPr>
        <w:tab/>
        <w:t>- истребование документов;</w:t>
      </w:r>
    </w:p>
    <w:p w:rsidR="00115F22" w:rsidRPr="00115F22" w:rsidRDefault="00115F22" w:rsidP="00115F22">
      <w:pPr>
        <w:suppressAutoHyphens/>
        <w:jc w:val="both"/>
        <w:rPr>
          <w:sz w:val="28"/>
          <w:szCs w:val="28"/>
        </w:rPr>
      </w:pPr>
      <w:r w:rsidRPr="00115F22">
        <w:rPr>
          <w:rFonts w:eastAsia="Calibri"/>
          <w:color w:val="FF3333"/>
          <w:sz w:val="28"/>
          <w:szCs w:val="28"/>
        </w:rPr>
        <w:tab/>
      </w:r>
      <w:r w:rsidRPr="00115F22">
        <w:rPr>
          <w:rFonts w:eastAsia="Calibri"/>
          <w:sz w:val="28"/>
          <w:szCs w:val="28"/>
        </w:rPr>
        <w:t xml:space="preserve">- экспертиза. </w:t>
      </w:r>
    </w:p>
    <w:p w:rsidR="00115F22" w:rsidRPr="00115F22" w:rsidRDefault="00115F22" w:rsidP="00115F22">
      <w:pPr>
        <w:suppressAutoHyphens/>
        <w:jc w:val="both"/>
        <w:rPr>
          <w:sz w:val="28"/>
          <w:szCs w:val="28"/>
        </w:rPr>
      </w:pPr>
      <w:r w:rsidRPr="00115F22">
        <w:rPr>
          <w:rFonts w:eastAsia="Calibri"/>
          <w:sz w:val="28"/>
          <w:szCs w:val="28"/>
        </w:rPr>
        <w:tab/>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115F22">
        <w:rPr>
          <w:rFonts w:eastAsia="Calibri"/>
          <w:bCs/>
          <w:sz w:val="28"/>
          <w:szCs w:val="28"/>
        </w:rPr>
        <w:t>контрольным органом</w:t>
      </w:r>
      <w:r w:rsidRPr="00115F22">
        <w:rPr>
          <w:rFonts w:eastAsia="Calibri"/>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115F22">
        <w:rPr>
          <w:rFonts w:eastAsia="Calibri"/>
          <w:bCs/>
          <w:sz w:val="28"/>
          <w:szCs w:val="28"/>
        </w:rPr>
        <w:t>контрольный орган</w:t>
      </w:r>
      <w:r w:rsidRPr="00115F22">
        <w:rPr>
          <w:rFonts w:eastAsia="Calibri"/>
          <w:sz w:val="28"/>
          <w:szCs w:val="28"/>
        </w:rPr>
        <w:t xml:space="preserve">, а также период с момента направления контролируемому лицу информации </w:t>
      </w:r>
      <w:r w:rsidRPr="00115F22">
        <w:rPr>
          <w:rFonts w:eastAsia="Calibri"/>
          <w:bCs/>
          <w:sz w:val="28"/>
          <w:szCs w:val="28"/>
        </w:rPr>
        <w:t>контрольного органа</w:t>
      </w:r>
      <w:r w:rsidRPr="00115F22">
        <w:rPr>
          <w:rFonts w:eastAsia="Calibri"/>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115F22">
        <w:rPr>
          <w:rFonts w:eastAsia="Calibri"/>
          <w:bCs/>
          <w:sz w:val="28"/>
          <w:szCs w:val="28"/>
        </w:rPr>
        <w:t>контрольного органа</w:t>
      </w:r>
      <w:r w:rsidRPr="00115F22">
        <w:rPr>
          <w:rFonts w:eastAsia="Calibri"/>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115F22">
        <w:rPr>
          <w:rFonts w:eastAsia="Calibri"/>
          <w:bCs/>
          <w:sz w:val="28"/>
          <w:szCs w:val="28"/>
        </w:rPr>
        <w:t>контрольный орган</w:t>
      </w:r>
      <w:r w:rsidRPr="00115F22">
        <w:rPr>
          <w:rFonts w:eastAsia="Calibri"/>
          <w:sz w:val="28"/>
          <w:szCs w:val="28"/>
        </w:rPr>
        <w:t>.</w:t>
      </w:r>
    </w:p>
    <w:p w:rsidR="00115F22" w:rsidRPr="00115F22" w:rsidRDefault="00115F22" w:rsidP="00115F22">
      <w:pPr>
        <w:suppressAutoHyphens/>
        <w:jc w:val="both"/>
      </w:pPr>
      <w:r w:rsidRPr="00115F22">
        <w:rPr>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0">
        <w:r w:rsidRPr="00115F22">
          <w:rPr>
            <w:sz w:val="28"/>
            <w:szCs w:val="28"/>
          </w:rPr>
          <w:t>пунктами 3</w:t>
        </w:r>
      </w:hyperlink>
      <w:r w:rsidRPr="00115F22">
        <w:rPr>
          <w:sz w:val="28"/>
          <w:szCs w:val="28"/>
        </w:rPr>
        <w:t xml:space="preserve">, </w:t>
      </w:r>
      <w:hyperlink r:id="rId21">
        <w:r w:rsidRPr="00115F22">
          <w:rPr>
            <w:sz w:val="28"/>
            <w:szCs w:val="28"/>
          </w:rPr>
          <w:t>4</w:t>
        </w:r>
      </w:hyperlink>
      <w:r w:rsidRPr="00115F22">
        <w:rPr>
          <w:sz w:val="28"/>
          <w:szCs w:val="28"/>
        </w:rPr>
        <w:t xml:space="preserve">, </w:t>
      </w:r>
      <w:hyperlink r:id="rId22">
        <w:r w:rsidRPr="00115F22">
          <w:rPr>
            <w:sz w:val="28"/>
            <w:szCs w:val="28"/>
          </w:rPr>
          <w:t>6</w:t>
        </w:r>
      </w:hyperlink>
      <w:r w:rsidRPr="00115F22">
        <w:rPr>
          <w:sz w:val="28"/>
          <w:szCs w:val="28"/>
        </w:rPr>
        <w:t xml:space="preserve">, </w:t>
      </w:r>
      <w:hyperlink r:id="rId23">
        <w:r w:rsidRPr="00115F22">
          <w:rPr>
            <w:sz w:val="28"/>
            <w:szCs w:val="28"/>
          </w:rPr>
          <w:t>8 части 1 статьи 57</w:t>
        </w:r>
      </w:hyperlink>
      <w:r w:rsidRPr="00115F22">
        <w:rPr>
          <w:sz w:val="28"/>
          <w:szCs w:val="28"/>
        </w:rPr>
        <w:t xml:space="preserve">  Федерального закона № 248-ФЗ.</w:t>
      </w:r>
    </w:p>
    <w:p w:rsidR="00C4034A" w:rsidRPr="00C4034A" w:rsidRDefault="003D3EF4" w:rsidP="00C4034A">
      <w:pPr>
        <w:widowControl w:val="0"/>
        <w:tabs>
          <w:tab w:val="left" w:pos="1134"/>
        </w:tabs>
        <w:suppressAutoHyphens/>
        <w:ind w:firstLine="680"/>
        <w:contextualSpacing/>
        <w:jc w:val="both"/>
        <w:rPr>
          <w:rFonts w:ascii="Arial" w:eastAsiaTheme="minorEastAsia" w:hAnsi="Arial" w:cs="Arial"/>
        </w:rPr>
      </w:pPr>
      <w:r>
        <w:rPr>
          <w:rFonts w:eastAsia="Calibri"/>
          <w:sz w:val="28"/>
          <w:szCs w:val="28"/>
        </w:rPr>
        <w:t>4.18</w:t>
      </w:r>
      <w:r w:rsidR="00C4034A" w:rsidRPr="00C4034A">
        <w:rPr>
          <w:rFonts w:eastAsia="Calibri"/>
          <w:color w:val="000000"/>
          <w:sz w:val="28"/>
          <w:szCs w:val="28"/>
        </w:rPr>
        <w:t>.</w:t>
      </w:r>
      <w:r w:rsidR="00C4034A" w:rsidRPr="00C4034A">
        <w:rPr>
          <w:rFonts w:eastAsia="Calibri"/>
          <w:sz w:val="28"/>
          <w:szCs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4034A" w:rsidRPr="00C4034A" w:rsidRDefault="00C4034A" w:rsidP="00C4034A">
      <w:pPr>
        <w:suppressAutoHyphens/>
        <w:ind w:firstLine="680"/>
        <w:jc w:val="both"/>
      </w:pPr>
      <w:r w:rsidRPr="00C4034A">
        <w:rPr>
          <w:rFonts w:eastAsia="Calibri"/>
          <w:sz w:val="28"/>
          <w:szCs w:val="28"/>
        </w:rPr>
        <w:lastRenderedPageBreak/>
        <w:t>В ходе выездной проверки могут совершаться следующие контрольные  действия:</w:t>
      </w:r>
    </w:p>
    <w:p w:rsidR="00C4034A" w:rsidRPr="00C4034A" w:rsidRDefault="00C4034A" w:rsidP="00C4034A">
      <w:pPr>
        <w:suppressAutoHyphens/>
        <w:jc w:val="both"/>
        <w:rPr>
          <w:sz w:val="28"/>
          <w:szCs w:val="28"/>
        </w:rPr>
      </w:pPr>
      <w:r w:rsidRPr="00C4034A">
        <w:rPr>
          <w:rFonts w:eastAsia="Calibri"/>
          <w:sz w:val="28"/>
          <w:szCs w:val="28"/>
        </w:rPr>
        <w:tab/>
        <w:t>- осмотр;</w:t>
      </w:r>
    </w:p>
    <w:p w:rsidR="00C4034A" w:rsidRPr="00C4034A" w:rsidRDefault="00C4034A" w:rsidP="00C4034A">
      <w:pPr>
        <w:suppressAutoHyphens/>
        <w:jc w:val="both"/>
        <w:rPr>
          <w:sz w:val="28"/>
          <w:szCs w:val="28"/>
        </w:rPr>
      </w:pPr>
      <w:r w:rsidRPr="00C4034A">
        <w:rPr>
          <w:rFonts w:eastAsia="Calibri"/>
          <w:sz w:val="28"/>
          <w:szCs w:val="28"/>
        </w:rPr>
        <w:tab/>
        <w:t xml:space="preserve"> - опрос;</w:t>
      </w:r>
    </w:p>
    <w:p w:rsidR="00C4034A" w:rsidRPr="00C4034A" w:rsidRDefault="00C4034A" w:rsidP="00C4034A">
      <w:pPr>
        <w:suppressAutoHyphens/>
        <w:jc w:val="both"/>
        <w:rPr>
          <w:sz w:val="28"/>
          <w:szCs w:val="28"/>
        </w:rPr>
      </w:pPr>
      <w:r w:rsidRPr="00C4034A">
        <w:rPr>
          <w:rFonts w:eastAsia="Calibri"/>
          <w:sz w:val="28"/>
          <w:szCs w:val="28"/>
        </w:rPr>
        <w:tab/>
        <w:t>- получение письменных объяснений;</w:t>
      </w:r>
    </w:p>
    <w:p w:rsidR="00C4034A" w:rsidRPr="00C4034A" w:rsidRDefault="00C4034A" w:rsidP="00C4034A">
      <w:pPr>
        <w:suppressAutoHyphens/>
        <w:jc w:val="both"/>
        <w:rPr>
          <w:sz w:val="28"/>
          <w:szCs w:val="28"/>
        </w:rPr>
      </w:pPr>
      <w:r w:rsidRPr="00C4034A">
        <w:rPr>
          <w:rFonts w:eastAsia="Calibri"/>
          <w:sz w:val="28"/>
          <w:szCs w:val="28"/>
        </w:rPr>
        <w:tab/>
        <w:t>- истребование документов;</w:t>
      </w:r>
    </w:p>
    <w:p w:rsidR="00C4034A" w:rsidRPr="00C4034A" w:rsidRDefault="00C4034A" w:rsidP="00C4034A">
      <w:pPr>
        <w:suppressAutoHyphens/>
        <w:jc w:val="both"/>
        <w:rPr>
          <w:sz w:val="28"/>
          <w:szCs w:val="28"/>
        </w:rPr>
      </w:pPr>
      <w:r w:rsidRPr="00C4034A">
        <w:rPr>
          <w:rFonts w:eastAsia="Calibri"/>
          <w:sz w:val="28"/>
          <w:szCs w:val="28"/>
        </w:rPr>
        <w:tab/>
        <w:t>- инструментальное обследование.</w:t>
      </w:r>
    </w:p>
    <w:p w:rsidR="00C4034A" w:rsidRPr="00C4034A" w:rsidRDefault="00C4034A" w:rsidP="00C4034A">
      <w:pPr>
        <w:suppressAutoHyphens/>
        <w:jc w:val="both"/>
      </w:pPr>
      <w:r w:rsidRPr="00C4034A">
        <w:rPr>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4">
        <w:r w:rsidRPr="00C4034A">
          <w:rPr>
            <w:sz w:val="28"/>
            <w:szCs w:val="28"/>
          </w:rPr>
          <w:t>пунктами 3</w:t>
        </w:r>
      </w:hyperlink>
      <w:r w:rsidRPr="00C4034A">
        <w:rPr>
          <w:sz w:val="28"/>
          <w:szCs w:val="28"/>
        </w:rPr>
        <w:t xml:space="preserve">, </w:t>
      </w:r>
      <w:hyperlink r:id="rId25">
        <w:r w:rsidRPr="00C4034A">
          <w:rPr>
            <w:sz w:val="28"/>
            <w:szCs w:val="28"/>
          </w:rPr>
          <w:t>4</w:t>
        </w:r>
      </w:hyperlink>
      <w:r w:rsidRPr="00C4034A">
        <w:rPr>
          <w:sz w:val="28"/>
          <w:szCs w:val="28"/>
        </w:rPr>
        <w:t xml:space="preserve">, </w:t>
      </w:r>
      <w:hyperlink r:id="rId26">
        <w:r w:rsidRPr="00C4034A">
          <w:rPr>
            <w:sz w:val="28"/>
            <w:szCs w:val="28"/>
          </w:rPr>
          <w:t>6</w:t>
        </w:r>
      </w:hyperlink>
      <w:r w:rsidRPr="00C4034A">
        <w:rPr>
          <w:sz w:val="28"/>
          <w:szCs w:val="28"/>
        </w:rPr>
        <w:t xml:space="preserve">, </w:t>
      </w:r>
      <w:hyperlink r:id="rId27">
        <w:r w:rsidRPr="00C4034A">
          <w:rPr>
            <w:sz w:val="28"/>
            <w:szCs w:val="28"/>
          </w:rPr>
          <w:t>8 части 1</w:t>
        </w:r>
      </w:hyperlink>
      <w:r w:rsidRPr="00C4034A">
        <w:rPr>
          <w:sz w:val="28"/>
          <w:szCs w:val="28"/>
        </w:rPr>
        <w:t xml:space="preserve">, </w:t>
      </w:r>
      <w:hyperlink r:id="rId28">
        <w:r w:rsidRPr="00C4034A">
          <w:rPr>
            <w:sz w:val="28"/>
            <w:szCs w:val="28"/>
          </w:rPr>
          <w:t>частью 3 статьи 57</w:t>
        </w:r>
      </w:hyperlink>
      <w:r w:rsidRPr="00C4034A">
        <w:rPr>
          <w:sz w:val="28"/>
          <w:szCs w:val="28"/>
        </w:rPr>
        <w:t xml:space="preserve"> и </w:t>
      </w:r>
      <w:hyperlink r:id="rId29">
        <w:r w:rsidRPr="00C4034A">
          <w:rPr>
            <w:sz w:val="28"/>
            <w:szCs w:val="28"/>
          </w:rPr>
          <w:t>частями 12</w:t>
        </w:r>
      </w:hyperlink>
      <w:r w:rsidRPr="00C4034A">
        <w:rPr>
          <w:sz w:val="28"/>
          <w:szCs w:val="28"/>
        </w:rPr>
        <w:t xml:space="preserve"> и </w:t>
      </w:r>
      <w:hyperlink r:id="rId30">
        <w:r w:rsidRPr="00C4034A">
          <w:rPr>
            <w:sz w:val="28"/>
            <w:szCs w:val="28"/>
          </w:rPr>
          <w:t>12.1 статьи 66</w:t>
        </w:r>
      </w:hyperlink>
      <w:r w:rsidRPr="00C4034A">
        <w:rPr>
          <w:sz w:val="28"/>
          <w:szCs w:val="28"/>
        </w:rPr>
        <w:t xml:space="preserve">  Федерального закона № 248-ФЗ. </w:t>
      </w:r>
    </w:p>
    <w:p w:rsidR="00C4034A" w:rsidRPr="00987B6F" w:rsidRDefault="00C4034A" w:rsidP="00C4034A">
      <w:pPr>
        <w:suppressAutoHyphens/>
        <w:jc w:val="both"/>
        <w:rPr>
          <w:rFonts w:eastAsia="Calibri"/>
          <w:sz w:val="28"/>
          <w:szCs w:val="28"/>
        </w:rPr>
      </w:pPr>
      <w:r w:rsidRPr="00C4034A">
        <w:rPr>
          <w:rFonts w:eastAsia="Calibri"/>
          <w:sz w:val="28"/>
          <w:szCs w:val="28"/>
        </w:rPr>
        <w:tab/>
      </w:r>
      <w:r w:rsidRPr="00987B6F">
        <w:rPr>
          <w:rFonts w:eastAsia="Calibri"/>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1">
        <w:r w:rsidRPr="00987B6F">
          <w:rPr>
            <w:sz w:val="28"/>
            <w:szCs w:val="28"/>
          </w:rPr>
          <w:t>пункт 6 части 1 статьи 57</w:t>
        </w:r>
      </w:hyperlink>
      <w:r w:rsidRPr="00987B6F">
        <w:rPr>
          <w:rFonts w:eastAsia="Calibri"/>
          <w:sz w:val="28"/>
          <w:szCs w:val="28"/>
        </w:rPr>
        <w:t xml:space="preserve"> Федерального закона № 248-ФЗ и которая для микропредприятия не может продолжаться более сорока часов. </w:t>
      </w:r>
    </w:p>
    <w:p w:rsidR="00C4034A" w:rsidRPr="00C4034A" w:rsidRDefault="003D3EF4" w:rsidP="00C4034A">
      <w:pPr>
        <w:widowControl w:val="0"/>
        <w:suppressAutoHyphens/>
        <w:ind w:firstLine="720"/>
        <w:contextualSpacing/>
        <w:jc w:val="both"/>
        <w:rPr>
          <w:rFonts w:ascii="Arial" w:eastAsiaTheme="minorEastAsia" w:hAnsi="Arial" w:cs="Arial"/>
        </w:rPr>
      </w:pPr>
      <w:r>
        <w:rPr>
          <w:rFonts w:eastAsia="Calibri"/>
          <w:sz w:val="28"/>
          <w:szCs w:val="28"/>
        </w:rPr>
        <w:t>4.19</w:t>
      </w:r>
      <w:r w:rsidR="00C4034A" w:rsidRPr="00C4034A">
        <w:rPr>
          <w:rFonts w:eastAsia="Calibri"/>
          <w:sz w:val="28"/>
          <w:szCs w:val="28"/>
        </w:rPr>
        <w:t xml:space="preserve">. Контрольные мероприятия, за исключением контрольных мероприятий без взаимодействия, проводятся путем совершения </w:t>
      </w:r>
      <w:r w:rsidR="00C4034A">
        <w:rPr>
          <w:rFonts w:eastAsia="Calibri"/>
          <w:sz w:val="28"/>
          <w:szCs w:val="28"/>
        </w:rPr>
        <w:t xml:space="preserve">должностным лицом, уполномоченным осуществлять муниципальный земельный </w:t>
      </w:r>
      <w:r w:rsidR="00C4034A" w:rsidRPr="00C4034A">
        <w:rPr>
          <w:rFonts w:eastAsia="Calibri"/>
          <w:sz w:val="28"/>
          <w:szCs w:val="28"/>
        </w:rPr>
        <w:t>и лицами, привлекаемыми к проведению контрольного мероприятия, контрольных действий в порядке, установленном Федеральным законом № 248-ФЗ.</w:t>
      </w:r>
    </w:p>
    <w:p w:rsidR="00C4034A" w:rsidRPr="00C4034A" w:rsidRDefault="003D3EF4" w:rsidP="00C4034A">
      <w:pPr>
        <w:widowControl w:val="0"/>
        <w:tabs>
          <w:tab w:val="left" w:pos="1134"/>
        </w:tabs>
        <w:suppressAutoHyphens/>
        <w:ind w:firstLine="737"/>
        <w:contextualSpacing/>
        <w:jc w:val="both"/>
        <w:rPr>
          <w:rFonts w:ascii="Arial" w:eastAsiaTheme="minorEastAsia" w:hAnsi="Arial" w:cs="Arial"/>
        </w:rPr>
      </w:pPr>
      <w:r>
        <w:rPr>
          <w:rFonts w:eastAsia="Calibri"/>
          <w:sz w:val="28"/>
          <w:szCs w:val="28"/>
        </w:rPr>
        <w:t>4.20</w:t>
      </w:r>
      <w:r w:rsidR="00DB264A">
        <w:rPr>
          <w:rFonts w:eastAsia="Calibri"/>
          <w:sz w:val="28"/>
          <w:szCs w:val="28"/>
        </w:rPr>
        <w:t>.</w:t>
      </w:r>
      <w:r w:rsidR="00C4034A" w:rsidRPr="00C4034A">
        <w:rPr>
          <w:rFonts w:eastAsia="Calibri"/>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C4034A" w:rsidRPr="00C4034A" w:rsidRDefault="00C4034A" w:rsidP="00C4034A">
      <w:pPr>
        <w:widowControl w:val="0"/>
        <w:tabs>
          <w:tab w:val="left" w:pos="1134"/>
        </w:tabs>
        <w:suppressAutoHyphens/>
        <w:ind w:firstLine="720"/>
        <w:contextualSpacing/>
        <w:jc w:val="both"/>
        <w:rPr>
          <w:rFonts w:eastAsiaTheme="minorEastAsia" w:cs="Arial"/>
          <w:sz w:val="28"/>
          <w:szCs w:val="28"/>
        </w:rPr>
      </w:pPr>
      <w:r w:rsidRPr="00C4034A">
        <w:rPr>
          <w:rFonts w:eastAsia="Calibri"/>
          <w:sz w:val="28"/>
          <w:szCs w:val="28"/>
        </w:rPr>
        <w:t>- нахождение на стационарном лечении в медицинском учреждении;</w:t>
      </w:r>
    </w:p>
    <w:p w:rsidR="00C4034A" w:rsidRPr="00C4034A" w:rsidRDefault="00C4034A" w:rsidP="00C4034A">
      <w:pPr>
        <w:widowControl w:val="0"/>
        <w:tabs>
          <w:tab w:val="left" w:pos="1134"/>
        </w:tabs>
        <w:suppressAutoHyphens/>
        <w:ind w:firstLine="720"/>
        <w:contextualSpacing/>
        <w:jc w:val="both"/>
        <w:rPr>
          <w:rFonts w:eastAsiaTheme="minorEastAsia" w:cs="Arial"/>
          <w:sz w:val="28"/>
          <w:szCs w:val="28"/>
        </w:rPr>
      </w:pPr>
      <w:r w:rsidRPr="00C4034A">
        <w:rPr>
          <w:rFonts w:eastAsia="Calibri"/>
          <w:sz w:val="28"/>
          <w:szCs w:val="28"/>
        </w:rPr>
        <w:t>- нахождение за пределами Российской Федерации;</w:t>
      </w:r>
    </w:p>
    <w:p w:rsidR="00C4034A" w:rsidRPr="00C4034A" w:rsidRDefault="00C4034A" w:rsidP="00C4034A">
      <w:pPr>
        <w:widowControl w:val="0"/>
        <w:tabs>
          <w:tab w:val="left" w:pos="1134"/>
        </w:tabs>
        <w:suppressAutoHyphens/>
        <w:ind w:firstLine="720"/>
        <w:contextualSpacing/>
        <w:jc w:val="both"/>
        <w:rPr>
          <w:rFonts w:ascii="Arial" w:eastAsiaTheme="minorEastAsia" w:hAnsi="Arial" w:cs="Arial"/>
        </w:rPr>
      </w:pPr>
      <w:r w:rsidRPr="00C4034A">
        <w:rPr>
          <w:rFonts w:eastAsia="Calibri"/>
          <w:sz w:val="28"/>
          <w:szCs w:val="28"/>
        </w:rPr>
        <w:t>- административный арест;</w:t>
      </w:r>
    </w:p>
    <w:p w:rsidR="00C4034A" w:rsidRPr="00C4034A" w:rsidRDefault="00C4034A" w:rsidP="00C4034A">
      <w:pPr>
        <w:widowControl w:val="0"/>
        <w:tabs>
          <w:tab w:val="left" w:pos="1134"/>
        </w:tabs>
        <w:suppressAutoHyphens/>
        <w:ind w:firstLine="454"/>
        <w:contextualSpacing/>
        <w:jc w:val="both"/>
        <w:rPr>
          <w:rFonts w:ascii="Arial" w:eastAsiaTheme="minorEastAsia" w:hAnsi="Arial" w:cs="Arial"/>
        </w:rPr>
      </w:pPr>
      <w:r w:rsidRPr="00C4034A">
        <w:rPr>
          <w:rFonts w:eastAsia="Calibri"/>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4034A" w:rsidRPr="00C4034A" w:rsidRDefault="00C4034A" w:rsidP="00C4034A">
      <w:pPr>
        <w:widowControl w:val="0"/>
        <w:tabs>
          <w:tab w:val="left" w:pos="1134"/>
        </w:tabs>
        <w:suppressAutoHyphens/>
        <w:ind w:firstLine="454"/>
        <w:contextualSpacing/>
        <w:jc w:val="both"/>
        <w:rPr>
          <w:rFonts w:ascii="Arial" w:eastAsiaTheme="minorEastAsia" w:hAnsi="Arial" w:cs="Arial"/>
        </w:rPr>
      </w:pPr>
      <w:r w:rsidRPr="00C4034A">
        <w:rPr>
          <w:rFonts w:eastAsia="Calibri"/>
          <w:sz w:val="28"/>
          <w:szCs w:val="28"/>
        </w:rPr>
        <w:t xml:space="preserve">- наступление </w:t>
      </w:r>
      <w:r w:rsidRPr="00C4034A">
        <w:rPr>
          <w:rFonts w:eastAsia="Calibri"/>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4034A" w:rsidRPr="00C4034A" w:rsidRDefault="00C4034A" w:rsidP="00C4034A">
      <w:pPr>
        <w:suppressAutoHyphens/>
        <w:ind w:firstLine="454"/>
        <w:jc w:val="both"/>
      </w:pPr>
      <w:r w:rsidRPr="00C4034A">
        <w:rPr>
          <w:rFonts w:eastAsia="Calibri"/>
          <w:sz w:val="28"/>
          <w:szCs w:val="28"/>
        </w:rPr>
        <w:t>Информация лица должна содержать:</w:t>
      </w:r>
    </w:p>
    <w:p w:rsidR="00C4034A" w:rsidRPr="00C4034A" w:rsidRDefault="00C4034A" w:rsidP="00C4034A">
      <w:pPr>
        <w:widowControl w:val="0"/>
        <w:tabs>
          <w:tab w:val="left" w:pos="993"/>
        </w:tabs>
        <w:suppressAutoHyphens/>
        <w:ind w:firstLine="454"/>
        <w:contextualSpacing/>
        <w:jc w:val="both"/>
        <w:rPr>
          <w:rFonts w:ascii="Arial" w:eastAsiaTheme="minorEastAsia" w:hAnsi="Arial" w:cs="Arial"/>
        </w:rPr>
      </w:pPr>
      <w:r w:rsidRPr="00C4034A">
        <w:rPr>
          <w:rFonts w:eastAsia="Calibri"/>
          <w:sz w:val="28"/>
          <w:szCs w:val="28"/>
        </w:rPr>
        <w:t>а) описание обстоятельств непреодолимой силы и их продолжительность;</w:t>
      </w:r>
    </w:p>
    <w:p w:rsidR="00C4034A" w:rsidRPr="00C4034A" w:rsidRDefault="00C4034A" w:rsidP="00C4034A">
      <w:pPr>
        <w:widowControl w:val="0"/>
        <w:tabs>
          <w:tab w:val="left" w:pos="993"/>
        </w:tabs>
        <w:suppressAutoHyphens/>
        <w:ind w:firstLine="454"/>
        <w:contextualSpacing/>
        <w:jc w:val="both"/>
        <w:rPr>
          <w:rFonts w:ascii="Arial" w:eastAsiaTheme="minorEastAsia" w:hAnsi="Arial" w:cs="Arial"/>
        </w:rPr>
      </w:pPr>
      <w:r w:rsidRPr="00C4034A">
        <w:rPr>
          <w:rFonts w:eastAsia="Calibri"/>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C4034A" w:rsidRPr="00C4034A" w:rsidRDefault="00C4034A" w:rsidP="00C4034A">
      <w:pPr>
        <w:widowControl w:val="0"/>
        <w:tabs>
          <w:tab w:val="left" w:pos="993"/>
        </w:tabs>
        <w:suppressAutoHyphens/>
        <w:ind w:firstLine="454"/>
        <w:contextualSpacing/>
        <w:jc w:val="both"/>
        <w:rPr>
          <w:rFonts w:ascii="Arial" w:eastAsiaTheme="minorEastAsia" w:hAnsi="Arial" w:cs="Arial"/>
        </w:rPr>
      </w:pPr>
      <w:r w:rsidRPr="00C4034A">
        <w:rPr>
          <w:rFonts w:eastAsia="Calibri"/>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C4034A" w:rsidRPr="00C4034A" w:rsidRDefault="00C4034A" w:rsidP="00C4034A">
      <w:pPr>
        <w:suppressAutoHyphens/>
        <w:ind w:firstLine="454"/>
        <w:jc w:val="both"/>
      </w:pPr>
      <w:r w:rsidRPr="00C4034A">
        <w:rPr>
          <w:rFonts w:eastAsia="Calibri"/>
          <w:sz w:val="28"/>
          <w:szCs w:val="28"/>
        </w:rPr>
        <w:lastRenderedPageBreak/>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B0287" w:rsidRPr="004049D8" w:rsidRDefault="00DB264A"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4.21</w:t>
      </w:r>
      <w:r w:rsidR="005B0287" w:rsidRPr="004049D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2" w:history="1">
        <w:r w:rsidR="005B0287" w:rsidRPr="00987B6F">
          <w:rPr>
            <w:rStyle w:val="a3"/>
            <w:rFonts w:ascii="Times New Roman" w:hAnsi="Times New Roman" w:cs="Times New Roman"/>
            <w:color w:val="000000"/>
            <w:sz w:val="28"/>
            <w:szCs w:val="28"/>
            <w:u w:val="none"/>
          </w:rPr>
          <w:t>частью 2 статьи 90</w:t>
        </w:r>
      </w:hyperlink>
      <w:r w:rsidR="005B0287"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B0287" w:rsidRPr="004049D8" w:rsidRDefault="00DB264A"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4.22. </w:t>
      </w:r>
      <w:r w:rsidR="005B0287" w:rsidRPr="004049D8">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0287" w:rsidRPr="004049D8" w:rsidRDefault="00DB264A" w:rsidP="00C33F16">
      <w:pPr>
        <w:ind w:firstLine="709"/>
        <w:jc w:val="both"/>
        <w:rPr>
          <w:color w:val="000000"/>
          <w:sz w:val="28"/>
          <w:szCs w:val="28"/>
        </w:rPr>
      </w:pPr>
      <w:r w:rsidRPr="00310463">
        <w:rPr>
          <w:rFonts w:eastAsia="Calibri"/>
          <w:sz w:val="28"/>
          <w:szCs w:val="28"/>
        </w:rPr>
        <w:t xml:space="preserve">Акт составляется </w:t>
      </w:r>
      <w:r w:rsidRPr="00310463">
        <w:rPr>
          <w:sz w:val="28"/>
          <w:szCs w:val="28"/>
        </w:rPr>
        <w:t>в сроки, определенные частью 3 статьи 87 Федерального</w:t>
      </w:r>
      <w:r w:rsidR="00817059">
        <w:rPr>
          <w:sz w:val="28"/>
          <w:szCs w:val="28"/>
        </w:rPr>
        <w:t xml:space="preserve"> </w:t>
      </w:r>
      <w:r w:rsidRPr="00310463">
        <w:rPr>
          <w:sz w:val="28"/>
          <w:szCs w:val="28"/>
        </w:rPr>
        <w:t xml:space="preserve">закона № 248-ФЗ. </w:t>
      </w:r>
    </w:p>
    <w:p w:rsidR="00403C01" w:rsidRPr="004049D8" w:rsidRDefault="00403C01" w:rsidP="00403C0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0287" w:rsidRPr="004049D8" w:rsidRDefault="00345077"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4.23</w:t>
      </w:r>
      <w:r w:rsidR="005B0287" w:rsidRPr="004049D8">
        <w:rPr>
          <w:rFonts w:ascii="Times New Roman" w:hAnsi="Times New Roman" w:cs="Times New Roman"/>
          <w:color w:val="000000"/>
          <w:sz w:val="28"/>
          <w:szCs w:val="28"/>
        </w:rPr>
        <w:t>. Информирование контролируемых лиц о совершаемых должностным лиц</w:t>
      </w:r>
      <w:r w:rsidR="00C022E9">
        <w:rPr>
          <w:rFonts w:ascii="Times New Roman" w:hAnsi="Times New Roman" w:cs="Times New Roman"/>
          <w:color w:val="000000"/>
          <w:sz w:val="28"/>
          <w:szCs w:val="28"/>
        </w:rPr>
        <w:t>о</w:t>
      </w:r>
      <w:r w:rsidR="005B0287" w:rsidRPr="004049D8">
        <w:rPr>
          <w:rFonts w:ascii="Times New Roman" w:hAnsi="Times New Roman" w:cs="Times New Roman"/>
          <w:color w:val="000000"/>
          <w:sz w:val="28"/>
          <w:szCs w:val="28"/>
        </w:rPr>
        <w:t xml:space="preserve">м, уполномоченным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5B0287"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5B0287" w:rsidRPr="004049D8">
        <w:rPr>
          <w:rFonts w:ascii="Times New Roman" w:hAnsi="Times New Roman" w:cs="Times New Roman"/>
          <w:color w:val="000000"/>
          <w:sz w:val="28"/>
          <w:szCs w:val="28"/>
        </w:rPr>
        <w:t>Единый портал</w:t>
      </w:r>
      <w:r w:rsidR="005B0287"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w:t>
      </w:r>
      <w:r w:rsidRPr="004049D8">
        <w:rPr>
          <w:rFonts w:ascii="Times New Roman" w:hAnsi="Times New Roman" w:cs="Times New Roman"/>
          <w:color w:val="000000"/>
          <w:sz w:val="28"/>
          <w:szCs w:val="28"/>
        </w:rPr>
        <w:lastRenderedPageBreak/>
        <w:t>документов на бумажном носителе в случае напра</w:t>
      </w:r>
      <w:r w:rsidR="009E7988">
        <w:rPr>
          <w:rFonts w:ascii="Times New Roman" w:hAnsi="Times New Roman" w:cs="Times New Roman"/>
          <w:color w:val="000000"/>
          <w:sz w:val="28"/>
          <w:szCs w:val="28"/>
        </w:rPr>
        <w:t xml:space="preserve">вления им в адрес </w:t>
      </w:r>
      <w:r w:rsidR="00502EFE">
        <w:rPr>
          <w:rFonts w:ascii="Times New Roman" w:hAnsi="Times New Roman" w:cs="Times New Roman"/>
          <w:color w:val="000000"/>
          <w:sz w:val="28"/>
          <w:szCs w:val="28"/>
        </w:rPr>
        <w:t>О</w:t>
      </w:r>
      <w:r w:rsidR="009E7988">
        <w:rPr>
          <w:rFonts w:ascii="Times New Roman" w:hAnsi="Times New Roman" w:cs="Times New Roman"/>
          <w:color w:val="000000"/>
          <w:sz w:val="28"/>
          <w:szCs w:val="28"/>
        </w:rPr>
        <w:t xml:space="preserve">тдела </w:t>
      </w:r>
      <w:r w:rsidRPr="004049D8">
        <w:rPr>
          <w:rFonts w:ascii="Times New Roman" w:hAnsi="Times New Roman" w:cs="Times New Roman"/>
          <w:color w:val="000000"/>
          <w:sz w:val="28"/>
          <w:szCs w:val="28"/>
        </w:rPr>
        <w:t xml:space="preserve">уведомления о необходимости получения документов на бумажном носителе либо отсутствия у </w:t>
      </w:r>
      <w:r w:rsidR="00502EFE">
        <w:rPr>
          <w:rFonts w:ascii="Times New Roman" w:hAnsi="Times New Roman" w:cs="Times New Roman"/>
          <w:color w:val="000000"/>
          <w:sz w:val="28"/>
          <w:szCs w:val="28"/>
        </w:rPr>
        <w:t>О</w:t>
      </w:r>
      <w:r w:rsidR="009E7988">
        <w:rPr>
          <w:rFonts w:ascii="Times New Roman" w:hAnsi="Times New Roman" w:cs="Times New Roman"/>
          <w:color w:val="000000"/>
          <w:sz w:val="28"/>
          <w:szCs w:val="28"/>
        </w:rPr>
        <w:t xml:space="preserve">тдела </w:t>
      </w:r>
      <w:r w:rsidRPr="004049D8">
        <w:rPr>
          <w:rFonts w:ascii="Times New Roman" w:hAnsi="Times New Roman" w:cs="Times New Roman"/>
          <w:color w:val="000000"/>
          <w:sz w:val="28"/>
          <w:szCs w:val="28"/>
        </w:rPr>
        <w:t>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w:t>
      </w:r>
      <w:r w:rsidR="009E7988">
        <w:rPr>
          <w:rFonts w:ascii="Times New Roman" w:hAnsi="Times New Roman" w:cs="Times New Roman"/>
          <w:color w:val="000000"/>
          <w:sz w:val="28"/>
          <w:szCs w:val="28"/>
        </w:rPr>
        <w:t xml:space="preserve"> вправе направлять </w:t>
      </w:r>
      <w:r w:rsidR="00502EFE">
        <w:rPr>
          <w:rFonts w:ascii="Times New Roman" w:hAnsi="Times New Roman" w:cs="Times New Roman"/>
          <w:color w:val="000000"/>
          <w:sz w:val="28"/>
          <w:szCs w:val="28"/>
        </w:rPr>
        <w:t>О</w:t>
      </w:r>
      <w:r w:rsidR="009E7988">
        <w:rPr>
          <w:rFonts w:ascii="Times New Roman" w:hAnsi="Times New Roman" w:cs="Times New Roman"/>
          <w:color w:val="000000"/>
          <w:sz w:val="28"/>
          <w:szCs w:val="28"/>
        </w:rPr>
        <w:t xml:space="preserve">тделу </w:t>
      </w:r>
      <w:r w:rsidRPr="004049D8">
        <w:rPr>
          <w:rFonts w:ascii="Times New Roman" w:hAnsi="Times New Roman" w:cs="Times New Roman"/>
          <w:color w:val="000000"/>
          <w:sz w:val="28"/>
          <w:szCs w:val="28"/>
        </w:rPr>
        <w:t>документы на бумажном носителе.</w:t>
      </w:r>
    </w:p>
    <w:p w:rsidR="005B0287" w:rsidRDefault="003D3EF4"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4.24</w:t>
      </w:r>
      <w:r w:rsidR="005B0287" w:rsidRPr="004049D8">
        <w:rPr>
          <w:rFonts w:ascii="Times New Roman" w:hAnsi="Times New Roman" w:cs="Times New Roman"/>
          <w:color w:val="000000"/>
          <w:sz w:val="28"/>
          <w:szCs w:val="28"/>
        </w:rPr>
        <w:t xml:space="preserve">. </w:t>
      </w:r>
      <w:r w:rsidR="005B0287"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B0287" w:rsidRPr="00603941">
        <w:rPr>
          <w:rFonts w:ascii="Times New Roman" w:hAnsi="Times New Roman" w:cs="Times New Roman"/>
          <w:color w:val="000000"/>
          <w:sz w:val="28"/>
          <w:szCs w:val="28"/>
          <w:shd w:val="clear" w:color="auto" w:fill="FFFFFF"/>
        </w:rPr>
        <w:t xml:space="preserve">Федерального закона </w:t>
      </w:r>
      <w:r w:rsidR="005B0287"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5B0287" w:rsidRPr="004049D8" w:rsidRDefault="003D3EF4"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4.25</w:t>
      </w:r>
      <w:r w:rsidR="005B0287" w:rsidRPr="004049D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0287" w:rsidRPr="004049D8" w:rsidRDefault="003D3EF4"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4.26</w:t>
      </w:r>
      <w:r w:rsidR="005B0287" w:rsidRPr="004049D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w:t>
      </w:r>
      <w:r w:rsidR="006D1123">
        <w:rPr>
          <w:rFonts w:ascii="Times New Roman" w:hAnsi="Times New Roman" w:cs="Times New Roman"/>
          <w:color w:val="000000"/>
          <w:sz w:val="28"/>
          <w:szCs w:val="28"/>
        </w:rPr>
        <w:t xml:space="preserve">нтролируемым лицом </w:t>
      </w:r>
      <w:r w:rsidR="00502EFE">
        <w:rPr>
          <w:rFonts w:ascii="Times New Roman" w:hAnsi="Times New Roman" w:cs="Times New Roman"/>
          <w:color w:val="000000"/>
          <w:sz w:val="28"/>
          <w:szCs w:val="28"/>
        </w:rPr>
        <w:t>О</w:t>
      </w:r>
      <w:r w:rsidR="006D1123">
        <w:rPr>
          <w:rFonts w:ascii="Times New Roman" w:hAnsi="Times New Roman" w:cs="Times New Roman"/>
          <w:color w:val="000000"/>
          <w:sz w:val="28"/>
          <w:szCs w:val="28"/>
        </w:rPr>
        <w:t xml:space="preserve">тдел </w:t>
      </w:r>
      <w:r w:rsidR="005B0287" w:rsidRPr="004049D8">
        <w:rPr>
          <w:rFonts w:ascii="Times New Roman" w:hAnsi="Times New Roman" w:cs="Times New Roman"/>
          <w:color w:val="000000"/>
          <w:sz w:val="28"/>
          <w:szCs w:val="28"/>
        </w:rPr>
        <w:t>(должностное лицо, уполномоченное осуществлять муниципальный земельный контроль) в пределах полномочий, предусмотренных законодательств</w:t>
      </w:r>
      <w:r w:rsidR="006D1123">
        <w:rPr>
          <w:rFonts w:ascii="Times New Roman" w:hAnsi="Times New Roman" w:cs="Times New Roman"/>
          <w:color w:val="000000"/>
          <w:sz w:val="28"/>
          <w:szCs w:val="28"/>
        </w:rPr>
        <w:t>ом Российской Федерации, обязан</w:t>
      </w:r>
      <w:r w:rsidR="005B0287" w:rsidRPr="004049D8">
        <w:rPr>
          <w:rFonts w:ascii="Times New Roman" w:hAnsi="Times New Roman" w:cs="Times New Roman"/>
          <w:color w:val="000000"/>
          <w:sz w:val="28"/>
          <w:szCs w:val="28"/>
        </w:rPr>
        <w:t>:</w:t>
      </w:r>
    </w:p>
    <w:p w:rsidR="005B0287" w:rsidRPr="004049D8" w:rsidRDefault="005B0287" w:rsidP="00C33F16">
      <w:pPr>
        <w:pStyle w:val="ConsPlusNormal"/>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0287" w:rsidRPr="004049D8" w:rsidRDefault="005B0287" w:rsidP="00C33F16">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4049D8">
        <w:rPr>
          <w:color w:val="000000"/>
          <w:sz w:val="28"/>
          <w:szCs w:val="28"/>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0287" w:rsidRPr="004049D8" w:rsidRDefault="003D3EF4"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4.27</w:t>
      </w:r>
      <w:r w:rsidR="005B0287" w:rsidRPr="004049D8">
        <w:rPr>
          <w:rFonts w:ascii="Times New Roman" w:hAnsi="Times New Roman" w:cs="Times New Roman"/>
          <w:color w:val="000000"/>
          <w:sz w:val="28"/>
          <w:szCs w:val="28"/>
        </w:rPr>
        <w:t>.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5B0287" w:rsidRPr="004049D8" w:rsidRDefault="005B0287" w:rsidP="00C33F16">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33" w:history="1">
        <w:r w:rsidRPr="00987B6F">
          <w:rPr>
            <w:rStyle w:val="a3"/>
            <w:color w:val="000000"/>
            <w:sz w:val="28"/>
            <w:szCs w:val="28"/>
            <w:u w:val="none"/>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B0287" w:rsidRPr="004049D8" w:rsidRDefault="003D3EF4" w:rsidP="00C33F1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4.28</w:t>
      </w:r>
      <w:r w:rsidR="005B0287" w:rsidRPr="004049D8">
        <w:rPr>
          <w:rFonts w:ascii="Times New Roman" w:hAnsi="Times New Roman" w:cs="Times New Roman"/>
          <w:color w:val="000000"/>
          <w:sz w:val="28"/>
          <w:szCs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903277">
        <w:rPr>
          <w:rFonts w:ascii="Times New Roman" w:hAnsi="Times New Roman" w:cs="Times New Roman"/>
          <w:sz w:val="28"/>
          <w:szCs w:val="28"/>
        </w:rPr>
        <w:t xml:space="preserve"> Смоленской области</w:t>
      </w:r>
      <w:r w:rsidR="005B0287"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B0287" w:rsidRDefault="005B0287" w:rsidP="00C33F16">
      <w:pPr>
        <w:ind w:firstLine="709"/>
        <w:jc w:val="both"/>
        <w:rPr>
          <w:color w:val="000000"/>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5E5F84">
        <w:rPr>
          <w:color w:val="000000"/>
          <w:sz w:val="28"/>
          <w:szCs w:val="28"/>
        </w:rPr>
        <w:t>ое</w:t>
      </w:r>
      <w:r w:rsidRPr="004049D8">
        <w:rPr>
          <w:color w:val="000000"/>
          <w:sz w:val="28"/>
          <w:szCs w:val="28"/>
        </w:rPr>
        <w:t xml:space="preserve"> лиц</w:t>
      </w:r>
      <w:r w:rsidR="005E5F84">
        <w:rPr>
          <w:color w:val="000000"/>
          <w:sz w:val="28"/>
          <w:szCs w:val="28"/>
        </w:rPr>
        <w:t>о</w:t>
      </w:r>
      <w:r w:rsidRPr="004049D8">
        <w:rPr>
          <w:color w:val="000000"/>
          <w:sz w:val="28"/>
          <w:szCs w:val="28"/>
        </w:rPr>
        <w:t>, уполномоченн</w:t>
      </w:r>
      <w:r w:rsidR="005E5F84">
        <w:rPr>
          <w:color w:val="000000"/>
          <w:sz w:val="28"/>
          <w:szCs w:val="28"/>
        </w:rPr>
        <w:t>ое</w:t>
      </w:r>
      <w:r w:rsidRPr="004049D8">
        <w:rPr>
          <w:color w:val="000000"/>
          <w:sz w:val="28"/>
          <w:szCs w:val="28"/>
        </w:rPr>
        <w:t xml:space="preserve"> осуществлять муниципальный земельный контроль направля</w:t>
      </w:r>
      <w:r w:rsidR="005E5F84">
        <w:rPr>
          <w:color w:val="000000"/>
          <w:sz w:val="28"/>
          <w:szCs w:val="28"/>
        </w:rPr>
        <w:t>е</w:t>
      </w:r>
      <w:r w:rsidRPr="004049D8">
        <w:rPr>
          <w:color w:val="000000"/>
          <w:sz w:val="28"/>
          <w:szCs w:val="28"/>
        </w:rPr>
        <w:t>т копию указанного акта в орган государственного земельного надзора.</w:t>
      </w:r>
    </w:p>
    <w:p w:rsidR="00403C01" w:rsidRDefault="00403C01" w:rsidP="00C33F16">
      <w:pPr>
        <w:ind w:firstLine="709"/>
        <w:jc w:val="both"/>
        <w:rPr>
          <w:color w:val="000000"/>
          <w:sz w:val="28"/>
          <w:szCs w:val="28"/>
        </w:rPr>
      </w:pPr>
    </w:p>
    <w:p w:rsidR="00403C01" w:rsidRDefault="00403C01" w:rsidP="00C33F16">
      <w:pPr>
        <w:ind w:firstLine="709"/>
        <w:jc w:val="both"/>
        <w:rPr>
          <w:color w:val="000000"/>
          <w:sz w:val="28"/>
          <w:szCs w:val="28"/>
        </w:rPr>
      </w:pPr>
    </w:p>
    <w:p w:rsidR="00403C01" w:rsidRPr="004049D8" w:rsidRDefault="00403C01" w:rsidP="00C33F16">
      <w:pPr>
        <w:ind w:firstLine="709"/>
        <w:jc w:val="both"/>
        <w:rPr>
          <w:sz w:val="28"/>
          <w:szCs w:val="28"/>
        </w:rPr>
      </w:pPr>
    </w:p>
    <w:p w:rsidR="005B0287" w:rsidRPr="00770BB2" w:rsidRDefault="00903277" w:rsidP="00C33F16">
      <w:pPr>
        <w:pStyle w:val="ConsPlusNormal"/>
        <w:ind w:firstLine="0"/>
        <w:jc w:val="center"/>
        <w:rPr>
          <w:rFonts w:ascii="Times New Roman" w:hAnsi="Times New Roman" w:cs="Times New Roman"/>
          <w:b/>
          <w:bCs/>
          <w:sz w:val="28"/>
          <w:szCs w:val="28"/>
        </w:rPr>
      </w:pPr>
      <w:r w:rsidRPr="00770BB2">
        <w:rPr>
          <w:rFonts w:ascii="Times New Roman" w:hAnsi="Times New Roman" w:cs="Times New Roman"/>
          <w:b/>
          <w:bCs/>
          <w:sz w:val="28"/>
          <w:szCs w:val="28"/>
        </w:rPr>
        <w:tab/>
      </w:r>
      <w:r w:rsidR="005B0287" w:rsidRPr="00770BB2">
        <w:rPr>
          <w:rFonts w:ascii="Times New Roman" w:hAnsi="Times New Roman" w:cs="Times New Roman"/>
          <w:b/>
          <w:bCs/>
          <w:sz w:val="28"/>
          <w:szCs w:val="28"/>
        </w:rPr>
        <w:t>5. Обжалование решений</w:t>
      </w:r>
      <w:r w:rsidR="00770BB2" w:rsidRPr="00770BB2">
        <w:rPr>
          <w:rFonts w:ascii="Times New Roman" w:hAnsi="Times New Roman" w:cs="Times New Roman"/>
          <w:b/>
          <w:bCs/>
          <w:sz w:val="28"/>
          <w:szCs w:val="28"/>
        </w:rPr>
        <w:t xml:space="preserve"> Отдела</w:t>
      </w:r>
      <w:r w:rsidR="005B0287" w:rsidRPr="00770BB2">
        <w:rPr>
          <w:rFonts w:ascii="Times New Roman" w:hAnsi="Times New Roman" w:cs="Times New Roman"/>
          <w:b/>
          <w:bCs/>
          <w:sz w:val="28"/>
          <w:szCs w:val="28"/>
        </w:rPr>
        <w:t>, действий (бездействия) должностн</w:t>
      </w:r>
      <w:r w:rsidR="00770BB2" w:rsidRPr="00770BB2">
        <w:rPr>
          <w:rFonts w:ascii="Times New Roman" w:hAnsi="Times New Roman" w:cs="Times New Roman"/>
          <w:b/>
          <w:bCs/>
          <w:sz w:val="28"/>
          <w:szCs w:val="28"/>
        </w:rPr>
        <w:t>ого</w:t>
      </w:r>
      <w:r w:rsidR="005B0287" w:rsidRPr="00770BB2">
        <w:rPr>
          <w:rFonts w:ascii="Times New Roman" w:hAnsi="Times New Roman" w:cs="Times New Roman"/>
          <w:b/>
          <w:bCs/>
          <w:sz w:val="28"/>
          <w:szCs w:val="28"/>
        </w:rPr>
        <w:t xml:space="preserve"> лиц</w:t>
      </w:r>
      <w:r w:rsidR="00770BB2" w:rsidRPr="00770BB2">
        <w:rPr>
          <w:rFonts w:ascii="Times New Roman" w:hAnsi="Times New Roman" w:cs="Times New Roman"/>
          <w:b/>
          <w:bCs/>
          <w:sz w:val="28"/>
          <w:szCs w:val="28"/>
        </w:rPr>
        <w:t>а</w:t>
      </w:r>
      <w:r w:rsidR="005B0287" w:rsidRPr="00770BB2">
        <w:rPr>
          <w:rFonts w:ascii="Times New Roman" w:hAnsi="Times New Roman" w:cs="Times New Roman"/>
          <w:b/>
          <w:bCs/>
          <w:sz w:val="28"/>
          <w:szCs w:val="28"/>
        </w:rPr>
        <w:t>, уполномоченн</w:t>
      </w:r>
      <w:r w:rsidR="00770BB2" w:rsidRPr="00770BB2">
        <w:rPr>
          <w:rFonts w:ascii="Times New Roman" w:hAnsi="Times New Roman" w:cs="Times New Roman"/>
          <w:b/>
          <w:bCs/>
          <w:sz w:val="28"/>
          <w:szCs w:val="28"/>
        </w:rPr>
        <w:t>ого</w:t>
      </w:r>
      <w:r w:rsidR="005B0287" w:rsidRPr="00770BB2">
        <w:rPr>
          <w:rFonts w:ascii="Times New Roman" w:hAnsi="Times New Roman" w:cs="Times New Roman"/>
          <w:b/>
          <w:bCs/>
          <w:sz w:val="28"/>
          <w:szCs w:val="28"/>
        </w:rPr>
        <w:t xml:space="preserve"> осуществлять муниципальный земельный контроль</w:t>
      </w:r>
    </w:p>
    <w:p w:rsidR="005B0287" w:rsidRPr="00770BB2" w:rsidRDefault="005B0287" w:rsidP="00C33F16">
      <w:pPr>
        <w:pStyle w:val="ConsPlusNormal"/>
        <w:ind w:firstLine="0"/>
        <w:jc w:val="center"/>
        <w:rPr>
          <w:rFonts w:ascii="Times New Roman" w:hAnsi="Times New Roman" w:cs="Times New Roman"/>
          <w:b/>
          <w:bCs/>
          <w:sz w:val="28"/>
          <w:szCs w:val="28"/>
        </w:rPr>
      </w:pPr>
    </w:p>
    <w:p w:rsidR="00B15E32" w:rsidRPr="00B15E32" w:rsidRDefault="00B15E32" w:rsidP="00B15E32">
      <w:pPr>
        <w:widowControl w:val="0"/>
        <w:suppressAutoHyphens/>
        <w:ind w:firstLine="709"/>
        <w:jc w:val="both"/>
        <w:rPr>
          <w:sz w:val="20"/>
          <w:szCs w:val="20"/>
        </w:rPr>
      </w:pPr>
      <w:r>
        <w:rPr>
          <w:sz w:val="28"/>
          <w:szCs w:val="28"/>
        </w:rPr>
        <w:t>5</w:t>
      </w:r>
      <w:r w:rsidRPr="00B15E32">
        <w:rPr>
          <w:sz w:val="28"/>
          <w:szCs w:val="28"/>
        </w:rPr>
        <w:t>.1. Решения контрольного органа, действия (бездействие) должностного лица, уполномоченного осуществлять муниципальный земельный контроль, могут быть обжалованы в порядке, установленном законодательством  Российской Федерации.</w:t>
      </w:r>
    </w:p>
    <w:p w:rsidR="00B15E32" w:rsidRPr="00B15E32" w:rsidRDefault="00B15E32" w:rsidP="00B15E32">
      <w:pPr>
        <w:widowControl w:val="0"/>
        <w:suppressAutoHyphens/>
        <w:ind w:firstLine="709"/>
        <w:jc w:val="both"/>
        <w:rPr>
          <w:sz w:val="28"/>
          <w:szCs w:val="28"/>
        </w:rPr>
      </w:pPr>
      <w:r>
        <w:rPr>
          <w:sz w:val="28"/>
          <w:szCs w:val="28"/>
        </w:rPr>
        <w:t>5</w:t>
      </w:r>
      <w:r w:rsidRPr="00B15E32">
        <w:rPr>
          <w:sz w:val="28"/>
          <w:szCs w:val="28"/>
        </w:rPr>
        <w:t>.2 Судебное обжалование решений контрольного органа, действий (бездействий) должностного лица  контрольного орган, возможно, только после их досудебного обжалования, за исключением установленных частью  статьи 39 Федерального закона 31.07.2020 № 248-ФЗ.</w:t>
      </w:r>
    </w:p>
    <w:p w:rsidR="00B15E32" w:rsidRPr="00B15E32" w:rsidRDefault="00B15E32" w:rsidP="00B15E32">
      <w:pPr>
        <w:widowControl w:val="0"/>
        <w:suppressAutoHyphens/>
        <w:ind w:firstLine="709"/>
        <w:jc w:val="both"/>
        <w:rPr>
          <w:sz w:val="28"/>
          <w:szCs w:val="28"/>
        </w:rPr>
      </w:pPr>
      <w:r>
        <w:rPr>
          <w:sz w:val="28"/>
          <w:szCs w:val="28"/>
        </w:rPr>
        <w:t>5.3</w:t>
      </w:r>
      <w:r w:rsidRPr="00B15E32">
        <w:rPr>
          <w:sz w:val="28"/>
          <w:szCs w:val="28"/>
        </w:rPr>
        <w:t xml:space="preserve">. Досудебное обжалование решений контрольного органа, действий (бездействия) должностного лица контрольного органа  осуществляется в соответствии с главой 9 федерального закона от 31.07.2020  № 248-ФЗ.          </w:t>
      </w:r>
    </w:p>
    <w:p w:rsidR="00B15E32" w:rsidRPr="00B15E32" w:rsidRDefault="00B15E32" w:rsidP="00B15E32">
      <w:pPr>
        <w:widowControl w:val="0"/>
        <w:suppressAutoHyphens/>
        <w:ind w:firstLine="709"/>
        <w:jc w:val="both"/>
        <w:rPr>
          <w:sz w:val="28"/>
          <w:szCs w:val="28"/>
        </w:rPr>
      </w:pPr>
      <w:r w:rsidRPr="00B15E32">
        <w:rPr>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B15E32" w:rsidRPr="00B15E32" w:rsidRDefault="00B15E32" w:rsidP="00B15E32">
      <w:pPr>
        <w:widowControl w:val="0"/>
        <w:suppressAutoHyphens/>
        <w:ind w:firstLine="567"/>
        <w:jc w:val="both"/>
        <w:rPr>
          <w:sz w:val="20"/>
          <w:szCs w:val="20"/>
        </w:rPr>
      </w:pPr>
      <w:r>
        <w:rPr>
          <w:sz w:val="28"/>
          <w:szCs w:val="28"/>
        </w:rPr>
        <w:t xml:space="preserve">1) </w:t>
      </w:r>
      <w:r w:rsidRPr="00B15E32">
        <w:rPr>
          <w:sz w:val="28"/>
          <w:szCs w:val="28"/>
        </w:rPr>
        <w:t>решения о проведении контрольных (надзорных) мероприятий и обязательных профилактических визитов;</w:t>
      </w:r>
    </w:p>
    <w:p w:rsidR="00B15E32" w:rsidRPr="00B15E32" w:rsidRDefault="00B15E32" w:rsidP="00B15E32">
      <w:pPr>
        <w:widowControl w:val="0"/>
        <w:suppressAutoHyphens/>
        <w:ind w:firstLine="567"/>
        <w:jc w:val="both"/>
        <w:rPr>
          <w:sz w:val="20"/>
          <w:szCs w:val="20"/>
        </w:rPr>
      </w:pPr>
      <w:r w:rsidRPr="00B15E32">
        <w:rPr>
          <w:sz w:val="28"/>
          <w:szCs w:val="28"/>
        </w:rPr>
        <w:t>2)    актов контрольных мероприятий, предписаний об устранении выявленных нарушений;</w:t>
      </w:r>
    </w:p>
    <w:p w:rsidR="00B15E32" w:rsidRPr="00B15E32" w:rsidRDefault="00B15E32" w:rsidP="00B15E32">
      <w:pPr>
        <w:widowControl w:val="0"/>
        <w:suppressAutoHyphens/>
        <w:ind w:firstLine="567"/>
        <w:jc w:val="both"/>
        <w:rPr>
          <w:sz w:val="28"/>
          <w:szCs w:val="28"/>
        </w:rPr>
      </w:pPr>
      <w:r w:rsidRPr="00B15E32">
        <w:rPr>
          <w:sz w:val="28"/>
          <w:szCs w:val="28"/>
        </w:rPr>
        <w:t>3)  действий (бездействия) должностного лица, уполномоченного осуществлять муниципальный земельный  контроль, в рамках контрольных мероприятий.</w:t>
      </w:r>
    </w:p>
    <w:p w:rsidR="00B15E32" w:rsidRPr="00B15E32" w:rsidRDefault="00B15E32" w:rsidP="00B15E32">
      <w:pPr>
        <w:widowControl w:val="0"/>
        <w:suppressAutoHyphens/>
        <w:ind w:firstLine="567"/>
        <w:jc w:val="both"/>
        <w:rPr>
          <w:sz w:val="28"/>
          <w:szCs w:val="28"/>
        </w:rPr>
      </w:pPr>
      <w:r w:rsidRPr="00B15E32">
        <w:rPr>
          <w:sz w:val="28"/>
          <w:szCs w:val="28"/>
        </w:rPr>
        <w:t>4) решений  об отнесении объектов контроля к соответствующей категории риска;</w:t>
      </w:r>
    </w:p>
    <w:p w:rsidR="00B15E32" w:rsidRPr="00B15E32" w:rsidRDefault="00B15E32" w:rsidP="00B15E32">
      <w:pPr>
        <w:widowControl w:val="0"/>
        <w:suppressAutoHyphens/>
        <w:ind w:firstLine="567"/>
        <w:jc w:val="both"/>
        <w:rPr>
          <w:sz w:val="20"/>
          <w:szCs w:val="20"/>
        </w:rPr>
      </w:pPr>
      <w:r w:rsidRPr="00B15E32">
        <w:rPr>
          <w:sz w:val="28"/>
          <w:szCs w:val="28"/>
        </w:rPr>
        <w:t>5)  решений об отказе в проведении обязательных профилактических визитов</w:t>
      </w:r>
      <w:r>
        <w:rPr>
          <w:sz w:val="28"/>
          <w:szCs w:val="28"/>
        </w:rPr>
        <w:t>.</w:t>
      </w:r>
    </w:p>
    <w:p w:rsidR="00B15E32" w:rsidRPr="00B15E32" w:rsidRDefault="00B15E32" w:rsidP="00B15E32">
      <w:pPr>
        <w:widowControl w:val="0"/>
        <w:suppressAutoHyphens/>
        <w:ind w:firstLine="567"/>
        <w:jc w:val="both"/>
        <w:rPr>
          <w:sz w:val="20"/>
          <w:szCs w:val="20"/>
        </w:rPr>
      </w:pPr>
      <w:r>
        <w:rPr>
          <w:sz w:val="28"/>
          <w:szCs w:val="28"/>
        </w:rPr>
        <w:t>5.4</w:t>
      </w:r>
      <w:r w:rsidRPr="00B15E32">
        <w:rPr>
          <w:sz w:val="28"/>
          <w:szCs w:val="28"/>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15E32">
        <w:rPr>
          <w:sz w:val="28"/>
          <w:szCs w:val="28"/>
          <w:shd w:val="clear" w:color="auto" w:fill="FFFFFF"/>
        </w:rPr>
        <w:t xml:space="preserve"> и (или) регионального портала государственных и муниципальных услуг, за исключением случая, предусмотренного частью 1.1 статьи 40 Федерального закона №248-ФЗ;</w:t>
      </w:r>
    </w:p>
    <w:p w:rsidR="00B15E32" w:rsidRPr="00B15E32" w:rsidRDefault="00B15E32" w:rsidP="00B15E32">
      <w:pPr>
        <w:ind w:firstLine="567"/>
        <w:jc w:val="both"/>
        <w:rPr>
          <w:sz w:val="28"/>
          <w:szCs w:val="28"/>
        </w:rPr>
      </w:pPr>
      <w:r>
        <w:rPr>
          <w:sz w:val="28"/>
          <w:szCs w:val="28"/>
        </w:rPr>
        <w:t>5.5</w:t>
      </w:r>
      <w:r w:rsidRPr="00B15E32">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B15E32" w:rsidRPr="00B15E32" w:rsidRDefault="00B15E32" w:rsidP="00B15E32">
      <w:pPr>
        <w:ind w:firstLine="567"/>
        <w:jc w:val="both"/>
        <w:rPr>
          <w:sz w:val="28"/>
          <w:szCs w:val="28"/>
        </w:rPr>
      </w:pPr>
      <w:r w:rsidRPr="00B15E32">
        <w:rPr>
          <w:sz w:val="28"/>
          <w:szCs w:val="28"/>
        </w:rPr>
        <w:t>Соответствующая  жалоба подается контролируемым</w:t>
      </w:r>
      <w:r w:rsidR="00817059">
        <w:rPr>
          <w:sz w:val="28"/>
          <w:szCs w:val="28"/>
        </w:rPr>
        <w:t xml:space="preserve"> </w:t>
      </w:r>
      <w:r w:rsidRPr="00B15E32">
        <w:rPr>
          <w:sz w:val="28"/>
          <w:szCs w:val="28"/>
        </w:rPr>
        <w:t>лицом  на  личном приеме главы</w:t>
      </w:r>
      <w:r w:rsidR="00817059">
        <w:rPr>
          <w:sz w:val="28"/>
          <w:szCs w:val="28"/>
        </w:rPr>
        <w:t xml:space="preserve"> </w:t>
      </w:r>
      <w:r w:rsidRPr="00B15E32">
        <w:rPr>
          <w:sz w:val="28"/>
          <w:szCs w:val="28"/>
        </w:rPr>
        <w:t xml:space="preserve">муниципального  образования   </w:t>
      </w:r>
      <w:r>
        <w:rPr>
          <w:sz w:val="28"/>
          <w:szCs w:val="28"/>
        </w:rPr>
        <w:t>«Сычевского</w:t>
      </w:r>
      <w:r w:rsidRPr="00B15E32">
        <w:rPr>
          <w:sz w:val="28"/>
          <w:szCs w:val="28"/>
        </w:rPr>
        <w:t xml:space="preserve"> муниципального  округ» </w:t>
      </w:r>
    </w:p>
    <w:p w:rsidR="00B15E32" w:rsidRPr="00B15E32" w:rsidRDefault="00B15E32" w:rsidP="00B15E32">
      <w:pPr>
        <w:jc w:val="both"/>
        <w:rPr>
          <w:sz w:val="28"/>
          <w:szCs w:val="28"/>
        </w:rPr>
      </w:pPr>
      <w:r w:rsidRPr="00B15E32">
        <w:rPr>
          <w:sz w:val="28"/>
          <w:szCs w:val="28"/>
        </w:rPr>
        <w:t>Смоленской области</w:t>
      </w:r>
      <w:r w:rsidR="00817059">
        <w:rPr>
          <w:sz w:val="28"/>
          <w:szCs w:val="28"/>
        </w:rPr>
        <w:t xml:space="preserve"> </w:t>
      </w:r>
      <w:r w:rsidRPr="00B15E32">
        <w:rPr>
          <w:sz w:val="28"/>
          <w:szCs w:val="28"/>
        </w:rPr>
        <w:t>с предварительным информированием главы муницип</w:t>
      </w:r>
      <w:r>
        <w:rPr>
          <w:sz w:val="28"/>
          <w:szCs w:val="28"/>
        </w:rPr>
        <w:t>ального образования «Сычевского</w:t>
      </w:r>
      <w:r w:rsidRPr="00B15E32">
        <w:rPr>
          <w:sz w:val="28"/>
          <w:szCs w:val="28"/>
        </w:rPr>
        <w:t xml:space="preserve">   муниципального  округа » Смоленской  области  о наличии вжалобе (документах) сведений, составляющих государственную или иную охраняемую законом тайн;</w:t>
      </w:r>
    </w:p>
    <w:p w:rsidR="00B15E32" w:rsidRPr="00B15E32" w:rsidRDefault="00B15E32" w:rsidP="00B15E32">
      <w:pPr>
        <w:widowControl w:val="0"/>
        <w:suppressAutoHyphens/>
        <w:ind w:firstLine="709"/>
        <w:jc w:val="both"/>
        <w:rPr>
          <w:sz w:val="28"/>
          <w:szCs w:val="28"/>
        </w:rPr>
      </w:pPr>
      <w:r>
        <w:rPr>
          <w:sz w:val="28"/>
          <w:szCs w:val="28"/>
        </w:rPr>
        <w:t>5</w:t>
      </w:r>
      <w:r w:rsidRPr="00B15E32">
        <w:rPr>
          <w:sz w:val="28"/>
          <w:szCs w:val="28"/>
        </w:rPr>
        <w:t>.</w:t>
      </w:r>
      <w:r>
        <w:rPr>
          <w:sz w:val="28"/>
          <w:szCs w:val="28"/>
        </w:rPr>
        <w:t>6</w:t>
      </w:r>
      <w:r w:rsidRPr="00B15E32">
        <w:rPr>
          <w:sz w:val="28"/>
          <w:szCs w:val="28"/>
        </w:rPr>
        <w:t>. Жалоба, поданная в электронном виде, должна быть подписана в соответствии с требованиями части 1 статьи 4</w:t>
      </w:r>
      <w:r>
        <w:rPr>
          <w:sz w:val="28"/>
          <w:szCs w:val="28"/>
        </w:rPr>
        <w:t>0 Федерального закона  № 248-ФЗ.</w:t>
      </w:r>
    </w:p>
    <w:p w:rsidR="00B15E32" w:rsidRPr="00B15E32" w:rsidRDefault="00B15E32" w:rsidP="00B15E32">
      <w:pPr>
        <w:widowControl w:val="0"/>
        <w:suppressAutoHyphens/>
        <w:ind w:firstLine="709"/>
        <w:jc w:val="both"/>
        <w:rPr>
          <w:sz w:val="28"/>
          <w:szCs w:val="28"/>
        </w:rPr>
      </w:pPr>
      <w:r>
        <w:rPr>
          <w:sz w:val="28"/>
          <w:szCs w:val="28"/>
        </w:rPr>
        <w:t>5</w:t>
      </w:r>
      <w:r w:rsidRPr="00B15E32">
        <w:rPr>
          <w:sz w:val="28"/>
          <w:szCs w:val="28"/>
        </w:rPr>
        <w:t>.</w:t>
      </w:r>
      <w:r>
        <w:rPr>
          <w:sz w:val="28"/>
          <w:szCs w:val="28"/>
        </w:rPr>
        <w:t>7</w:t>
      </w:r>
      <w:r w:rsidRPr="00B15E32">
        <w:rPr>
          <w:sz w:val="28"/>
          <w:szCs w:val="28"/>
        </w:rPr>
        <w:t xml:space="preserve">. Материалы, прикладываемые к жалобе,  том числе фото- и </w:t>
      </w:r>
      <w:r w:rsidRPr="00B15E32">
        <w:rPr>
          <w:sz w:val="28"/>
          <w:szCs w:val="28"/>
        </w:rPr>
        <w:lastRenderedPageBreak/>
        <w:t>видеоматериалы, представляются контроли</w:t>
      </w:r>
      <w:r>
        <w:rPr>
          <w:sz w:val="28"/>
          <w:szCs w:val="28"/>
        </w:rPr>
        <w:t>руемым лицом в электронном виде.</w:t>
      </w:r>
    </w:p>
    <w:p w:rsidR="00B15E32" w:rsidRPr="00B15E32" w:rsidRDefault="00B15E32" w:rsidP="00B15E32">
      <w:pPr>
        <w:suppressAutoHyphens/>
        <w:jc w:val="both"/>
      </w:pPr>
      <w:r>
        <w:rPr>
          <w:color w:val="00000A"/>
          <w:sz w:val="28"/>
          <w:szCs w:val="28"/>
        </w:rPr>
        <w:t>5.8</w:t>
      </w:r>
      <w:r w:rsidRPr="00B15E32">
        <w:rPr>
          <w:color w:val="00000A"/>
          <w:sz w:val="28"/>
          <w:szCs w:val="28"/>
        </w:rPr>
        <w:t xml:space="preserve">. Жалоба на решение контрольного органа, действий (бездействия) его должностных лиц рассматривается руководителем контрольного органа. </w:t>
      </w:r>
    </w:p>
    <w:p w:rsidR="00B15E32" w:rsidRPr="00B15E32" w:rsidRDefault="00B15E32" w:rsidP="00B15E32">
      <w:pPr>
        <w:suppressAutoHyphens/>
        <w:ind w:firstLine="708"/>
        <w:jc w:val="both"/>
      </w:pPr>
      <w:r>
        <w:rPr>
          <w:color w:val="00000A"/>
          <w:sz w:val="28"/>
          <w:szCs w:val="28"/>
        </w:rPr>
        <w:t>5.9</w:t>
      </w:r>
      <w:r w:rsidRPr="00B15E32">
        <w:rPr>
          <w:color w:val="00000A"/>
          <w:sz w:val="28"/>
          <w:szCs w:val="28"/>
        </w:rPr>
        <w:t xml:space="preserve">.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B15E32" w:rsidRPr="00B15E32" w:rsidRDefault="00B15E32" w:rsidP="00B15E32">
      <w:pPr>
        <w:suppressAutoHyphens/>
        <w:jc w:val="both"/>
      </w:pPr>
      <w:r w:rsidRPr="00B15E32">
        <w:rPr>
          <w:color w:val="00000A"/>
          <w:sz w:val="28"/>
          <w:szCs w:val="28"/>
        </w:rPr>
        <w:tab/>
        <w:t>6</w:t>
      </w:r>
      <w:r>
        <w:rPr>
          <w:color w:val="00000A"/>
          <w:sz w:val="28"/>
          <w:szCs w:val="28"/>
        </w:rPr>
        <w:t>.0</w:t>
      </w:r>
      <w:r w:rsidRPr="00B15E32">
        <w:rPr>
          <w:color w:val="00000A"/>
          <w:sz w:val="28"/>
          <w:szCs w:val="28"/>
        </w:rPr>
        <w:t>.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B15E32" w:rsidRPr="00B15E32" w:rsidRDefault="00B15E32" w:rsidP="00B15E32">
      <w:pPr>
        <w:suppressAutoHyphens/>
        <w:jc w:val="both"/>
      </w:pPr>
      <w:r w:rsidRPr="00B15E32">
        <w:rPr>
          <w:color w:val="00000A"/>
          <w:sz w:val="28"/>
          <w:szCs w:val="28"/>
        </w:rPr>
        <w:tab/>
        <w:t>6</w:t>
      </w:r>
      <w:r>
        <w:rPr>
          <w:color w:val="00000A"/>
          <w:sz w:val="28"/>
          <w:szCs w:val="28"/>
        </w:rPr>
        <w:t>.1</w:t>
      </w:r>
      <w:r w:rsidRPr="00B15E32">
        <w:rPr>
          <w:color w:val="00000A"/>
          <w:sz w:val="28"/>
          <w:szCs w:val="28"/>
        </w:rPr>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15E32" w:rsidRPr="00B15E32" w:rsidRDefault="00B15E32" w:rsidP="00B15E32">
      <w:pPr>
        <w:suppressAutoHyphens/>
        <w:jc w:val="both"/>
      </w:pPr>
      <w:r w:rsidRPr="00B15E32">
        <w:rPr>
          <w:color w:val="00000A"/>
          <w:sz w:val="28"/>
          <w:szCs w:val="28"/>
        </w:rPr>
        <w:tab/>
        <w:t>6</w:t>
      </w:r>
      <w:r>
        <w:rPr>
          <w:color w:val="00000A"/>
          <w:sz w:val="28"/>
          <w:szCs w:val="28"/>
        </w:rPr>
        <w:t>.2</w:t>
      </w:r>
      <w:r w:rsidRPr="00B15E32">
        <w:rPr>
          <w:color w:val="00000A"/>
          <w:sz w:val="28"/>
          <w:szCs w:val="28"/>
        </w:rPr>
        <w:t xml:space="preserve">.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B15E32">
        <w:rPr>
          <w:sz w:val="28"/>
          <w:szCs w:val="28"/>
        </w:rPr>
        <w:t>не позднее 2 рабочих дней</w:t>
      </w:r>
      <w:r w:rsidRPr="00B15E32">
        <w:rPr>
          <w:color w:val="00000A"/>
          <w:sz w:val="28"/>
          <w:szCs w:val="28"/>
        </w:rPr>
        <w:t xml:space="preserve"> принимает одно из решений, предусмотренных частью 10 статьи 40 Федерального закона № 28-ФЗ. </w:t>
      </w:r>
    </w:p>
    <w:p w:rsidR="00B15E32" w:rsidRPr="00B15E32" w:rsidRDefault="00B15E32" w:rsidP="00B15E32">
      <w:pPr>
        <w:suppressAutoHyphens/>
        <w:jc w:val="both"/>
      </w:pPr>
      <w:r w:rsidRPr="00B15E32">
        <w:rPr>
          <w:color w:val="00000A"/>
          <w:sz w:val="28"/>
          <w:szCs w:val="28"/>
        </w:rPr>
        <w:tab/>
        <w:t>6</w:t>
      </w:r>
      <w:r>
        <w:rPr>
          <w:color w:val="00000A"/>
          <w:sz w:val="28"/>
          <w:szCs w:val="28"/>
        </w:rPr>
        <w:t>.3</w:t>
      </w:r>
      <w:r w:rsidRPr="00B15E32">
        <w:rPr>
          <w:color w:val="00000A"/>
          <w:sz w:val="28"/>
          <w:szCs w:val="28"/>
        </w:rPr>
        <w:t xml:space="preserve">. В срок не позднее пяти рабочих дней </w:t>
      </w:r>
      <w:r w:rsidRPr="00B15E32">
        <w:rPr>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B15E32" w:rsidRPr="00B15E32" w:rsidRDefault="00B15E32" w:rsidP="00B15E32">
      <w:pPr>
        <w:suppressAutoHyphens/>
        <w:jc w:val="both"/>
      </w:pPr>
      <w:r w:rsidRPr="00B15E32">
        <w:rPr>
          <w:color w:val="00000A"/>
          <w:sz w:val="28"/>
          <w:szCs w:val="28"/>
        </w:rPr>
        <w:tab/>
        <w:t>6</w:t>
      </w:r>
      <w:r>
        <w:rPr>
          <w:color w:val="00000A"/>
          <w:sz w:val="28"/>
          <w:szCs w:val="28"/>
        </w:rPr>
        <w:t>.4</w:t>
      </w:r>
      <w:r w:rsidRPr="00B15E32">
        <w:rPr>
          <w:color w:val="00000A"/>
          <w:sz w:val="28"/>
          <w:szCs w:val="28"/>
        </w:rPr>
        <w:t xml:space="preserve">. Срок информирования и направления контролируемому лицу решения, принятого контрольным органом в </w:t>
      </w:r>
      <w:r w:rsidRPr="00B15E32">
        <w:rPr>
          <w:sz w:val="28"/>
          <w:szCs w:val="28"/>
        </w:rPr>
        <w:t>соответствии с пунктами 6.10-6.11 Положения составляет один рабочий день.</w:t>
      </w:r>
    </w:p>
    <w:p w:rsidR="00B15E32" w:rsidRPr="00B15E32" w:rsidRDefault="00B15E32" w:rsidP="00B15E32">
      <w:pPr>
        <w:suppressAutoHyphens/>
        <w:jc w:val="both"/>
      </w:pPr>
      <w:r w:rsidRPr="00B15E32">
        <w:rPr>
          <w:color w:val="00000A"/>
          <w:sz w:val="28"/>
          <w:szCs w:val="28"/>
        </w:rPr>
        <w:tab/>
        <w:t>6</w:t>
      </w:r>
      <w:r>
        <w:rPr>
          <w:color w:val="00000A"/>
          <w:sz w:val="28"/>
          <w:szCs w:val="28"/>
        </w:rPr>
        <w:t>.5</w:t>
      </w:r>
      <w:r w:rsidRPr="00B15E32">
        <w:rPr>
          <w:color w:val="00000A"/>
          <w:sz w:val="28"/>
          <w:szCs w:val="28"/>
        </w:rPr>
        <w:t xml:space="preserve">. Форма и содержание жалобы, установлены частью 1 статьи 41 Федерального закона </w:t>
      </w:r>
      <w:r w:rsidRPr="00B15E32">
        <w:rPr>
          <w:rFonts w:eastAsia="Segoe UI Symbol" w:cs="Segoe UI Symbol"/>
          <w:color w:val="00000A"/>
          <w:sz w:val="28"/>
          <w:szCs w:val="28"/>
        </w:rPr>
        <w:t>№</w:t>
      </w:r>
      <w:r w:rsidRPr="00B15E32">
        <w:rPr>
          <w:color w:val="00000A"/>
          <w:sz w:val="28"/>
          <w:szCs w:val="28"/>
        </w:rPr>
        <w:t xml:space="preserve"> 248-ФЗ. </w:t>
      </w:r>
    </w:p>
    <w:p w:rsidR="00B15E32" w:rsidRPr="00B15E32" w:rsidRDefault="00B15E32" w:rsidP="00B15E32">
      <w:pPr>
        <w:suppressAutoHyphens/>
        <w:jc w:val="both"/>
      </w:pPr>
      <w:r w:rsidRPr="00B15E32">
        <w:rPr>
          <w:color w:val="00000A"/>
          <w:sz w:val="28"/>
          <w:szCs w:val="28"/>
        </w:rPr>
        <w:tab/>
        <w:t>6</w:t>
      </w:r>
      <w:r>
        <w:rPr>
          <w:color w:val="00000A"/>
          <w:sz w:val="28"/>
          <w:szCs w:val="28"/>
        </w:rPr>
        <w:t>.6</w:t>
      </w:r>
      <w:r w:rsidRPr="00B15E32">
        <w:rPr>
          <w:color w:val="00000A"/>
          <w:sz w:val="28"/>
          <w:szCs w:val="28"/>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B15E32">
        <w:rPr>
          <w:color w:val="000000"/>
          <w:sz w:val="28"/>
          <w:szCs w:val="28"/>
        </w:rPr>
        <w:t xml:space="preserve">й. Срок отказа в рассмотрении жалобы 5 рабочих дней со дня получения жалобы. </w:t>
      </w:r>
    </w:p>
    <w:p w:rsidR="00B15E32" w:rsidRPr="00B15E32" w:rsidRDefault="00B15E32" w:rsidP="00B15E32">
      <w:pPr>
        <w:suppressAutoHyphens/>
        <w:jc w:val="both"/>
      </w:pPr>
      <w:r w:rsidRPr="00B15E32">
        <w:rPr>
          <w:color w:val="00000A"/>
          <w:sz w:val="28"/>
          <w:szCs w:val="28"/>
        </w:rPr>
        <w:tab/>
        <w:t>6</w:t>
      </w:r>
      <w:r>
        <w:rPr>
          <w:color w:val="00000A"/>
          <w:sz w:val="28"/>
          <w:szCs w:val="28"/>
        </w:rPr>
        <w:t>.7</w:t>
      </w:r>
      <w:r w:rsidRPr="00B15E32">
        <w:rPr>
          <w:color w:val="00000A"/>
          <w:sz w:val="28"/>
          <w:szCs w:val="28"/>
        </w:rPr>
        <w:t>.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B15E32" w:rsidRPr="00B15E32" w:rsidRDefault="00B15E32" w:rsidP="00B15E32">
      <w:pPr>
        <w:suppressAutoHyphens/>
        <w:jc w:val="both"/>
      </w:pPr>
      <w:r w:rsidRPr="00B15E32">
        <w:rPr>
          <w:color w:val="00000A"/>
          <w:sz w:val="28"/>
          <w:szCs w:val="28"/>
        </w:rPr>
        <w:tab/>
        <w:t>6</w:t>
      </w:r>
      <w:r>
        <w:rPr>
          <w:color w:val="00000A"/>
          <w:sz w:val="28"/>
          <w:szCs w:val="28"/>
        </w:rPr>
        <w:t>.8</w:t>
      </w:r>
      <w:r w:rsidRPr="00B15E32">
        <w:rPr>
          <w:color w:val="00000A"/>
          <w:sz w:val="28"/>
          <w:szCs w:val="28"/>
        </w:rPr>
        <w:t xml:space="preserve">. Срок рассмотрение руководителем контрольного органа жалобы составляет 15 рабочих дней со дня ее регистрации. </w:t>
      </w:r>
      <w:r w:rsidRPr="00B15E32">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15E32" w:rsidRPr="00B15E32" w:rsidRDefault="00B15E32" w:rsidP="00B15E32">
      <w:pPr>
        <w:suppressAutoHyphens/>
        <w:jc w:val="both"/>
      </w:pPr>
      <w:r w:rsidRPr="00B15E32">
        <w:rPr>
          <w:color w:val="00000A"/>
          <w:sz w:val="28"/>
          <w:szCs w:val="28"/>
        </w:rPr>
        <w:tab/>
        <w:t>6</w:t>
      </w:r>
      <w:r>
        <w:rPr>
          <w:color w:val="00000A"/>
          <w:sz w:val="28"/>
          <w:szCs w:val="28"/>
        </w:rPr>
        <w:t>.9</w:t>
      </w:r>
      <w:r w:rsidRPr="00B15E32">
        <w:rPr>
          <w:color w:val="00000A"/>
          <w:sz w:val="28"/>
          <w:szCs w:val="28"/>
        </w:rPr>
        <w:t xml:space="preserve">. Срок рассмотрения жалобы может быть продлен на двадцать рабочих дней, в следующих исключительных случаях: </w:t>
      </w:r>
    </w:p>
    <w:p w:rsidR="00B15E32" w:rsidRPr="00B15E32" w:rsidRDefault="00B15E32" w:rsidP="00B15E32">
      <w:pPr>
        <w:suppressAutoHyphens/>
        <w:jc w:val="both"/>
        <w:rPr>
          <w:sz w:val="28"/>
          <w:szCs w:val="28"/>
        </w:rPr>
      </w:pPr>
      <w:r w:rsidRPr="00B15E32">
        <w:rPr>
          <w:color w:val="00000A"/>
          <w:sz w:val="28"/>
          <w:szCs w:val="28"/>
        </w:rPr>
        <w:tab/>
        <w:t>1) проведение в отношении должностного лица, действия (бездействия) которого обжалуются служебной проверки по фактам, указанным в жалобе;</w:t>
      </w:r>
    </w:p>
    <w:p w:rsidR="00B15E32" w:rsidRPr="00B15E32" w:rsidRDefault="00B15E32" w:rsidP="00B15E32">
      <w:pPr>
        <w:suppressAutoHyphens/>
        <w:jc w:val="both"/>
        <w:rPr>
          <w:sz w:val="28"/>
          <w:szCs w:val="28"/>
        </w:rPr>
      </w:pPr>
      <w:r w:rsidRPr="00B15E32">
        <w:rPr>
          <w:color w:val="00000A"/>
          <w:sz w:val="28"/>
          <w:szCs w:val="28"/>
        </w:rPr>
        <w:tab/>
        <w:t>2) отсутствие должностного лица, действия (бездействия) которого обжалуются, по уважительной причине (болезнь, отпуск, командировка);</w:t>
      </w:r>
    </w:p>
    <w:p w:rsidR="00B15E32" w:rsidRPr="00B15E32" w:rsidRDefault="00B15E32" w:rsidP="00B15E32">
      <w:pPr>
        <w:suppressAutoHyphens/>
        <w:jc w:val="both"/>
        <w:rPr>
          <w:sz w:val="28"/>
          <w:szCs w:val="28"/>
        </w:rPr>
      </w:pPr>
      <w:r w:rsidRPr="00B15E32">
        <w:rPr>
          <w:color w:val="00000A"/>
          <w:sz w:val="28"/>
          <w:szCs w:val="28"/>
        </w:rPr>
        <w:lastRenderedPageBreak/>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B15E32" w:rsidRPr="00B15E32" w:rsidRDefault="00B15E32" w:rsidP="00B15E32">
      <w:pPr>
        <w:suppressAutoHyphens/>
        <w:jc w:val="both"/>
      </w:pPr>
      <w:r w:rsidRPr="00B15E32">
        <w:rPr>
          <w:color w:val="00000A"/>
          <w:sz w:val="28"/>
          <w:szCs w:val="28"/>
        </w:rPr>
        <w:t xml:space="preserve">           6.</w:t>
      </w:r>
      <w:r w:rsidR="00590A06">
        <w:rPr>
          <w:color w:val="00000A"/>
          <w:sz w:val="28"/>
          <w:szCs w:val="28"/>
        </w:rPr>
        <w:t>10</w:t>
      </w:r>
      <w:r w:rsidRPr="00B15E32">
        <w:rPr>
          <w:color w:val="00000A"/>
          <w:sz w:val="28"/>
          <w:szCs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15E32" w:rsidRPr="00B15E32" w:rsidRDefault="00B15E32" w:rsidP="00B15E32">
      <w:pPr>
        <w:suppressAutoHyphens/>
        <w:jc w:val="both"/>
      </w:pPr>
      <w:r w:rsidRPr="00B15E32">
        <w:rPr>
          <w:color w:val="00000A"/>
          <w:sz w:val="28"/>
          <w:szCs w:val="28"/>
        </w:rPr>
        <w:tab/>
        <w:t>6.</w:t>
      </w:r>
      <w:r w:rsidR="00590A06">
        <w:rPr>
          <w:color w:val="00000A"/>
          <w:sz w:val="28"/>
          <w:szCs w:val="28"/>
        </w:rPr>
        <w:t>11</w:t>
      </w:r>
      <w:r w:rsidRPr="00B15E32">
        <w:rPr>
          <w:color w:val="00000A"/>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15E32" w:rsidRPr="00B15E32" w:rsidRDefault="00B15E32" w:rsidP="00B15E32">
      <w:pPr>
        <w:suppressAutoHyphens/>
        <w:jc w:val="both"/>
      </w:pPr>
      <w:r w:rsidRPr="00B15E32">
        <w:rPr>
          <w:color w:val="00000A"/>
          <w:sz w:val="28"/>
          <w:szCs w:val="28"/>
        </w:rPr>
        <w:tab/>
        <w:t>6</w:t>
      </w:r>
      <w:r w:rsidR="00590A06">
        <w:rPr>
          <w:color w:val="00000A"/>
          <w:sz w:val="28"/>
          <w:szCs w:val="28"/>
        </w:rPr>
        <w:t>.12</w:t>
      </w:r>
      <w:r w:rsidRPr="00B15E32">
        <w:rPr>
          <w:color w:val="00000A"/>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15E32" w:rsidRPr="00B15E32" w:rsidRDefault="00B15E32" w:rsidP="00B15E32">
      <w:pPr>
        <w:suppressAutoHyphens/>
        <w:jc w:val="both"/>
      </w:pPr>
      <w:r w:rsidRPr="00B15E32">
        <w:rPr>
          <w:color w:val="00000A"/>
          <w:sz w:val="28"/>
          <w:szCs w:val="28"/>
        </w:rPr>
        <w:tab/>
        <w:t>6</w:t>
      </w:r>
      <w:r w:rsidR="00590A06">
        <w:rPr>
          <w:color w:val="00000A"/>
          <w:sz w:val="28"/>
          <w:szCs w:val="28"/>
        </w:rPr>
        <w:t>.13</w:t>
      </w:r>
      <w:r w:rsidRPr="00B15E32">
        <w:rPr>
          <w:color w:val="00000A"/>
          <w:sz w:val="28"/>
          <w:szCs w:val="28"/>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B15E32" w:rsidRDefault="00B15E32" w:rsidP="00B15E32">
      <w:pPr>
        <w:suppressAutoHyphens/>
        <w:jc w:val="both"/>
        <w:rPr>
          <w:color w:val="00000A"/>
          <w:sz w:val="28"/>
          <w:szCs w:val="28"/>
        </w:rPr>
      </w:pPr>
      <w:r w:rsidRPr="00B15E32">
        <w:rPr>
          <w:color w:val="00000A"/>
          <w:sz w:val="28"/>
          <w:szCs w:val="28"/>
        </w:rPr>
        <w:tab/>
        <w:t>6</w:t>
      </w:r>
      <w:r w:rsidR="00590A06">
        <w:rPr>
          <w:color w:val="00000A"/>
          <w:sz w:val="28"/>
          <w:szCs w:val="28"/>
        </w:rPr>
        <w:t>.14</w:t>
      </w:r>
      <w:r w:rsidRPr="00B15E32">
        <w:rPr>
          <w:color w:val="00000A"/>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590A06" w:rsidRDefault="00590A06" w:rsidP="00B15E32">
      <w:pPr>
        <w:suppressAutoHyphens/>
        <w:jc w:val="both"/>
        <w:rPr>
          <w:color w:val="00000A"/>
          <w:sz w:val="28"/>
          <w:szCs w:val="28"/>
        </w:rPr>
      </w:pPr>
    </w:p>
    <w:p w:rsidR="00590A06" w:rsidRDefault="00590A06" w:rsidP="00B15E32">
      <w:pPr>
        <w:suppressAutoHyphens/>
        <w:jc w:val="both"/>
        <w:rPr>
          <w:color w:val="00000A"/>
          <w:sz w:val="28"/>
          <w:szCs w:val="28"/>
        </w:rPr>
      </w:pPr>
    </w:p>
    <w:p w:rsidR="00590A06" w:rsidRPr="00B15E32" w:rsidRDefault="00590A06" w:rsidP="00B15E32">
      <w:pPr>
        <w:suppressAutoHyphens/>
        <w:jc w:val="both"/>
      </w:pPr>
    </w:p>
    <w:p w:rsidR="005B0287" w:rsidRPr="009426C8" w:rsidRDefault="00903277" w:rsidP="00C33F16">
      <w:pPr>
        <w:pStyle w:val="11"/>
        <w:jc w:val="center"/>
        <w:rPr>
          <w:rFonts w:ascii="Times New Roman" w:hAnsi="Times New Roman" w:cs="Times New Roman"/>
          <w:b/>
          <w:bCs/>
          <w:sz w:val="28"/>
          <w:szCs w:val="28"/>
        </w:rPr>
      </w:pPr>
      <w:r>
        <w:rPr>
          <w:rFonts w:ascii="Times New Roman" w:hAnsi="Times New Roman" w:cs="Times New Roman"/>
          <w:b/>
          <w:bCs/>
          <w:color w:val="FF0000"/>
          <w:sz w:val="28"/>
          <w:szCs w:val="28"/>
        </w:rPr>
        <w:tab/>
      </w:r>
      <w:r w:rsidR="005B0287" w:rsidRPr="009426C8">
        <w:rPr>
          <w:rFonts w:ascii="Times New Roman" w:hAnsi="Times New Roman" w:cs="Times New Roman"/>
          <w:b/>
          <w:bCs/>
          <w:sz w:val="28"/>
          <w:szCs w:val="28"/>
        </w:rPr>
        <w:t>6. Ключевые показатели муниципального земельного контроля и их целевые значения</w:t>
      </w:r>
    </w:p>
    <w:p w:rsidR="005B0287" w:rsidRPr="009426C8" w:rsidRDefault="005B0287" w:rsidP="00C33F16">
      <w:pPr>
        <w:pStyle w:val="11"/>
        <w:jc w:val="center"/>
        <w:rPr>
          <w:rFonts w:ascii="Times New Roman" w:hAnsi="Times New Roman" w:cs="Times New Roman"/>
          <w:b/>
          <w:bCs/>
          <w:sz w:val="28"/>
          <w:szCs w:val="28"/>
        </w:rPr>
      </w:pPr>
    </w:p>
    <w:p w:rsidR="005B0287" w:rsidRPr="009426C8" w:rsidRDefault="005B0287" w:rsidP="00C33F16">
      <w:pPr>
        <w:pStyle w:val="11"/>
        <w:ind w:firstLine="709"/>
        <w:jc w:val="both"/>
        <w:rPr>
          <w:rFonts w:ascii="Times New Roman" w:hAnsi="Times New Roman" w:cs="Times New Roman"/>
          <w:sz w:val="28"/>
          <w:szCs w:val="28"/>
        </w:rPr>
      </w:pPr>
      <w:r w:rsidRPr="009426C8">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B0287" w:rsidRDefault="005B0287" w:rsidP="00C33F16">
      <w:pPr>
        <w:pStyle w:val="11"/>
        <w:ind w:firstLine="709"/>
        <w:jc w:val="both"/>
        <w:rPr>
          <w:rFonts w:ascii="Times New Roman" w:hAnsi="Times New Roman" w:cs="Times New Roman"/>
          <w:sz w:val="28"/>
          <w:szCs w:val="28"/>
        </w:rPr>
      </w:pPr>
      <w:r w:rsidRPr="009426C8">
        <w:rPr>
          <w:rFonts w:ascii="Times New Roman" w:hAnsi="Times New Roman" w:cs="Times New Roman"/>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009A26B6">
        <w:rPr>
          <w:rFonts w:ascii="Times New Roman" w:hAnsi="Times New Roman" w:cs="Times New Roman"/>
          <w:sz w:val="28"/>
          <w:szCs w:val="28"/>
        </w:rPr>
        <w:t xml:space="preserve"> Сычевской окружной</w:t>
      </w:r>
      <w:r w:rsidR="009426C8">
        <w:rPr>
          <w:rFonts w:ascii="Times New Roman" w:hAnsi="Times New Roman" w:cs="Times New Roman"/>
          <w:sz w:val="28"/>
          <w:szCs w:val="28"/>
        </w:rPr>
        <w:t xml:space="preserve"> Думой.</w:t>
      </w:r>
    </w:p>
    <w:p w:rsidR="00AB0DAE" w:rsidRDefault="00AB0DAE" w:rsidP="00C33F16">
      <w:pPr>
        <w:pStyle w:val="11"/>
        <w:ind w:firstLine="709"/>
        <w:jc w:val="both"/>
        <w:rPr>
          <w:rFonts w:ascii="Times New Roman" w:hAnsi="Times New Roman" w:cs="Times New Roman"/>
          <w:sz w:val="28"/>
          <w:szCs w:val="28"/>
        </w:rPr>
      </w:pPr>
    </w:p>
    <w:p w:rsidR="00590A06" w:rsidRDefault="00590A06" w:rsidP="00C33F16">
      <w:pPr>
        <w:pStyle w:val="11"/>
        <w:ind w:firstLine="709"/>
        <w:jc w:val="both"/>
        <w:rPr>
          <w:rFonts w:ascii="Times New Roman" w:hAnsi="Times New Roman" w:cs="Times New Roman"/>
          <w:sz w:val="28"/>
          <w:szCs w:val="28"/>
        </w:rPr>
      </w:pPr>
    </w:p>
    <w:p w:rsidR="00590A06" w:rsidRDefault="00590A06" w:rsidP="00C33F16">
      <w:pPr>
        <w:pStyle w:val="11"/>
        <w:ind w:firstLine="709"/>
        <w:jc w:val="both"/>
        <w:rPr>
          <w:rFonts w:ascii="Times New Roman" w:hAnsi="Times New Roman" w:cs="Times New Roman"/>
          <w:sz w:val="28"/>
          <w:szCs w:val="28"/>
        </w:rPr>
      </w:pPr>
    </w:p>
    <w:p w:rsidR="00AB0DAE" w:rsidRPr="009A26B6" w:rsidRDefault="00AB0DAE" w:rsidP="00C36A65">
      <w:pPr>
        <w:pStyle w:val="11"/>
        <w:ind w:firstLine="709"/>
        <w:jc w:val="center"/>
        <w:rPr>
          <w:rFonts w:ascii="Times New Roman" w:hAnsi="Times New Roman" w:cs="Times New Roman"/>
          <w:b/>
          <w:sz w:val="28"/>
          <w:szCs w:val="28"/>
        </w:rPr>
      </w:pPr>
      <w:r w:rsidRPr="009A26B6">
        <w:rPr>
          <w:rFonts w:ascii="Times New Roman" w:hAnsi="Times New Roman" w:cs="Times New Roman"/>
          <w:b/>
          <w:sz w:val="28"/>
          <w:szCs w:val="28"/>
        </w:rPr>
        <w:t xml:space="preserve">7. </w:t>
      </w:r>
      <w:r w:rsidR="00C36A65" w:rsidRPr="009A26B6">
        <w:rPr>
          <w:rFonts w:ascii="Times New Roman" w:hAnsi="Times New Roman" w:cs="Times New Roman"/>
          <w:b/>
          <w:sz w:val="28"/>
          <w:szCs w:val="28"/>
        </w:rPr>
        <w:t>Заключительные положения</w:t>
      </w:r>
    </w:p>
    <w:p w:rsidR="00C36A65" w:rsidRPr="009A26B6" w:rsidRDefault="00C36A65" w:rsidP="00C36A65">
      <w:pPr>
        <w:pStyle w:val="11"/>
        <w:ind w:firstLine="709"/>
        <w:jc w:val="center"/>
        <w:rPr>
          <w:rFonts w:ascii="Times New Roman" w:hAnsi="Times New Roman" w:cs="Times New Roman"/>
          <w:b/>
          <w:color w:val="FF0000"/>
          <w:sz w:val="28"/>
          <w:szCs w:val="28"/>
        </w:rPr>
      </w:pPr>
    </w:p>
    <w:p w:rsidR="00C36A65" w:rsidRPr="009A26B6" w:rsidRDefault="00C36A65" w:rsidP="00C36A65">
      <w:pPr>
        <w:pStyle w:val="11"/>
        <w:ind w:firstLine="709"/>
        <w:jc w:val="both"/>
        <w:rPr>
          <w:rFonts w:ascii="Times New Roman" w:hAnsi="Times New Roman" w:cs="Times New Roman"/>
          <w:color w:val="FF0000"/>
          <w:sz w:val="28"/>
          <w:szCs w:val="28"/>
        </w:rPr>
      </w:pPr>
      <w:r w:rsidRPr="009A26B6">
        <w:rPr>
          <w:rFonts w:ascii="Times New Roman" w:hAnsi="Times New Roman" w:cs="Times New Roman"/>
          <w:sz w:val="28"/>
          <w:szCs w:val="28"/>
        </w:rPr>
        <w:t>6.1.  Настоящее положение с изменениями вступает в силу с</w:t>
      </w:r>
      <w:r w:rsidR="009A26B6">
        <w:rPr>
          <w:rFonts w:ascii="Times New Roman" w:hAnsi="Times New Roman" w:cs="Times New Roman"/>
          <w:sz w:val="28"/>
          <w:szCs w:val="28"/>
        </w:rPr>
        <w:t>о дня  его опубликования.</w:t>
      </w:r>
    </w:p>
    <w:p w:rsidR="00C36A65" w:rsidRPr="009A26B6" w:rsidRDefault="00C36A65" w:rsidP="00C36A65">
      <w:pPr>
        <w:pStyle w:val="11"/>
        <w:ind w:firstLine="709"/>
        <w:jc w:val="both"/>
        <w:rPr>
          <w:rFonts w:ascii="Times New Roman" w:hAnsi="Times New Roman" w:cs="Times New Roman"/>
          <w:sz w:val="28"/>
          <w:szCs w:val="28"/>
        </w:rPr>
      </w:pPr>
      <w:r w:rsidRPr="009A26B6">
        <w:rPr>
          <w:rFonts w:ascii="Times New Roman" w:hAnsi="Times New Roman" w:cs="Times New Roman"/>
          <w:sz w:val="28"/>
          <w:szCs w:val="28"/>
        </w:rPr>
        <w:t xml:space="preserve">6.2. До 31 декабря 2025 года информирование </w:t>
      </w:r>
      <w:r w:rsidR="00FC2729" w:rsidRPr="009A26B6">
        <w:rPr>
          <w:rFonts w:ascii="Times New Roman" w:hAnsi="Times New Roman" w:cs="Times New Roman"/>
          <w:sz w:val="28"/>
          <w:szCs w:val="28"/>
        </w:rPr>
        <w:t>контролируемого лица о совершаемых должностными лицами Отдела и иными уполномоченными лицами действиях и принимаемых решениях, направление документов и сведений контролируемому лицу Отделом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672C7" w:rsidRPr="009A26B6" w:rsidRDefault="00C672C7" w:rsidP="00C33F16">
      <w:pPr>
        <w:pStyle w:val="11"/>
        <w:ind w:firstLine="709"/>
        <w:jc w:val="both"/>
        <w:rPr>
          <w:rFonts w:ascii="Times New Roman" w:hAnsi="Times New Roman" w:cs="Times New Roman"/>
          <w:sz w:val="28"/>
          <w:szCs w:val="28"/>
        </w:rPr>
      </w:pPr>
    </w:p>
    <w:p w:rsidR="00C672C7" w:rsidRPr="009A26B6" w:rsidRDefault="00C672C7" w:rsidP="00C33F16">
      <w:pPr>
        <w:pStyle w:val="ConsPlusNormal"/>
        <w:ind w:firstLine="0"/>
        <w:jc w:val="right"/>
        <w:rPr>
          <w:rFonts w:ascii="Times New Roman" w:hAnsi="Times New Roman" w:cs="Times New Roman"/>
          <w:sz w:val="28"/>
          <w:szCs w:val="28"/>
        </w:rPr>
      </w:pPr>
    </w:p>
    <w:p w:rsidR="005B0287" w:rsidRPr="004049D8" w:rsidRDefault="005B0287" w:rsidP="005B0287">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5D7EEA" w:rsidRDefault="009E1701" w:rsidP="00142C5F">
      <w:pPr>
        <w:pStyle w:val="ConsPlusNormal"/>
        <w:ind w:left="5670" w:right="-1" w:firstLine="0"/>
        <w:jc w:val="both"/>
        <w:rPr>
          <w:rFonts w:ascii="Times New Roman" w:hAnsi="Times New Roman" w:cs="Times New Roman"/>
          <w:sz w:val="28"/>
          <w:szCs w:val="28"/>
        </w:rPr>
      </w:pPr>
      <w:r w:rsidRPr="00E47F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00C672C7">
        <w:rPr>
          <w:rFonts w:ascii="Times New Roman" w:hAnsi="Times New Roman" w:cs="Times New Roman"/>
          <w:sz w:val="28"/>
          <w:szCs w:val="28"/>
        </w:rPr>
        <w:t>1</w:t>
      </w:r>
      <w:r w:rsidRPr="00E47F5F">
        <w:rPr>
          <w:rFonts w:ascii="Times New Roman" w:hAnsi="Times New Roman" w:cs="Times New Roman"/>
          <w:sz w:val="28"/>
          <w:szCs w:val="28"/>
        </w:rPr>
        <w:t xml:space="preserve">к </w:t>
      </w:r>
      <w:r>
        <w:rPr>
          <w:rFonts w:ascii="Times New Roman" w:hAnsi="Times New Roman" w:cs="Times New Roman"/>
          <w:sz w:val="28"/>
          <w:szCs w:val="28"/>
        </w:rPr>
        <w:t xml:space="preserve">Положению о муниципальном земельном контроле </w:t>
      </w:r>
      <w:r w:rsidR="00C672C7">
        <w:rPr>
          <w:rFonts w:ascii="Times New Roman" w:hAnsi="Times New Roman" w:cs="Times New Roman"/>
          <w:sz w:val="28"/>
          <w:szCs w:val="28"/>
        </w:rPr>
        <w:t>в границах</w:t>
      </w:r>
      <w:r w:rsidRPr="0007469B">
        <w:rPr>
          <w:rFonts w:ascii="Times New Roman" w:hAnsi="Times New Roman" w:cs="Times New Roman"/>
          <w:sz w:val="28"/>
          <w:szCs w:val="28"/>
        </w:rPr>
        <w:t xml:space="preserve"> муници</w:t>
      </w:r>
      <w:r>
        <w:rPr>
          <w:rFonts w:ascii="Times New Roman" w:hAnsi="Times New Roman" w:cs="Times New Roman"/>
          <w:sz w:val="28"/>
          <w:szCs w:val="28"/>
        </w:rPr>
        <w:t>пального образования «Сычевский</w:t>
      </w:r>
      <w:r w:rsidR="00FC2729">
        <w:rPr>
          <w:rFonts w:ascii="Times New Roman" w:hAnsi="Times New Roman" w:cs="Times New Roman"/>
          <w:sz w:val="28"/>
          <w:szCs w:val="28"/>
        </w:rPr>
        <w:t xml:space="preserve"> муниципальный округ</w:t>
      </w:r>
      <w:r w:rsidRPr="0007469B">
        <w:rPr>
          <w:rFonts w:ascii="Times New Roman" w:hAnsi="Times New Roman" w:cs="Times New Roman"/>
          <w:sz w:val="28"/>
          <w:szCs w:val="28"/>
        </w:rPr>
        <w:t>» Смоленской области</w:t>
      </w:r>
    </w:p>
    <w:p w:rsidR="00C672C7" w:rsidRDefault="00C672C7" w:rsidP="00C672C7">
      <w:pPr>
        <w:pStyle w:val="ConsPlusNormal"/>
        <w:tabs>
          <w:tab w:val="left" w:pos="9120"/>
        </w:tabs>
        <w:ind w:left="5670" w:right="-1"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C672C7" w:rsidRDefault="00C672C7" w:rsidP="00142C5F">
      <w:pPr>
        <w:pStyle w:val="ConsPlusNormal"/>
        <w:ind w:left="5670" w:right="-1" w:firstLine="0"/>
        <w:jc w:val="both"/>
        <w:rPr>
          <w:rFonts w:ascii="Times New Roman" w:hAnsi="Times New Roman" w:cs="Times New Roman"/>
          <w:color w:val="000000"/>
          <w:sz w:val="24"/>
          <w:szCs w:val="24"/>
        </w:rPr>
      </w:pPr>
    </w:p>
    <w:p w:rsidR="00C672C7" w:rsidRDefault="00C672C7" w:rsidP="00142C5F">
      <w:pPr>
        <w:pStyle w:val="ConsPlusNormal"/>
        <w:ind w:left="5670" w:right="-1" w:firstLine="0"/>
        <w:jc w:val="both"/>
        <w:rPr>
          <w:rFonts w:ascii="Times New Roman" w:hAnsi="Times New Roman" w:cs="Times New Roman"/>
          <w:color w:val="000000"/>
          <w:sz w:val="24"/>
          <w:szCs w:val="24"/>
        </w:rPr>
      </w:pPr>
    </w:p>
    <w:p w:rsidR="003F3FDC" w:rsidRDefault="003F3FDC" w:rsidP="005B0287">
      <w:pPr>
        <w:pStyle w:val="ConsPlusNormal"/>
        <w:ind w:firstLine="0"/>
        <w:jc w:val="right"/>
        <w:rPr>
          <w:rFonts w:ascii="Times New Roman" w:hAnsi="Times New Roman" w:cs="Times New Roman"/>
          <w:b/>
          <w:bCs/>
          <w:color w:val="000000"/>
          <w:sz w:val="24"/>
          <w:szCs w:val="24"/>
        </w:rPr>
      </w:pPr>
    </w:p>
    <w:p w:rsidR="003F3FDC" w:rsidRPr="004049D8" w:rsidRDefault="003F3FDC" w:rsidP="005B0287">
      <w:pPr>
        <w:pStyle w:val="ConsPlusNormal"/>
        <w:ind w:firstLine="0"/>
        <w:jc w:val="right"/>
        <w:rPr>
          <w:rFonts w:ascii="Times New Roman" w:hAnsi="Times New Roman" w:cs="Times New Roman"/>
          <w:b/>
          <w:bCs/>
          <w:color w:val="000000"/>
          <w:sz w:val="24"/>
          <w:szCs w:val="24"/>
        </w:rPr>
      </w:pPr>
    </w:p>
    <w:p w:rsidR="005B0287" w:rsidRPr="004049D8" w:rsidRDefault="005B0287" w:rsidP="005B0287">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rsidR="005B0287" w:rsidRPr="004049D8" w:rsidRDefault="005B0287" w:rsidP="005B0287">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17230F">
        <w:rPr>
          <w:rFonts w:ascii="Times New Roman" w:hAnsi="Times New Roman" w:cs="Times New Roman"/>
          <w:color w:val="000000"/>
          <w:sz w:val="28"/>
          <w:szCs w:val="28"/>
        </w:rPr>
        <w:t xml:space="preserve">егории риска при осуществлении </w:t>
      </w:r>
    </w:p>
    <w:p w:rsidR="002B288D" w:rsidRPr="002B288D" w:rsidRDefault="005B0287" w:rsidP="002B288D">
      <w:pPr>
        <w:pStyle w:val="ConsPlusNormal"/>
        <w:ind w:right="-1" w:firstLine="0"/>
        <w:jc w:val="center"/>
        <w:rPr>
          <w:rFonts w:ascii="Times New Roman" w:hAnsi="Times New Roman" w:cs="Times New Roman"/>
          <w:b/>
          <w:sz w:val="28"/>
          <w:szCs w:val="28"/>
        </w:rPr>
      </w:pPr>
      <w:r w:rsidRPr="002B288D">
        <w:rPr>
          <w:rFonts w:ascii="Times New Roman" w:hAnsi="Times New Roman" w:cs="Times New Roman"/>
          <w:b/>
          <w:color w:val="000000"/>
          <w:sz w:val="28"/>
          <w:szCs w:val="28"/>
        </w:rPr>
        <w:t>муниципального земельного контроля</w:t>
      </w:r>
      <w:r w:rsidR="002B288D" w:rsidRPr="002B288D">
        <w:rPr>
          <w:rFonts w:ascii="Times New Roman" w:hAnsi="Times New Roman" w:cs="Times New Roman"/>
          <w:b/>
          <w:sz w:val="28"/>
          <w:szCs w:val="28"/>
        </w:rPr>
        <w:t xml:space="preserve"> в границах муниципального образования «Сычевский район» Смоленской области</w:t>
      </w:r>
    </w:p>
    <w:p w:rsidR="005B0287" w:rsidRPr="004049D8" w:rsidRDefault="005B0287" w:rsidP="005B0287">
      <w:pPr>
        <w:pStyle w:val="ConsPlusTitle"/>
        <w:jc w:val="center"/>
        <w:rPr>
          <w:rFonts w:ascii="Times New Roman" w:hAnsi="Times New Roman" w:cs="Times New Roman"/>
          <w:color w:val="000000"/>
          <w:sz w:val="28"/>
          <w:szCs w:val="28"/>
        </w:rPr>
      </w:pPr>
    </w:p>
    <w:p w:rsidR="005B0287" w:rsidRPr="004049D8" w:rsidRDefault="005B0287" w:rsidP="005B0287">
      <w:pPr>
        <w:pStyle w:val="ConsPlusTitle"/>
        <w:jc w:val="center"/>
        <w:rPr>
          <w:rFonts w:ascii="Times New Roman" w:hAnsi="Times New Roman" w:cs="Times New Roman"/>
        </w:rPr>
      </w:pP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5B0287" w:rsidRDefault="005B0287" w:rsidP="00903277">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r w:rsidR="00FC2729">
        <w:rPr>
          <w:rFonts w:ascii="Times New Roman" w:hAnsi="Times New Roman" w:cs="Times New Roman"/>
          <w:color w:val="000000"/>
          <w:sz w:val="28"/>
          <w:szCs w:val="28"/>
        </w:rPr>
        <w:t>;</w:t>
      </w:r>
    </w:p>
    <w:p w:rsidR="00FC2729" w:rsidRPr="004049D8" w:rsidRDefault="00FC2729" w:rsidP="00903277">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г) земельные участки, граничащие с земельными участками, относящимися к категории земель лесного фонда.</w:t>
      </w:r>
    </w:p>
    <w:p w:rsidR="005B0287" w:rsidRDefault="005B0287" w:rsidP="00903277">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B52456" w:rsidRDefault="00903277" w:rsidP="00903277">
      <w:pPr>
        <w:pStyle w:val="ConsPlusNormal"/>
        <w:widowControl w:val="0"/>
        <w:tabs>
          <w:tab w:val="left" w:pos="885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B52456" w:rsidRDefault="00B52456" w:rsidP="00903277">
      <w:pPr>
        <w:pStyle w:val="ConsPlusNormal"/>
        <w:widowControl w:val="0"/>
        <w:ind w:firstLine="709"/>
        <w:jc w:val="both"/>
        <w:rPr>
          <w:rFonts w:ascii="Times New Roman" w:hAnsi="Times New Roman" w:cs="Times New Roman"/>
          <w:color w:val="000000"/>
          <w:sz w:val="28"/>
          <w:szCs w:val="28"/>
        </w:rPr>
      </w:pPr>
    </w:p>
    <w:p w:rsidR="00B52456" w:rsidRDefault="00B52456" w:rsidP="005B0287">
      <w:pPr>
        <w:pStyle w:val="ConsPlusNormal"/>
        <w:widowControl w:val="0"/>
        <w:spacing w:line="360" w:lineRule="auto"/>
        <w:ind w:firstLine="709"/>
        <w:jc w:val="both"/>
        <w:rPr>
          <w:rFonts w:ascii="Times New Roman" w:hAnsi="Times New Roman" w:cs="Times New Roman"/>
          <w:color w:val="000000"/>
          <w:sz w:val="28"/>
          <w:szCs w:val="28"/>
        </w:rPr>
      </w:pPr>
    </w:p>
    <w:p w:rsidR="0017230F" w:rsidRDefault="0017230F" w:rsidP="00C672C7">
      <w:pPr>
        <w:pStyle w:val="ConsPlusNormal"/>
        <w:widowControl w:val="0"/>
        <w:spacing w:line="360" w:lineRule="auto"/>
        <w:ind w:firstLine="5529"/>
        <w:jc w:val="both"/>
        <w:rPr>
          <w:rFonts w:ascii="Times New Roman" w:hAnsi="Times New Roman" w:cs="Times New Roman"/>
          <w:color w:val="000000"/>
          <w:sz w:val="28"/>
          <w:szCs w:val="28"/>
        </w:rPr>
      </w:pPr>
    </w:p>
    <w:p w:rsidR="002B288D" w:rsidRDefault="00C672C7" w:rsidP="00C672C7">
      <w:pPr>
        <w:pStyle w:val="ConsPlusNormal"/>
        <w:ind w:left="5670" w:right="-1" w:firstLine="0"/>
        <w:jc w:val="both"/>
        <w:rPr>
          <w:rFonts w:ascii="Times New Roman" w:hAnsi="Times New Roman" w:cs="Times New Roman"/>
          <w:sz w:val="28"/>
          <w:szCs w:val="28"/>
        </w:rPr>
      </w:pPr>
      <w:r w:rsidRPr="00E47F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 </w:t>
      </w:r>
      <w:r w:rsidRPr="00E47F5F">
        <w:rPr>
          <w:rFonts w:ascii="Times New Roman" w:hAnsi="Times New Roman" w:cs="Times New Roman"/>
          <w:sz w:val="28"/>
          <w:szCs w:val="28"/>
        </w:rPr>
        <w:t xml:space="preserve">к </w:t>
      </w:r>
      <w:r>
        <w:rPr>
          <w:rFonts w:ascii="Times New Roman" w:hAnsi="Times New Roman" w:cs="Times New Roman"/>
          <w:sz w:val="28"/>
          <w:szCs w:val="28"/>
        </w:rPr>
        <w:t>Положению о муниципальном земельном контроле в границах</w:t>
      </w:r>
      <w:r w:rsidRPr="0007469B">
        <w:rPr>
          <w:rFonts w:ascii="Times New Roman" w:hAnsi="Times New Roman" w:cs="Times New Roman"/>
          <w:sz w:val="28"/>
          <w:szCs w:val="28"/>
        </w:rPr>
        <w:t xml:space="preserve"> муници</w:t>
      </w:r>
      <w:r>
        <w:rPr>
          <w:rFonts w:ascii="Times New Roman" w:hAnsi="Times New Roman" w:cs="Times New Roman"/>
          <w:sz w:val="28"/>
          <w:szCs w:val="28"/>
        </w:rPr>
        <w:t>пального образования «Сычевский</w:t>
      </w:r>
      <w:r w:rsidR="00FC2729">
        <w:rPr>
          <w:rFonts w:ascii="Times New Roman" w:hAnsi="Times New Roman" w:cs="Times New Roman"/>
          <w:sz w:val="28"/>
          <w:szCs w:val="28"/>
        </w:rPr>
        <w:t xml:space="preserve"> муниципальный округ</w:t>
      </w:r>
      <w:r w:rsidRPr="0007469B">
        <w:rPr>
          <w:rFonts w:ascii="Times New Roman" w:hAnsi="Times New Roman" w:cs="Times New Roman"/>
          <w:sz w:val="28"/>
          <w:szCs w:val="28"/>
        </w:rPr>
        <w:t>» Смоленской области</w:t>
      </w:r>
    </w:p>
    <w:p w:rsidR="0017230F" w:rsidRPr="00C672C7" w:rsidRDefault="0017230F" w:rsidP="00C672C7">
      <w:pPr>
        <w:pStyle w:val="ConsPlusNormal"/>
        <w:ind w:left="5670" w:right="-1" w:firstLine="0"/>
        <w:jc w:val="both"/>
        <w:rPr>
          <w:rFonts w:ascii="Times New Roman" w:hAnsi="Times New Roman" w:cs="Times New Roman"/>
          <w:bCs/>
          <w:color w:val="000000"/>
          <w:sz w:val="28"/>
          <w:szCs w:val="28"/>
        </w:rPr>
      </w:pPr>
    </w:p>
    <w:p w:rsidR="0017230F" w:rsidRPr="004049D8" w:rsidRDefault="0017230F" w:rsidP="005B0287">
      <w:pPr>
        <w:pStyle w:val="ConsPlusNormal"/>
        <w:ind w:firstLine="0"/>
        <w:jc w:val="right"/>
        <w:rPr>
          <w:rFonts w:ascii="Times New Roman" w:hAnsi="Times New Roman" w:cs="Times New Roman"/>
          <w:i/>
          <w:iCs/>
          <w:color w:val="000000"/>
          <w:sz w:val="24"/>
          <w:szCs w:val="24"/>
        </w:rPr>
      </w:pPr>
    </w:p>
    <w:p w:rsidR="005B0287" w:rsidRPr="004049D8" w:rsidRDefault="005B0287" w:rsidP="005B0287">
      <w:pPr>
        <w:widowControl w:val="0"/>
        <w:autoSpaceDE w:val="0"/>
        <w:spacing w:line="276" w:lineRule="auto"/>
        <w:ind w:firstLine="540"/>
        <w:jc w:val="both"/>
        <w:rPr>
          <w:color w:val="000000"/>
        </w:rPr>
      </w:pPr>
    </w:p>
    <w:p w:rsidR="005B0287" w:rsidRPr="004049D8" w:rsidRDefault="005B0287" w:rsidP="005B0287">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5B0287" w:rsidRPr="002B288D" w:rsidRDefault="009E1701" w:rsidP="005B0287">
      <w:pPr>
        <w:pStyle w:val="ConsPlusTitle"/>
        <w:jc w:val="center"/>
        <w:rPr>
          <w:rFonts w:ascii="Times New Roman" w:hAnsi="Times New Roman" w:cs="Times New Roman"/>
          <w:bCs w:val="0"/>
          <w:color w:val="000000"/>
          <w:sz w:val="28"/>
          <w:szCs w:val="28"/>
        </w:rPr>
      </w:pPr>
      <w:r w:rsidRPr="002B288D">
        <w:rPr>
          <w:rFonts w:ascii="Times New Roman" w:hAnsi="Times New Roman" w:cs="Times New Roman"/>
          <w:color w:val="000000"/>
          <w:sz w:val="28"/>
          <w:szCs w:val="28"/>
        </w:rPr>
        <w:t xml:space="preserve">проверок при осуществлении </w:t>
      </w:r>
    </w:p>
    <w:p w:rsidR="002B288D" w:rsidRPr="002B288D" w:rsidRDefault="005B0287" w:rsidP="002B288D">
      <w:pPr>
        <w:pStyle w:val="ConsPlusNormal"/>
        <w:ind w:right="-1" w:firstLine="0"/>
        <w:jc w:val="center"/>
        <w:rPr>
          <w:rFonts w:ascii="Times New Roman" w:hAnsi="Times New Roman" w:cs="Times New Roman"/>
          <w:b/>
          <w:sz w:val="28"/>
          <w:szCs w:val="28"/>
        </w:rPr>
      </w:pPr>
      <w:r w:rsidRPr="002B288D">
        <w:rPr>
          <w:rFonts w:ascii="Times New Roman" w:hAnsi="Times New Roman" w:cs="Times New Roman"/>
          <w:b/>
          <w:color w:val="000000"/>
          <w:sz w:val="28"/>
          <w:szCs w:val="28"/>
        </w:rPr>
        <w:t>муниципального земельного контроля</w:t>
      </w:r>
      <w:r w:rsidR="002B288D" w:rsidRPr="002B288D">
        <w:rPr>
          <w:rFonts w:ascii="Times New Roman" w:hAnsi="Times New Roman" w:cs="Times New Roman"/>
          <w:b/>
          <w:sz w:val="28"/>
          <w:szCs w:val="28"/>
        </w:rPr>
        <w:t xml:space="preserve"> в границах муниципального образования «Сычевский район» Смоленской области</w:t>
      </w:r>
    </w:p>
    <w:p w:rsidR="005B0287" w:rsidRPr="002B288D" w:rsidRDefault="005B0287" w:rsidP="005B0287">
      <w:pPr>
        <w:pStyle w:val="ConsPlusTitle"/>
        <w:jc w:val="center"/>
        <w:rPr>
          <w:rFonts w:ascii="Times New Roman" w:hAnsi="Times New Roman" w:cs="Times New Roman"/>
          <w:color w:val="000000"/>
          <w:sz w:val="28"/>
          <w:szCs w:val="28"/>
        </w:rPr>
      </w:pPr>
    </w:p>
    <w:p w:rsidR="005B0287" w:rsidRPr="004049D8" w:rsidRDefault="005B0287" w:rsidP="005B0287">
      <w:pPr>
        <w:pStyle w:val="ConsPlusNormal"/>
        <w:ind w:firstLine="540"/>
        <w:jc w:val="both"/>
        <w:rPr>
          <w:rFonts w:ascii="Times New Roman" w:hAnsi="Times New Roman" w:cs="Times New Roman"/>
          <w:color w:val="000000"/>
        </w:rPr>
      </w:pPr>
    </w:p>
    <w:p w:rsidR="005B0287" w:rsidRPr="004049D8" w:rsidRDefault="005B0287" w:rsidP="005B0287">
      <w:pPr>
        <w:pStyle w:val="ConsPlusNormal"/>
        <w:ind w:firstLine="540"/>
        <w:jc w:val="both"/>
        <w:rPr>
          <w:rFonts w:ascii="Times New Roman" w:hAnsi="Times New Roman" w:cs="Times New Roman"/>
          <w:color w:val="000000"/>
        </w:rPr>
      </w:pP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B0287" w:rsidRPr="004049D8" w:rsidRDefault="005B0287" w:rsidP="00903277">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5B0287" w:rsidRDefault="005B0287" w:rsidP="00903277">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FC2729" w:rsidRDefault="00FC2729" w:rsidP="009032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423F96">
        <w:rPr>
          <w:rFonts w:ascii="Times New Roman" w:hAnsi="Times New Roman" w:cs="Times New Roman"/>
          <w:color w:val="000000"/>
          <w:sz w:val="28"/>
          <w:szCs w:val="28"/>
        </w:rPr>
        <w:t>Зарастание сорной растительностью и (или) древесно - кустарниковой растительностью, не относящейся к многолетним плодово – ягодным насаждениям, за исключением</w:t>
      </w:r>
      <w:r w:rsidR="00E21221">
        <w:rPr>
          <w:rFonts w:ascii="Times New Roman" w:hAnsi="Times New Roman" w:cs="Times New Roman"/>
          <w:color w:val="000000"/>
          <w:sz w:val="28"/>
          <w:szCs w:val="28"/>
        </w:rPr>
        <w:t xml:space="preserve"> мелиоративных защитных лесных насаждений, земельного участка, свидетельствующее о его неиспользовании для сельскохозяйственного производства или осуществление иной связанной с сельскохозяйственным производством деятельности.</w:t>
      </w:r>
    </w:p>
    <w:p w:rsidR="009A26B6" w:rsidRDefault="009A26B6" w:rsidP="009032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Наличие на земельном участке специализированной техники, используемой для снятия и (или) перемещения плодородного слоя почвы.</w:t>
      </w:r>
    </w:p>
    <w:p w:rsidR="009A26B6" w:rsidRDefault="009A26B6" w:rsidP="009032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Признаки негативных процессов на земельном участке, влияющих на состояние земель</w:t>
      </w:r>
      <w:r w:rsidR="008170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сельскохозяйственного на</w:t>
      </w:r>
      <w:r w:rsidR="00225055">
        <w:rPr>
          <w:rFonts w:ascii="Times New Roman" w:hAnsi="Times New Roman" w:cs="Times New Roman"/>
          <w:color w:val="000000"/>
          <w:sz w:val="28"/>
          <w:szCs w:val="28"/>
        </w:rPr>
        <w:t xml:space="preserve">значения и уровень плодородия почвы </w:t>
      </w:r>
      <w:r w:rsidR="00225055">
        <w:rPr>
          <w:rFonts w:ascii="Times New Roman" w:hAnsi="Times New Roman" w:cs="Times New Roman"/>
          <w:color w:val="000000"/>
          <w:sz w:val="28"/>
          <w:szCs w:val="28"/>
        </w:rPr>
        <w:lastRenderedPageBreak/>
        <w:t>(водная и ветровая эрозия, сели, подтопление, заболачивание, засоление, иссушение,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CC59EE" w:rsidRDefault="00225055" w:rsidP="009032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Выявление не менее 25% зарастания площади земельного участка сорными растениями (в период о</w:t>
      </w:r>
      <w:r w:rsidR="00A1456E">
        <w:rPr>
          <w:rFonts w:ascii="Times New Roman" w:hAnsi="Times New Roman" w:cs="Times New Roman"/>
          <w:color w:val="000000"/>
          <w:sz w:val="28"/>
          <w:szCs w:val="28"/>
        </w:rPr>
        <w:t>тсутствия снежного покрова), и (</w:t>
      </w:r>
      <w:r>
        <w:rPr>
          <w:rFonts w:ascii="Times New Roman" w:hAnsi="Times New Roman" w:cs="Times New Roman"/>
          <w:color w:val="000000"/>
          <w:sz w:val="28"/>
          <w:szCs w:val="28"/>
        </w:rPr>
        <w:t>или) деревьями, и (или)</w:t>
      </w:r>
      <w:r w:rsidR="00A1456E">
        <w:rPr>
          <w:rFonts w:ascii="Times New Roman" w:hAnsi="Times New Roman" w:cs="Times New Roman"/>
          <w:color w:val="000000"/>
          <w:sz w:val="28"/>
          <w:szCs w:val="28"/>
        </w:rPr>
        <w:t xml:space="preserve"> кустарниками (не относящимися к многолетним </w:t>
      </w:r>
      <w:r w:rsidR="00CC59EE">
        <w:rPr>
          <w:rFonts w:ascii="Times New Roman" w:hAnsi="Times New Roman" w:cs="Times New Roman"/>
          <w:color w:val="000000"/>
          <w:sz w:val="28"/>
          <w:szCs w:val="28"/>
        </w:rPr>
        <w:t>насаждениям (в том числе садам, виноградникам).</w:t>
      </w:r>
    </w:p>
    <w:p w:rsidR="008E5B22" w:rsidRDefault="005826D7" w:rsidP="009032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w:t>
      </w:r>
      <w:r w:rsidR="008E5B22">
        <w:rPr>
          <w:rFonts w:ascii="Times New Roman" w:hAnsi="Times New Roman" w:cs="Times New Roman"/>
          <w:color w:val="000000"/>
          <w:sz w:val="28"/>
          <w:szCs w:val="28"/>
        </w:rPr>
        <w:t>вание земельного участка, на к</w:t>
      </w:r>
      <w:r>
        <w:rPr>
          <w:rFonts w:ascii="Times New Roman" w:hAnsi="Times New Roman" w:cs="Times New Roman"/>
          <w:color w:val="000000"/>
          <w:sz w:val="28"/>
          <w:szCs w:val="28"/>
        </w:rPr>
        <w:t xml:space="preserve">отором расположены </w:t>
      </w:r>
      <w:r w:rsidR="008E5B22">
        <w:rPr>
          <w:rFonts w:ascii="Times New Roman" w:hAnsi="Times New Roman" w:cs="Times New Roman"/>
          <w:color w:val="000000"/>
          <w:sz w:val="28"/>
          <w:szCs w:val="28"/>
        </w:rPr>
        <w:t>мелиоративная система или отдельно расположенное гидротехническое сооружение), а также агролесомелиоративных насаждений (спиливание, складирование или сжигание древесно - кустарниковой растительности, составляющей защитные лесополосы).</w:t>
      </w:r>
    </w:p>
    <w:p w:rsidR="008E5B22" w:rsidRDefault="008E5B22" w:rsidP="009032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8E5B22" w:rsidRDefault="008E5B22" w:rsidP="00903277">
      <w:pPr>
        <w:pStyle w:val="ConsPlusNormal"/>
        <w:ind w:firstLine="709"/>
        <w:jc w:val="both"/>
        <w:rPr>
          <w:rFonts w:ascii="Times New Roman" w:hAnsi="Times New Roman" w:cs="Times New Roman"/>
          <w:color w:val="000000"/>
          <w:sz w:val="28"/>
          <w:szCs w:val="28"/>
        </w:rPr>
      </w:pPr>
    </w:p>
    <w:p w:rsidR="00225055" w:rsidRDefault="00225055" w:rsidP="00903277">
      <w:pPr>
        <w:pStyle w:val="ConsPlusNormal"/>
        <w:ind w:firstLine="709"/>
        <w:jc w:val="both"/>
        <w:rPr>
          <w:rFonts w:ascii="Times New Roman" w:hAnsi="Times New Roman" w:cs="Times New Roman"/>
          <w:color w:val="000000"/>
          <w:sz w:val="28"/>
          <w:szCs w:val="28"/>
        </w:rPr>
      </w:pPr>
    </w:p>
    <w:p w:rsidR="009A26B6" w:rsidRPr="004049D8" w:rsidRDefault="009A26B6" w:rsidP="00903277">
      <w:pPr>
        <w:pStyle w:val="ConsPlusNormal"/>
        <w:ind w:firstLine="709"/>
        <w:jc w:val="both"/>
        <w:rPr>
          <w:rFonts w:ascii="Times New Roman" w:hAnsi="Times New Roman" w:cs="Times New Roman"/>
          <w:color w:val="000000"/>
        </w:rPr>
      </w:pPr>
    </w:p>
    <w:p w:rsidR="00817059" w:rsidRDefault="00817059" w:rsidP="00E21221">
      <w:pPr>
        <w:pStyle w:val="ConsPlusNormal"/>
        <w:ind w:left="5670" w:right="-1" w:firstLine="0"/>
        <w:jc w:val="both"/>
        <w:rPr>
          <w:rFonts w:ascii="Times New Roman" w:hAnsi="Times New Roman" w:cs="Times New Roman"/>
          <w:sz w:val="28"/>
          <w:szCs w:val="28"/>
        </w:rPr>
      </w:pPr>
    </w:p>
    <w:p w:rsidR="00817059" w:rsidRDefault="00817059" w:rsidP="00E21221">
      <w:pPr>
        <w:pStyle w:val="ConsPlusNormal"/>
        <w:ind w:left="5670" w:right="-1" w:firstLine="0"/>
        <w:jc w:val="both"/>
        <w:rPr>
          <w:rFonts w:ascii="Times New Roman" w:hAnsi="Times New Roman" w:cs="Times New Roman"/>
          <w:sz w:val="28"/>
          <w:szCs w:val="28"/>
        </w:rPr>
      </w:pPr>
    </w:p>
    <w:p w:rsidR="00817059" w:rsidRDefault="00817059" w:rsidP="00E21221">
      <w:pPr>
        <w:pStyle w:val="ConsPlusNormal"/>
        <w:ind w:left="5670" w:right="-1" w:firstLine="0"/>
        <w:jc w:val="both"/>
        <w:rPr>
          <w:rFonts w:ascii="Times New Roman" w:hAnsi="Times New Roman" w:cs="Times New Roman"/>
          <w:sz w:val="28"/>
          <w:szCs w:val="28"/>
        </w:rPr>
      </w:pPr>
    </w:p>
    <w:p w:rsidR="00817059" w:rsidRDefault="00817059" w:rsidP="00E21221">
      <w:pPr>
        <w:pStyle w:val="ConsPlusNormal"/>
        <w:ind w:left="5670" w:right="-1" w:firstLine="0"/>
        <w:jc w:val="both"/>
        <w:rPr>
          <w:rFonts w:ascii="Times New Roman" w:hAnsi="Times New Roman" w:cs="Times New Roman"/>
          <w:sz w:val="28"/>
          <w:szCs w:val="28"/>
        </w:rPr>
      </w:pPr>
    </w:p>
    <w:p w:rsidR="00817059" w:rsidRDefault="00817059" w:rsidP="00E21221">
      <w:pPr>
        <w:pStyle w:val="ConsPlusNormal"/>
        <w:ind w:left="5670" w:right="-1" w:firstLine="0"/>
        <w:jc w:val="both"/>
        <w:rPr>
          <w:rFonts w:ascii="Times New Roman" w:hAnsi="Times New Roman" w:cs="Times New Roman"/>
          <w:sz w:val="28"/>
          <w:szCs w:val="28"/>
        </w:rPr>
      </w:pPr>
    </w:p>
    <w:p w:rsidR="00817059" w:rsidRDefault="00817059" w:rsidP="00E21221">
      <w:pPr>
        <w:pStyle w:val="ConsPlusNormal"/>
        <w:ind w:left="5670" w:right="-1" w:firstLine="0"/>
        <w:jc w:val="both"/>
        <w:rPr>
          <w:rFonts w:ascii="Times New Roman" w:hAnsi="Times New Roman" w:cs="Times New Roman"/>
          <w:sz w:val="28"/>
          <w:szCs w:val="28"/>
        </w:rPr>
      </w:pPr>
    </w:p>
    <w:p w:rsidR="00E21221" w:rsidRDefault="00E21221" w:rsidP="00E21221">
      <w:pPr>
        <w:pStyle w:val="ConsPlusNormal"/>
        <w:ind w:left="5670" w:right="-1" w:firstLine="0"/>
        <w:jc w:val="both"/>
        <w:rPr>
          <w:rFonts w:ascii="Times New Roman" w:hAnsi="Times New Roman" w:cs="Times New Roman"/>
          <w:sz w:val="28"/>
          <w:szCs w:val="28"/>
        </w:rPr>
      </w:pPr>
      <w:r w:rsidRPr="00E47F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3 </w:t>
      </w:r>
      <w:r w:rsidRPr="00E47F5F">
        <w:rPr>
          <w:rFonts w:ascii="Times New Roman" w:hAnsi="Times New Roman" w:cs="Times New Roman"/>
          <w:sz w:val="28"/>
          <w:szCs w:val="28"/>
        </w:rPr>
        <w:t xml:space="preserve">к </w:t>
      </w:r>
      <w:r>
        <w:rPr>
          <w:rFonts w:ascii="Times New Roman" w:hAnsi="Times New Roman" w:cs="Times New Roman"/>
          <w:sz w:val="28"/>
          <w:szCs w:val="28"/>
        </w:rPr>
        <w:t>Положению о муниципальном земельном контроле в границах</w:t>
      </w:r>
      <w:r w:rsidRPr="0007469B">
        <w:rPr>
          <w:rFonts w:ascii="Times New Roman" w:hAnsi="Times New Roman" w:cs="Times New Roman"/>
          <w:sz w:val="28"/>
          <w:szCs w:val="28"/>
        </w:rPr>
        <w:t xml:space="preserve"> муници</w:t>
      </w:r>
      <w:r>
        <w:rPr>
          <w:rFonts w:ascii="Times New Roman" w:hAnsi="Times New Roman" w:cs="Times New Roman"/>
          <w:sz w:val="28"/>
          <w:szCs w:val="28"/>
        </w:rPr>
        <w:t>пального образования «Сычевский муниципальный округ</w:t>
      </w:r>
      <w:r w:rsidRPr="0007469B">
        <w:rPr>
          <w:rFonts w:ascii="Times New Roman" w:hAnsi="Times New Roman" w:cs="Times New Roman"/>
          <w:sz w:val="28"/>
          <w:szCs w:val="28"/>
        </w:rPr>
        <w:t>» Смоленской области</w:t>
      </w:r>
    </w:p>
    <w:p w:rsidR="005B0287" w:rsidRPr="004049D8" w:rsidRDefault="005B0287" w:rsidP="00903277">
      <w:pPr>
        <w:pStyle w:val="ConsTitle"/>
        <w:widowControl/>
        <w:tabs>
          <w:tab w:val="left" w:pos="7575"/>
        </w:tabs>
        <w:jc w:val="both"/>
        <w:rPr>
          <w:rFonts w:ascii="Times New Roman" w:hAnsi="Times New Roman" w:cs="Times New Roman"/>
          <w:color w:val="000000"/>
          <w:sz w:val="24"/>
          <w:szCs w:val="24"/>
        </w:rPr>
      </w:pPr>
    </w:p>
    <w:p w:rsidR="00C672C7" w:rsidRDefault="00E21221" w:rsidP="00E21221">
      <w:pPr>
        <w:pStyle w:val="ConsTitle"/>
        <w:widowControl/>
        <w:jc w:val="center"/>
        <w:rPr>
          <w:rFonts w:ascii="Times New Roman" w:hAnsi="Times New Roman" w:cs="Times New Roman"/>
          <w:iCs/>
          <w:color w:val="000000"/>
          <w:sz w:val="28"/>
          <w:szCs w:val="28"/>
        </w:rPr>
      </w:pPr>
      <w:r w:rsidRPr="00E21221">
        <w:rPr>
          <w:rFonts w:ascii="Times New Roman" w:hAnsi="Times New Roman" w:cs="Times New Roman"/>
          <w:iCs/>
          <w:color w:val="000000"/>
          <w:sz w:val="28"/>
          <w:szCs w:val="28"/>
        </w:rPr>
        <w:t>Перечень индикативных показателей муниципального земельного контроля</w:t>
      </w:r>
    </w:p>
    <w:p w:rsidR="00E21221" w:rsidRDefault="00E21221" w:rsidP="00E21221">
      <w:pPr>
        <w:pStyle w:val="ConsTitle"/>
        <w:widowControl/>
        <w:jc w:val="center"/>
        <w:rPr>
          <w:rFonts w:ascii="Times New Roman" w:hAnsi="Times New Roman" w:cs="Times New Roman"/>
          <w:iCs/>
          <w:color w:val="000000"/>
          <w:sz w:val="28"/>
          <w:szCs w:val="28"/>
        </w:rPr>
      </w:pPr>
    </w:p>
    <w:p w:rsidR="00080F9E" w:rsidRDefault="00080F9E"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1)  Количество плановых контрольных мероприятий, проведенных за отчетный период;</w:t>
      </w:r>
    </w:p>
    <w:p w:rsidR="00080F9E" w:rsidRDefault="00080F9E"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2)  количество внеплановых контрольных мероприятий, проведенных за отчетный период;</w:t>
      </w:r>
    </w:p>
    <w:p w:rsidR="00080F9E" w:rsidRDefault="00080F9E"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80F9E" w:rsidRDefault="00080F9E"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4) общее количество контрольных мероприятий с взаимодействием, проведенных за отчетный период;</w:t>
      </w:r>
    </w:p>
    <w:p w:rsidR="00080F9E" w:rsidRDefault="00080F9E"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5) количество контрольных мероприятий с взаимодействием, проведенных за отчетный период;</w:t>
      </w:r>
    </w:p>
    <w:p w:rsidR="00080F9E" w:rsidRDefault="00080F9E"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6) количество контрольных мероприятий, проведенных с использованием средств дистанционного взаимодействия, за отчетный период;</w:t>
      </w:r>
    </w:p>
    <w:p w:rsidR="00080F9E" w:rsidRDefault="00080F9E"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7) количество обязательных профилактических визитов, проведенных за отчетный период;</w:t>
      </w:r>
    </w:p>
    <w:p w:rsidR="00080F9E" w:rsidRDefault="00080F9E"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8) количество предостережений о недопустимости нарушений обязательных требований за отчетный период;</w:t>
      </w:r>
    </w:p>
    <w:p w:rsidR="00080F9E" w:rsidRDefault="00080F9E"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9) количество контрольных мероприятий, по результатам которых выявлены нарушения обязательных требований, за отчетный период;</w:t>
      </w:r>
    </w:p>
    <w:p w:rsidR="00080F9E" w:rsidRDefault="00080F9E"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 xml:space="preserve">10) </w:t>
      </w:r>
      <w:r w:rsidR="00485FF0">
        <w:rPr>
          <w:rFonts w:ascii="Times New Roman" w:hAnsi="Times New Roman" w:cs="Times New Roman"/>
          <w:b w:val="0"/>
          <w:iCs/>
          <w:color w:val="000000"/>
          <w:sz w:val="28"/>
          <w:szCs w:val="28"/>
        </w:rPr>
        <w:t>количество контрольных мероприятий, по итогам которых возбуждены дела об административных правонарушениях, за отчетный период;</w:t>
      </w:r>
    </w:p>
    <w:p w:rsidR="00485FF0" w:rsidRDefault="00485FF0"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11) сумма административных штрафов, наложенных по результатам контрольных мероприятий за отчетный период;</w:t>
      </w:r>
    </w:p>
    <w:p w:rsidR="00485FF0" w:rsidRDefault="00485FF0"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12) количество направленных в органы прокуратуры заявлений о согласовании проведения контрольных мероприятий, за отчетный период;</w:t>
      </w:r>
    </w:p>
    <w:p w:rsidR="00485FF0" w:rsidRDefault="00485FF0"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485FF0" w:rsidRDefault="00485FF0"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14) общее количество учтенных объектов контроля на конец отчетного периода;</w:t>
      </w:r>
    </w:p>
    <w:p w:rsidR="00485FF0" w:rsidRDefault="00485FF0"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15) количество учтенных объектов контроля, отнесенных к категориям риска, по каждой из категории риска, на конец отчетного периода</w:t>
      </w:r>
      <w:r w:rsidR="00896355">
        <w:rPr>
          <w:rFonts w:ascii="Times New Roman" w:hAnsi="Times New Roman" w:cs="Times New Roman"/>
          <w:b w:val="0"/>
          <w:iCs/>
          <w:color w:val="000000"/>
          <w:sz w:val="28"/>
          <w:szCs w:val="28"/>
        </w:rPr>
        <w:t>;</w:t>
      </w:r>
    </w:p>
    <w:p w:rsidR="00896355" w:rsidRDefault="00896355"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16) количество учтенных контролируемых лиц на к5онец отчетного периода;</w:t>
      </w:r>
    </w:p>
    <w:p w:rsidR="00896355" w:rsidRDefault="00896355"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17) количество учтенных контролируемых лиц, в отношении которых проведены контрольные мероприятия, за отчетный период;</w:t>
      </w:r>
    </w:p>
    <w:p w:rsidR="00896355" w:rsidRDefault="00896355"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lastRenderedPageBreak/>
        <w:t>18)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896355" w:rsidRDefault="00896355"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96355" w:rsidRDefault="00896355"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96355" w:rsidRDefault="00896355" w:rsidP="00080F9E">
      <w:pPr>
        <w:pStyle w:val="ConsTitle"/>
        <w:widowControl/>
        <w:ind w:firstLine="708"/>
        <w:jc w:val="both"/>
        <w:rPr>
          <w:rFonts w:ascii="Times New Roman" w:hAnsi="Times New Roman" w:cs="Times New Roman"/>
          <w:b w:val="0"/>
          <w:iCs/>
          <w:color w:val="000000"/>
          <w:sz w:val="28"/>
          <w:szCs w:val="28"/>
        </w:rPr>
      </w:pPr>
      <w:r>
        <w:rPr>
          <w:rFonts w:ascii="Times New Roman" w:hAnsi="Times New Roman" w:cs="Times New Roman"/>
          <w:b w:val="0"/>
          <w:iCs/>
          <w:color w:val="000000"/>
          <w:sz w:val="28"/>
          <w:szCs w:val="28"/>
        </w:rPr>
        <w:t>21) количество контрольных (надзорных)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(или)отменены, за отчетный период.</w:t>
      </w:r>
    </w:p>
    <w:p w:rsidR="00896355" w:rsidRDefault="00896355" w:rsidP="00080F9E">
      <w:pPr>
        <w:pStyle w:val="ConsTitle"/>
        <w:widowControl/>
        <w:ind w:firstLine="708"/>
        <w:jc w:val="both"/>
        <w:rPr>
          <w:rFonts w:ascii="Times New Roman" w:hAnsi="Times New Roman" w:cs="Times New Roman"/>
          <w:b w:val="0"/>
          <w:iCs/>
          <w:color w:val="000000"/>
          <w:sz w:val="28"/>
          <w:szCs w:val="28"/>
        </w:rPr>
      </w:pPr>
    </w:p>
    <w:p w:rsidR="00485FF0" w:rsidRDefault="00485FF0" w:rsidP="00080F9E">
      <w:pPr>
        <w:pStyle w:val="ConsTitle"/>
        <w:widowControl/>
        <w:ind w:firstLine="708"/>
        <w:jc w:val="both"/>
        <w:rPr>
          <w:rFonts w:ascii="Times New Roman" w:hAnsi="Times New Roman" w:cs="Times New Roman"/>
          <w:b w:val="0"/>
          <w:iCs/>
          <w:color w:val="000000"/>
          <w:sz w:val="28"/>
          <w:szCs w:val="28"/>
        </w:rPr>
      </w:pPr>
    </w:p>
    <w:p w:rsidR="00485FF0" w:rsidRDefault="00485FF0" w:rsidP="00080F9E">
      <w:pPr>
        <w:pStyle w:val="ConsTitle"/>
        <w:widowControl/>
        <w:ind w:firstLine="708"/>
        <w:jc w:val="both"/>
        <w:rPr>
          <w:rFonts w:ascii="Times New Roman" w:hAnsi="Times New Roman" w:cs="Times New Roman"/>
          <w:b w:val="0"/>
          <w:iCs/>
          <w:color w:val="000000"/>
          <w:sz w:val="28"/>
          <w:szCs w:val="28"/>
        </w:rPr>
      </w:pPr>
    </w:p>
    <w:p w:rsidR="00080F9E" w:rsidRDefault="00080F9E" w:rsidP="00080F9E">
      <w:pPr>
        <w:pStyle w:val="ConsTitle"/>
        <w:widowControl/>
        <w:ind w:firstLine="708"/>
        <w:jc w:val="both"/>
        <w:rPr>
          <w:rFonts w:ascii="Times New Roman" w:hAnsi="Times New Roman" w:cs="Times New Roman"/>
          <w:b w:val="0"/>
          <w:iCs/>
          <w:color w:val="000000"/>
          <w:sz w:val="28"/>
          <w:szCs w:val="28"/>
        </w:rPr>
      </w:pPr>
    </w:p>
    <w:p w:rsidR="00080F9E" w:rsidRDefault="00080F9E" w:rsidP="00080F9E">
      <w:pPr>
        <w:pStyle w:val="ConsTitle"/>
        <w:widowControl/>
        <w:ind w:firstLine="708"/>
        <w:jc w:val="both"/>
        <w:rPr>
          <w:rFonts w:ascii="Times New Roman" w:hAnsi="Times New Roman" w:cs="Times New Roman"/>
          <w:b w:val="0"/>
          <w:iCs/>
          <w:color w:val="000000"/>
          <w:sz w:val="28"/>
          <w:szCs w:val="28"/>
        </w:rPr>
      </w:pPr>
    </w:p>
    <w:p w:rsidR="00E21221" w:rsidRPr="00E21221" w:rsidRDefault="00E21221" w:rsidP="00E21221">
      <w:pPr>
        <w:pStyle w:val="ConsTitle"/>
        <w:widowControl/>
        <w:jc w:val="both"/>
        <w:rPr>
          <w:rFonts w:ascii="Times New Roman" w:hAnsi="Times New Roman" w:cs="Times New Roman"/>
          <w:b w:val="0"/>
          <w:iCs/>
          <w:color w:val="000000"/>
          <w:sz w:val="28"/>
          <w:szCs w:val="28"/>
        </w:rPr>
      </w:pPr>
    </w:p>
    <w:sectPr w:rsidR="00E21221" w:rsidRPr="00E21221" w:rsidSect="00CB097D">
      <w:headerReference w:type="even" r:id="rId34"/>
      <w:pgSz w:w="11906" w:h="16838"/>
      <w:pgMar w:top="426" w:right="56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55A" w:rsidRDefault="00FD555A" w:rsidP="005B0287">
      <w:r>
        <w:separator/>
      </w:r>
    </w:p>
  </w:endnote>
  <w:endnote w:type="continuationSeparator" w:id="1">
    <w:p w:rsidR="00FD555A" w:rsidRDefault="00FD555A" w:rsidP="005B02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55A" w:rsidRDefault="00FD555A" w:rsidP="005B0287">
      <w:r>
        <w:separator/>
      </w:r>
    </w:p>
  </w:footnote>
  <w:footnote w:type="continuationSeparator" w:id="1">
    <w:p w:rsidR="00FD555A" w:rsidRDefault="00FD555A" w:rsidP="005B0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4A" w:rsidRDefault="001F206A" w:rsidP="0017230F">
    <w:pPr>
      <w:pStyle w:val="a6"/>
      <w:framePr w:wrap="none" w:vAnchor="text" w:hAnchor="margin" w:xAlign="center" w:y="1"/>
      <w:rPr>
        <w:rStyle w:val="a8"/>
      </w:rPr>
    </w:pPr>
    <w:r>
      <w:rPr>
        <w:rStyle w:val="a8"/>
      </w:rPr>
      <w:fldChar w:fldCharType="begin"/>
    </w:r>
    <w:r w:rsidR="00DB264A">
      <w:rPr>
        <w:rStyle w:val="a8"/>
      </w:rPr>
      <w:instrText xml:space="preserve"> PAGE </w:instrText>
    </w:r>
    <w:r>
      <w:rPr>
        <w:rStyle w:val="a8"/>
      </w:rPr>
      <w:fldChar w:fldCharType="end"/>
    </w:r>
  </w:p>
  <w:p w:rsidR="00DB264A" w:rsidRDefault="00DB264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5B0287"/>
    <w:rsid w:val="0001244D"/>
    <w:rsid w:val="000228EE"/>
    <w:rsid w:val="000532DB"/>
    <w:rsid w:val="00073783"/>
    <w:rsid w:val="00073CD4"/>
    <w:rsid w:val="00077EF1"/>
    <w:rsid w:val="00080F9E"/>
    <w:rsid w:val="0010741F"/>
    <w:rsid w:val="00115F22"/>
    <w:rsid w:val="00136DD3"/>
    <w:rsid w:val="00137A42"/>
    <w:rsid w:val="00142C5F"/>
    <w:rsid w:val="0017230F"/>
    <w:rsid w:val="001B07B3"/>
    <w:rsid w:val="001C2389"/>
    <w:rsid w:val="001F1E84"/>
    <w:rsid w:val="001F206A"/>
    <w:rsid w:val="001F3915"/>
    <w:rsid w:val="001F704F"/>
    <w:rsid w:val="0021400F"/>
    <w:rsid w:val="00215E28"/>
    <w:rsid w:val="00225055"/>
    <w:rsid w:val="00256762"/>
    <w:rsid w:val="00262FB4"/>
    <w:rsid w:val="002853F2"/>
    <w:rsid w:val="002A0BDB"/>
    <w:rsid w:val="002A6263"/>
    <w:rsid w:val="002B288D"/>
    <w:rsid w:val="002C12D0"/>
    <w:rsid w:val="002E05AC"/>
    <w:rsid w:val="002E23FE"/>
    <w:rsid w:val="0030432C"/>
    <w:rsid w:val="0030571C"/>
    <w:rsid w:val="00345077"/>
    <w:rsid w:val="003D252C"/>
    <w:rsid w:val="003D3EF4"/>
    <w:rsid w:val="003F3FDC"/>
    <w:rsid w:val="00403C01"/>
    <w:rsid w:val="00417D17"/>
    <w:rsid w:val="00423F96"/>
    <w:rsid w:val="00446FF9"/>
    <w:rsid w:val="00451F74"/>
    <w:rsid w:val="00473022"/>
    <w:rsid w:val="00485FF0"/>
    <w:rsid w:val="004A01D0"/>
    <w:rsid w:val="004A021E"/>
    <w:rsid w:val="004A59D0"/>
    <w:rsid w:val="004C0637"/>
    <w:rsid w:val="004C633D"/>
    <w:rsid w:val="004D0CC3"/>
    <w:rsid w:val="004D276C"/>
    <w:rsid w:val="004F3C3A"/>
    <w:rsid w:val="005005F2"/>
    <w:rsid w:val="00502EFE"/>
    <w:rsid w:val="00554BE8"/>
    <w:rsid w:val="005550EF"/>
    <w:rsid w:val="005579A1"/>
    <w:rsid w:val="00567B72"/>
    <w:rsid w:val="005826D7"/>
    <w:rsid w:val="00590A06"/>
    <w:rsid w:val="005A30B1"/>
    <w:rsid w:val="005B0287"/>
    <w:rsid w:val="005C089B"/>
    <w:rsid w:val="005D7EEA"/>
    <w:rsid w:val="005E5F84"/>
    <w:rsid w:val="006052B6"/>
    <w:rsid w:val="006153D3"/>
    <w:rsid w:val="0062430D"/>
    <w:rsid w:val="00642E68"/>
    <w:rsid w:val="00654C1E"/>
    <w:rsid w:val="006706B3"/>
    <w:rsid w:val="006723F6"/>
    <w:rsid w:val="006D1123"/>
    <w:rsid w:val="006E14A7"/>
    <w:rsid w:val="006F39D2"/>
    <w:rsid w:val="00701ABC"/>
    <w:rsid w:val="00727240"/>
    <w:rsid w:val="00770BB2"/>
    <w:rsid w:val="007906C0"/>
    <w:rsid w:val="007936E9"/>
    <w:rsid w:val="007C337D"/>
    <w:rsid w:val="007E339E"/>
    <w:rsid w:val="007F4715"/>
    <w:rsid w:val="00817059"/>
    <w:rsid w:val="00824B07"/>
    <w:rsid w:val="00853CE9"/>
    <w:rsid w:val="00863027"/>
    <w:rsid w:val="00872778"/>
    <w:rsid w:val="0089191D"/>
    <w:rsid w:val="00895EBC"/>
    <w:rsid w:val="00896355"/>
    <w:rsid w:val="008A0321"/>
    <w:rsid w:val="008A3B6E"/>
    <w:rsid w:val="008D0BB4"/>
    <w:rsid w:val="008D7585"/>
    <w:rsid w:val="008E5B22"/>
    <w:rsid w:val="008F7E93"/>
    <w:rsid w:val="00903277"/>
    <w:rsid w:val="00911F15"/>
    <w:rsid w:val="0092451E"/>
    <w:rsid w:val="009426C8"/>
    <w:rsid w:val="0095666E"/>
    <w:rsid w:val="00966217"/>
    <w:rsid w:val="0097355C"/>
    <w:rsid w:val="009738CC"/>
    <w:rsid w:val="00987B6F"/>
    <w:rsid w:val="00990AC0"/>
    <w:rsid w:val="00997403"/>
    <w:rsid w:val="00997EFD"/>
    <w:rsid w:val="009A26B6"/>
    <w:rsid w:val="009A7795"/>
    <w:rsid w:val="009D2E61"/>
    <w:rsid w:val="009E1701"/>
    <w:rsid w:val="009E7988"/>
    <w:rsid w:val="00A1456E"/>
    <w:rsid w:val="00A22389"/>
    <w:rsid w:val="00A244EE"/>
    <w:rsid w:val="00A27F15"/>
    <w:rsid w:val="00A74331"/>
    <w:rsid w:val="00A77FB2"/>
    <w:rsid w:val="00A80965"/>
    <w:rsid w:val="00A8465E"/>
    <w:rsid w:val="00AA559B"/>
    <w:rsid w:val="00AB0DAE"/>
    <w:rsid w:val="00AC3442"/>
    <w:rsid w:val="00AC4D8D"/>
    <w:rsid w:val="00AD4951"/>
    <w:rsid w:val="00AF16A4"/>
    <w:rsid w:val="00B15E32"/>
    <w:rsid w:val="00B17D54"/>
    <w:rsid w:val="00B24209"/>
    <w:rsid w:val="00B432CA"/>
    <w:rsid w:val="00B52456"/>
    <w:rsid w:val="00B62061"/>
    <w:rsid w:val="00B714D4"/>
    <w:rsid w:val="00BA4BBD"/>
    <w:rsid w:val="00BB62CF"/>
    <w:rsid w:val="00BB65EE"/>
    <w:rsid w:val="00BC7FDA"/>
    <w:rsid w:val="00BD3E87"/>
    <w:rsid w:val="00C022E9"/>
    <w:rsid w:val="00C33F16"/>
    <w:rsid w:val="00C35B9C"/>
    <w:rsid w:val="00C36A65"/>
    <w:rsid w:val="00C4034A"/>
    <w:rsid w:val="00C54E9C"/>
    <w:rsid w:val="00C65011"/>
    <w:rsid w:val="00C672C7"/>
    <w:rsid w:val="00C73BAF"/>
    <w:rsid w:val="00C846EC"/>
    <w:rsid w:val="00CB097D"/>
    <w:rsid w:val="00CC59EE"/>
    <w:rsid w:val="00CD2E07"/>
    <w:rsid w:val="00CD40C5"/>
    <w:rsid w:val="00CF54A3"/>
    <w:rsid w:val="00D12C68"/>
    <w:rsid w:val="00D15251"/>
    <w:rsid w:val="00D571C0"/>
    <w:rsid w:val="00D577F5"/>
    <w:rsid w:val="00D81D2D"/>
    <w:rsid w:val="00D86799"/>
    <w:rsid w:val="00DB264A"/>
    <w:rsid w:val="00DB2793"/>
    <w:rsid w:val="00DC6DAC"/>
    <w:rsid w:val="00DE182B"/>
    <w:rsid w:val="00E21221"/>
    <w:rsid w:val="00E338D2"/>
    <w:rsid w:val="00E84EC5"/>
    <w:rsid w:val="00E93522"/>
    <w:rsid w:val="00EF64C2"/>
    <w:rsid w:val="00F511B6"/>
    <w:rsid w:val="00F61720"/>
    <w:rsid w:val="00F63A1B"/>
    <w:rsid w:val="00F81109"/>
    <w:rsid w:val="00FA0B16"/>
    <w:rsid w:val="00FA4874"/>
    <w:rsid w:val="00FC2729"/>
    <w:rsid w:val="00FD555A"/>
    <w:rsid w:val="00FF4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28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E170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0287"/>
    <w:rPr>
      <w:color w:val="0000FF"/>
      <w:u w:val="single"/>
    </w:rPr>
  </w:style>
  <w:style w:type="paragraph" w:customStyle="1" w:styleId="ConsPlusTitle">
    <w:name w:val="ConsPlusTitle"/>
    <w:rsid w:val="005B0287"/>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B028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5B02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B0287"/>
    <w:pPr>
      <w:ind w:firstLine="720"/>
      <w:jc w:val="both"/>
    </w:pPr>
    <w:rPr>
      <w:rFonts w:ascii="Arial" w:hAnsi="Arial" w:cs="Arial"/>
      <w:sz w:val="26"/>
      <w:szCs w:val="26"/>
    </w:rPr>
  </w:style>
  <w:style w:type="paragraph" w:customStyle="1" w:styleId="11">
    <w:name w:val="Без интервала1"/>
    <w:rsid w:val="005B0287"/>
    <w:pPr>
      <w:suppressAutoHyphens/>
      <w:spacing w:after="0" w:line="240" w:lineRule="auto"/>
    </w:pPr>
    <w:rPr>
      <w:rFonts w:ascii="Calibri" w:eastAsia="Times New Roman" w:hAnsi="Calibri" w:cs="Calibri"/>
      <w:lang w:eastAsia="zh-CN"/>
    </w:rPr>
  </w:style>
  <w:style w:type="paragraph" w:styleId="a4">
    <w:name w:val="footnote text"/>
    <w:basedOn w:val="a"/>
    <w:link w:val="12"/>
    <w:rsid w:val="005B0287"/>
    <w:rPr>
      <w:sz w:val="20"/>
      <w:szCs w:val="20"/>
    </w:rPr>
  </w:style>
  <w:style w:type="character" w:customStyle="1" w:styleId="a5">
    <w:name w:val="Текст сноски Знак"/>
    <w:basedOn w:val="a0"/>
    <w:uiPriority w:val="99"/>
    <w:semiHidden/>
    <w:rsid w:val="005B0287"/>
    <w:rPr>
      <w:rFonts w:ascii="Times New Roman" w:eastAsia="Times New Roman" w:hAnsi="Times New Roman" w:cs="Times New Roman"/>
      <w:sz w:val="20"/>
      <w:szCs w:val="20"/>
      <w:lang w:eastAsia="ru-RU"/>
    </w:rPr>
  </w:style>
  <w:style w:type="character" w:customStyle="1" w:styleId="12">
    <w:name w:val="Текст сноски Знак1"/>
    <w:link w:val="a4"/>
    <w:rsid w:val="005B0287"/>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5B0287"/>
    <w:pPr>
      <w:tabs>
        <w:tab w:val="center" w:pos="4677"/>
        <w:tab w:val="right" w:pos="9355"/>
      </w:tabs>
    </w:pPr>
  </w:style>
  <w:style w:type="character" w:customStyle="1" w:styleId="a7">
    <w:name w:val="Верхний колонтитул Знак"/>
    <w:basedOn w:val="a0"/>
    <w:link w:val="a6"/>
    <w:uiPriority w:val="99"/>
    <w:rsid w:val="005B0287"/>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5B0287"/>
  </w:style>
  <w:style w:type="paragraph" w:styleId="a9">
    <w:name w:val="annotation text"/>
    <w:basedOn w:val="a"/>
    <w:link w:val="aa"/>
    <w:uiPriority w:val="99"/>
    <w:unhideWhenUsed/>
    <w:rsid w:val="005B0287"/>
    <w:rPr>
      <w:sz w:val="20"/>
      <w:szCs w:val="20"/>
    </w:rPr>
  </w:style>
  <w:style w:type="character" w:customStyle="1" w:styleId="aa">
    <w:name w:val="Текст примечания Знак"/>
    <w:basedOn w:val="a0"/>
    <w:link w:val="a9"/>
    <w:uiPriority w:val="99"/>
    <w:rsid w:val="005B0287"/>
    <w:rPr>
      <w:rFonts w:ascii="Times New Roman" w:eastAsia="Times New Roman" w:hAnsi="Times New Roman" w:cs="Times New Roman"/>
      <w:sz w:val="20"/>
      <w:szCs w:val="20"/>
      <w:lang w:eastAsia="ru-RU"/>
    </w:rPr>
  </w:style>
  <w:style w:type="character" w:styleId="ab">
    <w:name w:val="footnote reference"/>
    <w:uiPriority w:val="99"/>
    <w:semiHidden/>
    <w:unhideWhenUsed/>
    <w:rsid w:val="005B0287"/>
    <w:rPr>
      <w:vertAlign w:val="superscript"/>
    </w:rPr>
  </w:style>
  <w:style w:type="paragraph" w:styleId="ac">
    <w:name w:val="footer"/>
    <w:basedOn w:val="a"/>
    <w:link w:val="ad"/>
    <w:uiPriority w:val="99"/>
    <w:semiHidden/>
    <w:unhideWhenUsed/>
    <w:rsid w:val="00E93522"/>
    <w:pPr>
      <w:tabs>
        <w:tab w:val="center" w:pos="4677"/>
        <w:tab w:val="right" w:pos="9355"/>
      </w:tabs>
    </w:pPr>
  </w:style>
  <w:style w:type="character" w:customStyle="1" w:styleId="ad">
    <w:name w:val="Нижний колонтитул Знак"/>
    <w:basedOn w:val="a0"/>
    <w:link w:val="ac"/>
    <w:uiPriority w:val="99"/>
    <w:semiHidden/>
    <w:rsid w:val="00E93522"/>
    <w:rPr>
      <w:rFonts w:ascii="Times New Roman" w:eastAsia="Times New Roman" w:hAnsi="Times New Roman" w:cs="Times New Roman"/>
      <w:sz w:val="24"/>
      <w:szCs w:val="24"/>
      <w:lang w:eastAsia="ru-RU"/>
    </w:rPr>
  </w:style>
  <w:style w:type="paragraph" w:styleId="ae">
    <w:name w:val="No Spacing"/>
    <w:uiPriority w:val="1"/>
    <w:qFormat/>
    <w:rsid w:val="008F7E93"/>
    <w:pPr>
      <w:spacing w:after="0" w:line="240" w:lineRule="auto"/>
    </w:pPr>
    <w:rPr>
      <w:rFonts w:ascii="Calibri" w:eastAsia="Times New Roman" w:hAnsi="Calibri" w:cs="Times New Roman"/>
      <w:lang w:eastAsia="ru-RU"/>
    </w:rPr>
  </w:style>
  <w:style w:type="table" w:styleId="af">
    <w:name w:val="Table Grid"/>
    <w:basedOn w:val="a1"/>
    <w:uiPriority w:val="59"/>
    <w:rsid w:val="008F7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E1701"/>
    <w:rPr>
      <w:rFonts w:ascii="Times New Roman" w:eastAsia="Times New Roman" w:hAnsi="Times New Roman" w:cs="Times New Roman"/>
      <w:b/>
      <w:bCs/>
      <w:kern w:val="36"/>
      <w:sz w:val="48"/>
      <w:szCs w:val="48"/>
      <w:lang w:eastAsia="ru-RU"/>
    </w:rPr>
  </w:style>
  <w:style w:type="paragraph" w:styleId="af0">
    <w:name w:val="Balloon Text"/>
    <w:basedOn w:val="a"/>
    <w:link w:val="af1"/>
    <w:uiPriority w:val="99"/>
    <w:semiHidden/>
    <w:unhideWhenUsed/>
    <w:rsid w:val="001F1E84"/>
    <w:rPr>
      <w:rFonts w:ascii="Tahoma" w:hAnsi="Tahoma" w:cs="Tahoma"/>
      <w:sz w:val="16"/>
      <w:szCs w:val="16"/>
    </w:rPr>
  </w:style>
  <w:style w:type="character" w:customStyle="1" w:styleId="af1">
    <w:name w:val="Текст выноски Знак"/>
    <w:basedOn w:val="a0"/>
    <w:link w:val="af0"/>
    <w:uiPriority w:val="99"/>
    <w:semiHidden/>
    <w:rsid w:val="001F1E84"/>
    <w:rPr>
      <w:rFonts w:ascii="Tahoma" w:eastAsia="Times New Roman" w:hAnsi="Tahoma" w:cs="Tahoma"/>
      <w:sz w:val="16"/>
      <w:szCs w:val="16"/>
      <w:lang w:eastAsia="ru-RU"/>
    </w:rPr>
  </w:style>
  <w:style w:type="paragraph" w:styleId="af2">
    <w:name w:val="List Paragraph"/>
    <w:basedOn w:val="a"/>
    <w:uiPriority w:val="34"/>
    <w:qFormat/>
    <w:rsid w:val="00115F22"/>
    <w:pPr>
      <w:ind w:left="720"/>
      <w:contextualSpacing/>
    </w:pPr>
  </w:style>
  <w:style w:type="character" w:customStyle="1" w:styleId="-">
    <w:name w:val="Интернет-ссылка"/>
    <w:basedOn w:val="a0"/>
    <w:rsid w:val="00115F22"/>
    <w:rPr>
      <w:color w:val="0000FF"/>
      <w:u w:val="single"/>
    </w:rPr>
  </w:style>
</w:styles>
</file>

<file path=word/webSettings.xml><?xml version="1.0" encoding="utf-8"?>
<w:webSettings xmlns:r="http://schemas.openxmlformats.org/officeDocument/2006/relationships" xmlns:w="http://schemas.openxmlformats.org/wordprocessingml/2006/main">
  <w:divs>
    <w:div w:id="17090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495001&amp;dst=101175" TargetMode="External"/><Relationship Id="rId26" Type="http://schemas.openxmlformats.org/officeDocument/2006/relationships/hyperlink" Target="https://login.consultant.ru/link/?req=doc&amp;base=LAW&amp;n=495001&amp;dst=100639"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637" TargetMode="External"/><Relationship Id="rId34"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495001&amp;dst=10141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382667&amp;date=25.06.2021&amp;demo=1&amp;dst=431&amp;fld=134"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639"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118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Downloads\_blank"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0637"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1175" TargetMode="External"/><Relationship Id="rId36"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495001&amp;dst=100747" TargetMode="External"/><Relationship Id="rId31" Type="http://schemas.openxmlformats.org/officeDocument/2006/relationships/hyperlink" Target="consultantplus://offline/ref=9973AF9809BF6FD7C6FA1DCB1E3BFC325CA72E64D6D0187C48E7D1D092BB72F1061FA5639DFA6EBAFE80ED108EC9F0C63D63A127D42BC0FBZ6nEJ" TargetMode="External"/><Relationship Id="rId4" Type="http://schemas.openxmlformats.org/officeDocument/2006/relationships/webSettings" Target="webSettings.xml"/><Relationship Id="rId9" Type="http://schemas.openxmlformats.org/officeDocument/2006/relationships/hyperlink" Target="http://sychevka.admin-smolensk.ru/" TargetMode="External"/><Relationship Id="rId14" Type="http://schemas.openxmlformats.org/officeDocument/2006/relationships/hyperlink" Target="https://login.consultant.ru/link/?req=doc&amp;base=LAW&amp;n=495001&amp;dst=101410"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70298-AEB0-448E-9532-430F794F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10088</Words>
  <Characters>57502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Golubeva_EV</dc:creator>
  <cp:lastModifiedBy>User</cp:lastModifiedBy>
  <cp:revision>4</cp:revision>
  <cp:lastPrinted>2025-03-26T13:30:00Z</cp:lastPrinted>
  <dcterms:created xsi:type="dcterms:W3CDTF">2025-03-25T13:21:00Z</dcterms:created>
  <dcterms:modified xsi:type="dcterms:W3CDTF">2025-03-26T13:31:00Z</dcterms:modified>
</cp:coreProperties>
</file>