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76BD6">
        <w:rPr>
          <w:b/>
          <w:sz w:val="28"/>
          <w:szCs w:val="28"/>
          <w:u w:val="single"/>
        </w:rPr>
        <w:t>06</w:t>
      </w:r>
      <w:r w:rsidR="00AB5DFB">
        <w:rPr>
          <w:b/>
          <w:sz w:val="28"/>
          <w:szCs w:val="28"/>
          <w:u w:val="single"/>
        </w:rPr>
        <w:t xml:space="preserve"> </w:t>
      </w:r>
      <w:r w:rsidR="00176BD6">
        <w:rPr>
          <w:b/>
          <w:sz w:val="28"/>
          <w:szCs w:val="28"/>
          <w:u w:val="single"/>
        </w:rPr>
        <w:t>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76BD6">
        <w:rPr>
          <w:b/>
          <w:sz w:val="28"/>
          <w:szCs w:val="28"/>
          <w:u w:val="single"/>
        </w:rPr>
        <w:t>326</w:t>
      </w:r>
    </w:p>
    <w:p w:rsidR="0081331F" w:rsidRPr="00146AF3" w:rsidRDefault="0081331F" w:rsidP="0081331F">
      <w:pPr>
        <w:ind w:firstLine="709"/>
        <w:jc w:val="both"/>
        <w:rPr>
          <w:sz w:val="28"/>
          <w:szCs w:val="28"/>
        </w:rPr>
      </w:pPr>
    </w:p>
    <w:p w:rsidR="008271D4" w:rsidRDefault="008271D4" w:rsidP="008271D4">
      <w:pPr>
        <w:ind w:right="5387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                         мест массового пребывания людей                в пределах</w:t>
      </w:r>
      <w:r w:rsidRPr="00C45A1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C45A12">
        <w:rPr>
          <w:sz w:val="28"/>
          <w:szCs w:val="28"/>
        </w:rPr>
        <w:t xml:space="preserve"> Смоленской области</w:t>
      </w:r>
    </w:p>
    <w:p w:rsidR="008271D4" w:rsidRPr="00C45A12" w:rsidRDefault="008271D4" w:rsidP="008271D4">
      <w:pPr>
        <w:ind w:right="6236"/>
        <w:jc w:val="both"/>
        <w:rPr>
          <w:sz w:val="28"/>
          <w:szCs w:val="28"/>
        </w:rPr>
      </w:pPr>
    </w:p>
    <w:p w:rsidR="008271D4" w:rsidRDefault="008271D4" w:rsidP="008271D4">
      <w:pPr>
        <w:pStyle w:val="af1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271D4" w:rsidRPr="00F232ED" w:rsidRDefault="008271D4" w:rsidP="008271D4">
      <w:pPr>
        <w:pStyle w:val="af1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232ED">
        <w:rPr>
          <w:color w:val="000000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года № 131-ФЗ </w:t>
        </w:r>
        <w:r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                     </w:t>
        </w:r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>
        <w:t xml:space="preserve"> </w:t>
      </w:r>
      <w:r w:rsidRPr="00F232ED">
        <w:rPr>
          <w:color w:val="000000"/>
          <w:spacing w:val="2"/>
          <w:sz w:val="28"/>
          <w:szCs w:val="28"/>
          <w:shd w:val="clear" w:color="auto" w:fill="FFFFFF"/>
        </w:rPr>
        <w:t> и 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</w:t>
        </w:r>
        <w:r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                   </w:t>
        </w:r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от 25.03.2015 года № 272 «Об утверждении требований </w:t>
        </w:r>
        <w:r w:rsidR="003124A4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                                                 </w:t>
        </w:r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</w:r>
      </w:hyperlink>
      <w:r w:rsidRPr="00F232ED">
        <w:rPr>
          <w:color w:val="000000"/>
          <w:spacing w:val="2"/>
          <w:sz w:val="28"/>
          <w:szCs w:val="28"/>
          <w:shd w:val="clear" w:color="auto" w:fill="FFFFFF"/>
        </w:rPr>
        <w:t>, руководствуясь Уставом муниципального образования «Сыче</w:t>
      </w:r>
      <w:r w:rsidRPr="00F232ED">
        <w:rPr>
          <w:color w:val="2D2D2D"/>
          <w:spacing w:val="2"/>
          <w:sz w:val="28"/>
          <w:szCs w:val="28"/>
          <w:shd w:val="clear" w:color="auto" w:fill="FFFFFF"/>
        </w:rPr>
        <w:t>вский район» Смоленской области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</w:p>
    <w:p w:rsidR="008271D4" w:rsidRPr="00F232ED" w:rsidRDefault="008271D4" w:rsidP="008271D4">
      <w:pPr>
        <w:pStyle w:val="af1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8271D4" w:rsidRPr="00330E35" w:rsidRDefault="008271D4" w:rsidP="008271D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271D4" w:rsidRPr="00330E35" w:rsidRDefault="008271D4" w:rsidP="008271D4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8271D4" w:rsidRPr="005D470B" w:rsidRDefault="008271D4" w:rsidP="008271D4">
      <w:pPr>
        <w:ind w:firstLine="709"/>
        <w:jc w:val="both"/>
        <w:rPr>
          <w:sz w:val="28"/>
          <w:szCs w:val="28"/>
        </w:rPr>
      </w:pPr>
    </w:p>
    <w:p w:rsidR="008271D4" w:rsidRPr="00C45A12" w:rsidRDefault="008271D4" w:rsidP="008271D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Перечень мест массового пребывания людей                        в пределах территории муниципального образования «Сычевский район» Смоленской области.</w:t>
      </w:r>
    </w:p>
    <w:p w:rsidR="00176BD6" w:rsidRDefault="00176BD6" w:rsidP="00176BD6">
      <w:pPr>
        <w:pStyle w:val="FR1"/>
        <w:spacing w:before="0" w:line="240" w:lineRule="auto"/>
        <w:ind w:left="0" w:firstLine="709"/>
      </w:pPr>
      <w:r>
        <w:rPr>
          <w:color w:val="000000"/>
        </w:rPr>
        <w:t>2. Признать утратившим силу постановление Администрации муниципального образования «Сычевский район» Смоленской области от 22.05.2023 года № 222 «Об утверждении Перечня мест массового пребывания людей в пределах территории муниципального образования «Сычевский район» Смоленской области».</w:t>
      </w:r>
    </w:p>
    <w:p w:rsidR="00176BD6" w:rsidRDefault="00176BD6" w:rsidP="00176BD6">
      <w:pPr>
        <w:pStyle w:val="FR1"/>
        <w:spacing w:before="0" w:line="240" w:lineRule="auto"/>
        <w:ind w:left="0" w:firstLine="709"/>
        <w:rPr>
          <w:color w:val="000000"/>
        </w:rPr>
      </w:pPr>
      <w:r>
        <w:t>3</w:t>
      </w:r>
      <w:r w:rsidRPr="00AA691B">
        <w:t xml:space="preserve">. Разместить настоящее постановление на официальном сайте Администрации </w:t>
      </w:r>
      <w:r w:rsidRPr="00AA691B">
        <w:rPr>
          <w:color w:val="000000"/>
        </w:rPr>
        <w:t xml:space="preserve">муниципального образования «Сычевский район» Смоленской </w:t>
      </w:r>
      <w:r w:rsidRPr="00AA691B">
        <w:rPr>
          <w:color w:val="000000"/>
        </w:rPr>
        <w:lastRenderedPageBreak/>
        <w:t>области</w:t>
      </w:r>
      <w:r>
        <w:rPr>
          <w:color w:val="000000"/>
        </w:rPr>
        <w:t xml:space="preserve"> в сети "Интернет". </w:t>
      </w:r>
    </w:p>
    <w:p w:rsidR="00176BD6" w:rsidRDefault="00176BD6" w:rsidP="00176BD6">
      <w:pPr>
        <w:pStyle w:val="FR1"/>
        <w:spacing w:before="0" w:line="240" w:lineRule="auto"/>
        <w:ind w:left="0" w:firstLine="709"/>
        <w:rPr>
          <w:color w:val="000000"/>
        </w:rPr>
      </w:pPr>
      <w:r>
        <w:rPr>
          <w:color w:val="000000"/>
        </w:rPr>
        <w:t>4. Контроль за исполнением настоящего постановления возложить                             на заместителя Главы муниципального образования «Сычевский район» Смоленской области К.Г. Данилевича.</w:t>
      </w:r>
    </w:p>
    <w:p w:rsidR="008271D4" w:rsidRPr="00AA691B" w:rsidRDefault="008271D4" w:rsidP="008271D4">
      <w:pPr>
        <w:pStyle w:val="FR1"/>
        <w:spacing w:before="0" w:line="240" w:lineRule="auto"/>
        <w:ind w:left="0" w:firstLine="709"/>
        <w:rPr>
          <w:color w:val="000000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8271D4" w:rsidRDefault="008271D4" w:rsidP="008271D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672069" w:rsidRDefault="00672069" w:rsidP="008271D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672069" w:rsidRDefault="00672069" w:rsidP="008271D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8271D4" w:rsidRDefault="008271D4" w:rsidP="008271D4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271D4" w:rsidRDefault="008271D4" w:rsidP="008271D4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                                                                              муниципального образования </w:t>
      </w:r>
    </w:p>
    <w:p w:rsidR="008271D4" w:rsidRDefault="008271D4" w:rsidP="008271D4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8271D4" w:rsidRDefault="008271D4" w:rsidP="008271D4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1420F">
        <w:rPr>
          <w:sz w:val="28"/>
          <w:szCs w:val="28"/>
        </w:rPr>
        <w:t xml:space="preserve"> </w:t>
      </w:r>
    </w:p>
    <w:p w:rsidR="008271D4" w:rsidRDefault="00672069" w:rsidP="008271D4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06</w:t>
      </w:r>
      <w:r w:rsidR="008271D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271D4">
        <w:rPr>
          <w:sz w:val="28"/>
          <w:szCs w:val="28"/>
        </w:rPr>
        <w:t xml:space="preserve">.2023 года № </w:t>
      </w:r>
      <w:r>
        <w:rPr>
          <w:sz w:val="28"/>
          <w:szCs w:val="28"/>
        </w:rPr>
        <w:t>326</w:t>
      </w:r>
    </w:p>
    <w:p w:rsidR="008271D4" w:rsidRDefault="008271D4" w:rsidP="008271D4">
      <w:pPr>
        <w:ind w:right="57" w:firstLine="709"/>
        <w:jc w:val="both"/>
        <w:rPr>
          <w:sz w:val="28"/>
          <w:szCs w:val="28"/>
        </w:rPr>
      </w:pPr>
    </w:p>
    <w:p w:rsidR="008271D4" w:rsidRDefault="008271D4" w:rsidP="008271D4">
      <w:pPr>
        <w:ind w:right="57" w:firstLine="709"/>
        <w:jc w:val="both"/>
        <w:rPr>
          <w:sz w:val="28"/>
          <w:szCs w:val="28"/>
        </w:rPr>
      </w:pPr>
    </w:p>
    <w:p w:rsidR="008271D4" w:rsidRPr="008E7C4F" w:rsidRDefault="008271D4" w:rsidP="008271D4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ЕРЕЧЕНЬ</w:t>
      </w:r>
    </w:p>
    <w:p w:rsidR="008271D4" w:rsidRPr="008E7C4F" w:rsidRDefault="008271D4" w:rsidP="008271D4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 xml:space="preserve"> мест массового пребывания людей в пределах территории</w:t>
      </w:r>
    </w:p>
    <w:p w:rsidR="008271D4" w:rsidRPr="008E7C4F" w:rsidRDefault="008271D4" w:rsidP="008271D4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8271D4" w:rsidRDefault="008271D4" w:rsidP="008271D4">
      <w:pPr>
        <w:rPr>
          <w:color w:val="000000"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447"/>
        <w:gridCol w:w="1844"/>
        <w:gridCol w:w="1700"/>
        <w:gridCol w:w="1311"/>
        <w:gridCol w:w="1241"/>
        <w:gridCol w:w="850"/>
        <w:gridCol w:w="1127"/>
      </w:tblGrid>
      <w:tr w:rsidR="008271D4" w:rsidRPr="00CB2BD2" w:rsidTr="00672069">
        <w:trPr>
          <w:trHeight w:val="2283"/>
        </w:trPr>
        <w:tc>
          <w:tcPr>
            <w:tcW w:w="251" w:type="pct"/>
          </w:tcPr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№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п/ п.</w:t>
            </w:r>
          </w:p>
        </w:tc>
        <w:tc>
          <w:tcPr>
            <w:tcW w:w="722" w:type="pct"/>
          </w:tcPr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Место массового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пребывания людей</w:t>
            </w:r>
          </w:p>
        </w:tc>
        <w:tc>
          <w:tcPr>
            <w:tcW w:w="920" w:type="pct"/>
          </w:tcPr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Юридический адрес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/фактическое местонахождение/</w:t>
            </w:r>
          </w:p>
        </w:tc>
        <w:tc>
          <w:tcPr>
            <w:tcW w:w="848" w:type="pct"/>
          </w:tcPr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Руководитель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(Ф.И.О.)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телефон</w:t>
            </w:r>
          </w:p>
        </w:tc>
        <w:tc>
          <w:tcPr>
            <w:tcW w:w="654" w:type="pct"/>
          </w:tcPr>
          <w:p w:rsidR="008271D4" w:rsidRPr="00CB2BD2" w:rsidRDefault="008271D4" w:rsidP="00672069">
            <w:pPr>
              <w:ind w:hanging="108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Собственник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объекта</w:t>
            </w:r>
          </w:p>
        </w:tc>
        <w:tc>
          <w:tcPr>
            <w:tcW w:w="619" w:type="pct"/>
          </w:tcPr>
          <w:p w:rsidR="008271D4" w:rsidRPr="00CB2BD2" w:rsidRDefault="008271D4" w:rsidP="00672069">
            <w:pPr>
              <w:ind w:left="-108" w:hanging="108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Основное назначение вид деятель-ности</w:t>
            </w:r>
          </w:p>
        </w:tc>
        <w:tc>
          <w:tcPr>
            <w:tcW w:w="424" w:type="pct"/>
          </w:tcPr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Общая площадь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(м2)</w:t>
            </w:r>
          </w:p>
        </w:tc>
        <w:tc>
          <w:tcPr>
            <w:tcW w:w="562" w:type="pct"/>
          </w:tcPr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Количество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людей,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которые могут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однов-ременно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находиться в</w:t>
            </w:r>
          </w:p>
          <w:p w:rsidR="008271D4" w:rsidRPr="00CB2BD2" w:rsidRDefault="008271D4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месте массового пребывания людей</w:t>
            </w:r>
          </w:p>
        </w:tc>
      </w:tr>
      <w:tr w:rsidR="00672069" w:rsidRPr="00CB2BD2" w:rsidTr="00672069">
        <w:trPr>
          <w:trHeight w:val="1746"/>
        </w:trPr>
        <w:tc>
          <w:tcPr>
            <w:tcW w:w="251" w:type="pct"/>
          </w:tcPr>
          <w:p w:rsidR="00672069" w:rsidRPr="00CB2BD2" w:rsidRDefault="00672069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1.</w:t>
            </w:r>
          </w:p>
        </w:tc>
        <w:tc>
          <w:tcPr>
            <w:tcW w:w="722" w:type="pct"/>
          </w:tcPr>
          <w:p w:rsidR="00672069" w:rsidRDefault="00672069" w:rsidP="00672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«Парк Сыча»</w:t>
            </w:r>
          </w:p>
        </w:tc>
        <w:tc>
          <w:tcPr>
            <w:tcW w:w="920" w:type="pct"/>
          </w:tcPr>
          <w:p w:rsidR="00672069" w:rsidRPr="00CB2BD2" w:rsidRDefault="00672069" w:rsidP="00672069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215280,</w:t>
            </w:r>
          </w:p>
          <w:p w:rsidR="00672069" w:rsidRPr="00CB2BD2" w:rsidRDefault="00672069" w:rsidP="00672069">
            <w:pPr>
              <w:jc w:val="center"/>
              <w:rPr>
                <w:color w:val="000000"/>
              </w:rPr>
            </w:pPr>
            <w:r w:rsidRPr="00486679">
              <w:rPr>
                <w:color w:val="000000"/>
              </w:rPr>
              <w:t>Смоленская область,</w:t>
            </w:r>
            <w:r w:rsidRPr="00CB2BD2">
              <w:rPr>
                <w:color w:val="000000"/>
              </w:rPr>
              <w:t xml:space="preserve"> Сычевский  район,</w:t>
            </w:r>
          </w:p>
          <w:p w:rsidR="00672069" w:rsidRPr="00486679" w:rsidRDefault="00672069" w:rsidP="00672069">
            <w:pPr>
              <w:jc w:val="center"/>
              <w:rPr>
                <w:color w:val="000000"/>
              </w:rPr>
            </w:pPr>
            <w:r w:rsidRPr="00486679">
              <w:rPr>
                <w:color w:val="000000"/>
              </w:rPr>
              <w:t>г. Сычевка,  ул. Пушкина б/н.</w:t>
            </w:r>
          </w:p>
          <w:p w:rsidR="00672069" w:rsidRPr="00CB2BD2" w:rsidRDefault="00672069" w:rsidP="00672069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</w:tcPr>
          <w:p w:rsidR="00672069" w:rsidRDefault="00672069" w:rsidP="00672069">
            <w:pPr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Калинкина Оксана Владимировна</w:t>
            </w:r>
          </w:p>
          <w:p w:rsidR="00672069" w:rsidRDefault="00672069" w:rsidP="00672069">
            <w:pPr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8(48130)4-11-73</w:t>
            </w:r>
          </w:p>
        </w:tc>
        <w:tc>
          <w:tcPr>
            <w:tcW w:w="654" w:type="pct"/>
          </w:tcPr>
          <w:p w:rsidR="00672069" w:rsidRDefault="00672069" w:rsidP="00672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 </w:t>
            </w:r>
            <w:r w:rsidRPr="00CB2BD2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и</w:t>
            </w:r>
            <w:r w:rsidRPr="00CB2BD2">
              <w:rPr>
                <w:color w:val="000000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619" w:type="pct"/>
          </w:tcPr>
          <w:p w:rsidR="00672069" w:rsidRDefault="00672069" w:rsidP="00672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Рекреационная деятельность</w:t>
            </w:r>
          </w:p>
        </w:tc>
        <w:tc>
          <w:tcPr>
            <w:tcW w:w="424" w:type="pct"/>
          </w:tcPr>
          <w:p w:rsidR="00672069" w:rsidRPr="00CB2BD2" w:rsidRDefault="00672069" w:rsidP="00672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24419</w:t>
            </w:r>
          </w:p>
        </w:tc>
        <w:tc>
          <w:tcPr>
            <w:tcW w:w="562" w:type="pct"/>
          </w:tcPr>
          <w:p w:rsidR="00672069" w:rsidRPr="00CB2BD2" w:rsidRDefault="00672069" w:rsidP="0067206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8271D4" w:rsidRDefault="008271D4" w:rsidP="008271D4">
      <w:pPr>
        <w:pStyle w:val="af1"/>
        <w:spacing w:before="0" w:beforeAutospacing="0" w:after="0" w:afterAutospacing="0"/>
        <w:ind w:firstLine="540"/>
        <w:jc w:val="both"/>
      </w:pPr>
    </w:p>
    <w:p w:rsidR="008271D4" w:rsidRPr="0039551D" w:rsidRDefault="008271D4" w:rsidP="008271D4">
      <w:pPr>
        <w:ind w:right="57" w:firstLine="709"/>
        <w:jc w:val="both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8271D4">
      <w:pPr>
        <w:ind w:right="-55"/>
        <w:rPr>
          <w:sz w:val="28"/>
          <w:szCs w:val="28"/>
        </w:rPr>
      </w:pPr>
    </w:p>
    <w:p w:rsidR="008271D4" w:rsidRDefault="008271D4" w:rsidP="004F4D9D">
      <w:pPr>
        <w:rPr>
          <w:sz w:val="28"/>
          <w:szCs w:val="28"/>
        </w:rPr>
      </w:pP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31" w:rsidRDefault="001A4831" w:rsidP="00FA6D0B">
      <w:r>
        <w:separator/>
      </w:r>
    </w:p>
  </w:endnote>
  <w:endnote w:type="continuationSeparator" w:id="1">
    <w:p w:rsidR="001A4831" w:rsidRDefault="001A483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31" w:rsidRDefault="001A4831" w:rsidP="00FA6D0B">
      <w:r>
        <w:separator/>
      </w:r>
    </w:p>
  </w:footnote>
  <w:footnote w:type="continuationSeparator" w:id="1">
    <w:p w:rsidR="001A4831" w:rsidRDefault="001A483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50DE0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C052F7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845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BD6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831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4A4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15A3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069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49F3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6B71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1D4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48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0275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2EB5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26D61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0DE0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52F7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7A5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2790F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42026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2023-05-23T08:30:00Z</cp:lastPrinted>
  <dcterms:created xsi:type="dcterms:W3CDTF">2023-07-14T09:41:00Z</dcterms:created>
  <dcterms:modified xsi:type="dcterms:W3CDTF">2023-07-14T09:46:00Z</dcterms:modified>
</cp:coreProperties>
</file>