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6D2" w:rsidRDefault="006176D2" w:rsidP="006176D2">
      <w:pPr>
        <w:jc w:val="center"/>
      </w:pPr>
    </w:p>
    <w:p w:rsidR="006176D2" w:rsidRDefault="006176D2" w:rsidP="003E66C2">
      <w:pPr>
        <w:jc w:val="right"/>
        <w:rPr>
          <w:sz w:val="28"/>
          <w:szCs w:val="28"/>
        </w:rPr>
      </w:pPr>
    </w:p>
    <w:p w:rsidR="006176D2" w:rsidRDefault="006176D2" w:rsidP="006176D2">
      <w:pPr>
        <w:jc w:val="center"/>
        <w:rPr>
          <w:sz w:val="28"/>
          <w:szCs w:val="28"/>
        </w:rPr>
      </w:pPr>
      <w:r>
        <w:rPr>
          <w:b/>
          <w:noProof/>
          <w:color w:val="000000"/>
        </w:rPr>
        <w:drawing>
          <wp:inline distT="0" distB="0" distL="0" distR="0">
            <wp:extent cx="754380" cy="845820"/>
            <wp:effectExtent l="19050" t="0" r="7620" b="0"/>
            <wp:docPr id="1" name="Рисунок 2" descr="http://admin.smolensk.ru/web_dis/2005/rosl/heraldic/gerb/pic/syche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admin.smolensk.ru/web_dis/2005/rosl/heraldic/gerb/pic/sychev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6D2" w:rsidRDefault="006176D2" w:rsidP="003E66C2">
      <w:pPr>
        <w:jc w:val="right"/>
        <w:rPr>
          <w:sz w:val="28"/>
          <w:szCs w:val="28"/>
        </w:rPr>
      </w:pPr>
    </w:p>
    <w:p w:rsidR="006176D2" w:rsidRDefault="006176D2" w:rsidP="003E66C2">
      <w:pPr>
        <w:jc w:val="right"/>
        <w:rPr>
          <w:sz w:val="28"/>
          <w:szCs w:val="28"/>
        </w:rPr>
      </w:pPr>
    </w:p>
    <w:p w:rsidR="006176D2" w:rsidRPr="00B910F2" w:rsidRDefault="006176D2" w:rsidP="003E66C2">
      <w:pPr>
        <w:jc w:val="right"/>
        <w:rPr>
          <w:sz w:val="28"/>
          <w:szCs w:val="28"/>
        </w:rPr>
      </w:pPr>
    </w:p>
    <w:p w:rsidR="00920B5D" w:rsidRPr="006176D2" w:rsidRDefault="00920B5D" w:rsidP="003E66C2">
      <w:pPr>
        <w:jc w:val="center"/>
        <w:rPr>
          <w:b/>
          <w:sz w:val="28"/>
          <w:szCs w:val="28"/>
        </w:rPr>
      </w:pPr>
      <w:r w:rsidRPr="006176D2">
        <w:rPr>
          <w:b/>
          <w:sz w:val="28"/>
          <w:szCs w:val="28"/>
        </w:rPr>
        <w:t>СЫЧЕВСКАЯ ОКРУЖНАЯ ДУМА</w:t>
      </w:r>
    </w:p>
    <w:p w:rsidR="00920B5D" w:rsidRPr="006176D2" w:rsidRDefault="00920B5D" w:rsidP="003E66C2">
      <w:pPr>
        <w:jc w:val="center"/>
        <w:rPr>
          <w:b/>
          <w:sz w:val="28"/>
          <w:szCs w:val="28"/>
        </w:rPr>
      </w:pPr>
    </w:p>
    <w:p w:rsidR="00920B5D" w:rsidRPr="006176D2" w:rsidRDefault="00920B5D" w:rsidP="003E66C2">
      <w:pPr>
        <w:jc w:val="center"/>
        <w:rPr>
          <w:b/>
          <w:sz w:val="28"/>
          <w:szCs w:val="28"/>
        </w:rPr>
      </w:pPr>
    </w:p>
    <w:p w:rsidR="003E66C2" w:rsidRPr="006176D2" w:rsidRDefault="000D7769" w:rsidP="003E66C2">
      <w:pPr>
        <w:jc w:val="center"/>
        <w:rPr>
          <w:b/>
          <w:sz w:val="28"/>
          <w:szCs w:val="28"/>
        </w:rPr>
      </w:pPr>
      <w:r w:rsidRPr="006176D2">
        <w:rPr>
          <w:b/>
          <w:sz w:val="28"/>
          <w:szCs w:val="28"/>
        </w:rPr>
        <w:t>РЕШЕНИЕ</w:t>
      </w:r>
    </w:p>
    <w:p w:rsidR="003E66C2" w:rsidRDefault="003E66C2" w:rsidP="003E66C2">
      <w:pPr>
        <w:jc w:val="center"/>
        <w:rPr>
          <w:sz w:val="28"/>
          <w:szCs w:val="28"/>
        </w:rPr>
      </w:pPr>
    </w:p>
    <w:p w:rsidR="006176D2" w:rsidRPr="00B910F2" w:rsidRDefault="006176D2" w:rsidP="003E66C2">
      <w:pPr>
        <w:jc w:val="center"/>
        <w:rPr>
          <w:sz w:val="28"/>
          <w:szCs w:val="28"/>
        </w:rPr>
      </w:pPr>
    </w:p>
    <w:p w:rsidR="003E66C2" w:rsidRPr="00B910F2" w:rsidRDefault="00920B5D" w:rsidP="003E66C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B3BA3">
        <w:rPr>
          <w:sz w:val="28"/>
          <w:szCs w:val="28"/>
        </w:rPr>
        <w:t>30 сентября</w:t>
      </w:r>
      <w:r w:rsidR="00EA4079">
        <w:rPr>
          <w:sz w:val="28"/>
          <w:szCs w:val="28"/>
        </w:rPr>
        <w:t xml:space="preserve"> </w:t>
      </w:r>
      <w:r w:rsidR="003E66C2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="003E66C2" w:rsidRPr="00B910F2">
        <w:rPr>
          <w:sz w:val="28"/>
          <w:szCs w:val="28"/>
        </w:rPr>
        <w:t xml:space="preserve"> года                                                             </w:t>
      </w:r>
      <w:r>
        <w:rPr>
          <w:sz w:val="28"/>
          <w:szCs w:val="28"/>
        </w:rPr>
        <w:t xml:space="preserve">          </w:t>
      </w:r>
      <w:r w:rsidR="000B3BA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№ </w:t>
      </w:r>
      <w:r w:rsidR="000B3BA3">
        <w:rPr>
          <w:sz w:val="28"/>
          <w:szCs w:val="28"/>
        </w:rPr>
        <w:t>37</w:t>
      </w:r>
    </w:p>
    <w:p w:rsidR="003E66C2" w:rsidRPr="00B910F2" w:rsidRDefault="003E66C2" w:rsidP="003E66C2">
      <w:pPr>
        <w:rPr>
          <w:sz w:val="28"/>
          <w:szCs w:val="28"/>
        </w:rPr>
      </w:pPr>
    </w:p>
    <w:p w:rsidR="003E66C2" w:rsidRPr="00B910F2" w:rsidRDefault="003E66C2" w:rsidP="003E66C2">
      <w:pPr>
        <w:rPr>
          <w:sz w:val="28"/>
          <w:szCs w:val="28"/>
        </w:rPr>
      </w:pPr>
    </w:p>
    <w:p w:rsidR="000B3BA3" w:rsidRDefault="003E66C2" w:rsidP="000B3BA3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r w:rsidRPr="000B3BA3">
        <w:rPr>
          <w:rFonts w:ascii="Times New Roman" w:hAnsi="Times New Roman"/>
          <w:b/>
          <w:sz w:val="28"/>
          <w:szCs w:val="28"/>
          <w:lang w:val="ru-RU"/>
        </w:rPr>
        <w:t>О внесении изменений</w:t>
      </w:r>
      <w:r w:rsidR="004F0CBF" w:rsidRPr="000B3BA3">
        <w:rPr>
          <w:rFonts w:ascii="Times New Roman" w:hAnsi="Times New Roman"/>
          <w:b/>
          <w:sz w:val="28"/>
          <w:szCs w:val="28"/>
          <w:lang w:val="ru-RU"/>
        </w:rPr>
        <w:t xml:space="preserve"> в</w:t>
      </w:r>
      <w:r w:rsidRPr="000B3BA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4F0CBF" w:rsidRPr="000B3BA3">
        <w:rPr>
          <w:rFonts w:ascii="Times New Roman" w:hAnsi="Times New Roman"/>
          <w:b/>
          <w:sz w:val="28"/>
          <w:szCs w:val="28"/>
          <w:lang w:val="ru-RU"/>
        </w:rPr>
        <w:t xml:space="preserve">Положение </w:t>
      </w:r>
    </w:p>
    <w:p w:rsidR="000B3BA3" w:rsidRDefault="004F0CBF" w:rsidP="000B3BA3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r w:rsidRPr="000B3BA3">
        <w:rPr>
          <w:rFonts w:ascii="Times New Roman" w:hAnsi="Times New Roman"/>
          <w:b/>
          <w:sz w:val="28"/>
          <w:szCs w:val="28"/>
          <w:lang w:val="ru-RU"/>
        </w:rPr>
        <w:t xml:space="preserve">о порядке формирования и </w:t>
      </w:r>
    </w:p>
    <w:p w:rsidR="000B3BA3" w:rsidRDefault="004F0CBF" w:rsidP="000B3BA3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r w:rsidRPr="000B3BA3">
        <w:rPr>
          <w:rFonts w:ascii="Times New Roman" w:hAnsi="Times New Roman"/>
          <w:b/>
          <w:sz w:val="28"/>
          <w:szCs w:val="28"/>
          <w:lang w:val="ru-RU"/>
        </w:rPr>
        <w:t xml:space="preserve">использования муниципального </w:t>
      </w:r>
    </w:p>
    <w:p w:rsidR="000B3BA3" w:rsidRDefault="004F0CBF" w:rsidP="000B3BA3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r w:rsidRPr="000B3BA3">
        <w:rPr>
          <w:rFonts w:ascii="Times New Roman" w:hAnsi="Times New Roman"/>
          <w:b/>
          <w:sz w:val="28"/>
          <w:szCs w:val="28"/>
          <w:lang w:val="ru-RU"/>
        </w:rPr>
        <w:t xml:space="preserve">дорожного фонда муниципального </w:t>
      </w:r>
    </w:p>
    <w:p w:rsidR="000B3BA3" w:rsidRDefault="004F0CBF" w:rsidP="000B3BA3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r w:rsidRPr="000B3BA3">
        <w:rPr>
          <w:rFonts w:ascii="Times New Roman" w:hAnsi="Times New Roman"/>
          <w:b/>
          <w:sz w:val="28"/>
          <w:szCs w:val="28"/>
          <w:lang w:val="ru-RU"/>
        </w:rPr>
        <w:t>образования «</w:t>
      </w:r>
      <w:proofErr w:type="spellStart"/>
      <w:r w:rsidRPr="000B3BA3">
        <w:rPr>
          <w:rFonts w:ascii="Times New Roman" w:hAnsi="Times New Roman"/>
          <w:b/>
          <w:sz w:val="28"/>
          <w:szCs w:val="28"/>
          <w:lang w:val="ru-RU"/>
        </w:rPr>
        <w:t>Сычевский</w:t>
      </w:r>
      <w:proofErr w:type="spellEnd"/>
      <w:r w:rsidRPr="000B3BA3">
        <w:rPr>
          <w:rFonts w:ascii="Times New Roman" w:hAnsi="Times New Roman"/>
          <w:b/>
          <w:sz w:val="28"/>
          <w:szCs w:val="28"/>
          <w:lang w:val="ru-RU"/>
        </w:rPr>
        <w:t xml:space="preserve"> муниципальный округ»</w:t>
      </w:r>
    </w:p>
    <w:p w:rsidR="000B3BA3" w:rsidRDefault="004F0CBF" w:rsidP="000B3BA3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r w:rsidRPr="000B3BA3">
        <w:rPr>
          <w:rFonts w:ascii="Times New Roman" w:hAnsi="Times New Roman"/>
          <w:b/>
          <w:sz w:val="28"/>
          <w:szCs w:val="28"/>
          <w:lang w:val="ru-RU"/>
        </w:rPr>
        <w:t xml:space="preserve">Смоленской области, </w:t>
      </w:r>
      <w:proofErr w:type="gramStart"/>
      <w:r w:rsidRPr="000B3BA3">
        <w:rPr>
          <w:rFonts w:ascii="Times New Roman" w:hAnsi="Times New Roman"/>
          <w:b/>
          <w:sz w:val="28"/>
          <w:szCs w:val="28"/>
          <w:lang w:val="ru-RU"/>
        </w:rPr>
        <w:t>утвержденного</w:t>
      </w:r>
      <w:proofErr w:type="gramEnd"/>
      <w:r w:rsidRPr="000B3BA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0B3BA3" w:rsidRDefault="004F0CBF" w:rsidP="000B3BA3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r w:rsidRPr="000B3BA3">
        <w:rPr>
          <w:rFonts w:ascii="Times New Roman" w:hAnsi="Times New Roman"/>
          <w:b/>
          <w:sz w:val="28"/>
          <w:szCs w:val="28"/>
          <w:lang w:val="ru-RU"/>
        </w:rPr>
        <w:t xml:space="preserve">решением </w:t>
      </w:r>
      <w:proofErr w:type="spellStart"/>
      <w:r w:rsidRPr="000B3BA3">
        <w:rPr>
          <w:rFonts w:ascii="Times New Roman" w:hAnsi="Times New Roman"/>
          <w:b/>
          <w:sz w:val="28"/>
          <w:szCs w:val="28"/>
          <w:lang w:val="ru-RU"/>
        </w:rPr>
        <w:t>Сычевской</w:t>
      </w:r>
      <w:proofErr w:type="spellEnd"/>
      <w:r w:rsidRPr="000B3BA3">
        <w:rPr>
          <w:rFonts w:ascii="Times New Roman" w:hAnsi="Times New Roman"/>
          <w:b/>
          <w:sz w:val="28"/>
          <w:szCs w:val="28"/>
          <w:lang w:val="ru-RU"/>
        </w:rPr>
        <w:t xml:space="preserve"> окружной Ду</w:t>
      </w:r>
      <w:r w:rsidR="003A2F80" w:rsidRPr="000B3BA3">
        <w:rPr>
          <w:rFonts w:ascii="Times New Roman" w:hAnsi="Times New Roman"/>
          <w:b/>
          <w:sz w:val="28"/>
          <w:szCs w:val="28"/>
          <w:lang w:val="ru-RU"/>
        </w:rPr>
        <w:t>мы</w:t>
      </w:r>
    </w:p>
    <w:p w:rsidR="003E66C2" w:rsidRPr="000B3BA3" w:rsidRDefault="003A2F80" w:rsidP="000B3BA3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r w:rsidRPr="000B3BA3">
        <w:rPr>
          <w:rFonts w:ascii="Times New Roman" w:hAnsi="Times New Roman"/>
          <w:b/>
          <w:sz w:val="28"/>
          <w:szCs w:val="28"/>
          <w:lang w:val="ru-RU"/>
        </w:rPr>
        <w:t>от 24 октября 2024 года № 29</w:t>
      </w:r>
    </w:p>
    <w:p w:rsidR="003E66C2" w:rsidRDefault="003E66C2" w:rsidP="003E66C2">
      <w:pPr>
        <w:rPr>
          <w:sz w:val="28"/>
          <w:szCs w:val="28"/>
        </w:rPr>
      </w:pPr>
    </w:p>
    <w:p w:rsidR="006176D2" w:rsidRDefault="006176D2" w:rsidP="003E66C2">
      <w:pPr>
        <w:rPr>
          <w:sz w:val="28"/>
          <w:szCs w:val="28"/>
        </w:rPr>
      </w:pPr>
    </w:p>
    <w:p w:rsidR="00166BBC" w:rsidRDefault="006A351F" w:rsidP="00B43330">
      <w:pPr>
        <w:ind w:firstLine="851"/>
        <w:jc w:val="both"/>
        <w:rPr>
          <w:sz w:val="28"/>
          <w:szCs w:val="28"/>
        </w:rPr>
      </w:pPr>
      <w:proofErr w:type="gramStart"/>
      <w:r w:rsidRPr="00BA5F77">
        <w:rPr>
          <w:sz w:val="28"/>
          <w:szCs w:val="28"/>
        </w:rPr>
        <w:t>В соответствии со статьей 179.4 Бюджетно</w:t>
      </w:r>
      <w:r w:rsidR="003A2F80">
        <w:rPr>
          <w:sz w:val="28"/>
          <w:szCs w:val="28"/>
        </w:rPr>
        <w:t>го кодекса Российской Федерации,</w:t>
      </w:r>
      <w:r w:rsidR="003A2F80" w:rsidRPr="003A2F80">
        <w:rPr>
          <w:sz w:val="28"/>
          <w:szCs w:val="28"/>
        </w:rPr>
        <w:t xml:space="preserve"> </w:t>
      </w:r>
      <w:r w:rsidR="003A2F80" w:rsidRPr="00BA5F77">
        <w:rPr>
          <w:sz w:val="28"/>
          <w:szCs w:val="28"/>
        </w:rPr>
        <w:t>Федера</w:t>
      </w:r>
      <w:r w:rsidR="003A2F80">
        <w:rPr>
          <w:sz w:val="28"/>
          <w:szCs w:val="28"/>
        </w:rPr>
        <w:t>льным законом от 20.03.2025 № 33</w:t>
      </w:r>
      <w:r w:rsidR="003A2F80" w:rsidRPr="00BA5F77">
        <w:rPr>
          <w:sz w:val="28"/>
          <w:szCs w:val="28"/>
        </w:rPr>
        <w:t>-ФЗ «Об общих принципах организации местного самоуправления в</w:t>
      </w:r>
      <w:r w:rsidR="00FA63AF">
        <w:rPr>
          <w:sz w:val="28"/>
          <w:szCs w:val="28"/>
        </w:rPr>
        <w:t xml:space="preserve"> е</w:t>
      </w:r>
      <w:r w:rsidR="003A2F80">
        <w:rPr>
          <w:sz w:val="28"/>
          <w:szCs w:val="28"/>
        </w:rPr>
        <w:t>диной системе публичной власти</w:t>
      </w:r>
      <w:r w:rsidR="003A2F80" w:rsidRPr="00BA5F77">
        <w:rPr>
          <w:sz w:val="28"/>
          <w:szCs w:val="28"/>
        </w:rPr>
        <w:t>»</w:t>
      </w:r>
      <w:r w:rsidR="003A2F80">
        <w:rPr>
          <w:sz w:val="28"/>
          <w:szCs w:val="28"/>
        </w:rPr>
        <w:t>,</w:t>
      </w:r>
      <w:r w:rsidR="00F066CB" w:rsidRPr="00F066CB">
        <w:rPr>
          <w:sz w:val="28"/>
          <w:szCs w:val="28"/>
        </w:rPr>
        <w:t xml:space="preserve"> </w:t>
      </w:r>
      <w:r w:rsidR="00F066CB" w:rsidRPr="00BA5F77">
        <w:rPr>
          <w:sz w:val="28"/>
          <w:szCs w:val="28"/>
        </w:rPr>
        <w:t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B43330">
        <w:rPr>
          <w:sz w:val="28"/>
          <w:szCs w:val="28"/>
        </w:rPr>
        <w:t xml:space="preserve">, </w:t>
      </w:r>
      <w:proofErr w:type="spellStart"/>
      <w:r w:rsidR="001B0FB2">
        <w:rPr>
          <w:sz w:val="28"/>
          <w:szCs w:val="28"/>
        </w:rPr>
        <w:t>Сычевская</w:t>
      </w:r>
      <w:proofErr w:type="spellEnd"/>
      <w:r w:rsidR="001B0FB2">
        <w:rPr>
          <w:sz w:val="28"/>
          <w:szCs w:val="28"/>
        </w:rPr>
        <w:t xml:space="preserve"> окружная Дума</w:t>
      </w:r>
      <w:proofErr w:type="gramEnd"/>
    </w:p>
    <w:p w:rsidR="00166BBC" w:rsidRDefault="00166BBC" w:rsidP="003E66C2">
      <w:pPr>
        <w:ind w:firstLine="900"/>
        <w:jc w:val="both"/>
        <w:rPr>
          <w:sz w:val="28"/>
          <w:szCs w:val="28"/>
        </w:rPr>
      </w:pPr>
    </w:p>
    <w:p w:rsidR="003E66C2" w:rsidRDefault="001B0FB2" w:rsidP="003E66C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6BBC">
        <w:rPr>
          <w:sz w:val="28"/>
          <w:szCs w:val="28"/>
        </w:rPr>
        <w:t>РЕШИЛА</w:t>
      </w:r>
      <w:r w:rsidR="003E66C2">
        <w:rPr>
          <w:sz w:val="28"/>
          <w:szCs w:val="28"/>
        </w:rPr>
        <w:t>:</w:t>
      </w:r>
    </w:p>
    <w:p w:rsidR="003E66C2" w:rsidRDefault="003E66C2" w:rsidP="003E66C2">
      <w:pPr>
        <w:ind w:firstLine="900"/>
        <w:jc w:val="both"/>
        <w:rPr>
          <w:sz w:val="28"/>
          <w:szCs w:val="28"/>
        </w:rPr>
      </w:pPr>
    </w:p>
    <w:p w:rsidR="003E66C2" w:rsidRPr="00166BBC" w:rsidRDefault="003E66C2" w:rsidP="009B2AC6">
      <w:pPr>
        <w:numPr>
          <w:ilvl w:val="0"/>
          <w:numId w:val="2"/>
        </w:numPr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 в </w:t>
      </w:r>
      <w:r w:rsidR="00C77101">
        <w:rPr>
          <w:sz w:val="28"/>
          <w:szCs w:val="28"/>
        </w:rPr>
        <w:t>Положение о порядке формирования и использования муниципального дорожного фонда муниципального образования «</w:t>
      </w:r>
      <w:proofErr w:type="spellStart"/>
      <w:r w:rsidR="00C77101">
        <w:rPr>
          <w:sz w:val="28"/>
          <w:szCs w:val="28"/>
        </w:rPr>
        <w:t>Сычевский</w:t>
      </w:r>
      <w:proofErr w:type="spellEnd"/>
      <w:r w:rsidR="00C77101">
        <w:rPr>
          <w:sz w:val="28"/>
          <w:szCs w:val="28"/>
        </w:rPr>
        <w:t xml:space="preserve"> муниципальный округ» Смоленской области, утвержденного </w:t>
      </w:r>
      <w:r>
        <w:rPr>
          <w:sz w:val="28"/>
          <w:szCs w:val="28"/>
        </w:rPr>
        <w:t>ре</w:t>
      </w:r>
      <w:r w:rsidR="00C77101">
        <w:rPr>
          <w:sz w:val="28"/>
          <w:szCs w:val="28"/>
        </w:rPr>
        <w:t>шением</w:t>
      </w:r>
      <w:r w:rsidR="001B0FB2" w:rsidRPr="001B0FB2">
        <w:rPr>
          <w:sz w:val="28"/>
          <w:szCs w:val="28"/>
        </w:rPr>
        <w:t xml:space="preserve"> </w:t>
      </w:r>
      <w:proofErr w:type="spellStart"/>
      <w:r w:rsidR="001B0FB2">
        <w:rPr>
          <w:sz w:val="28"/>
          <w:szCs w:val="28"/>
        </w:rPr>
        <w:t>Сычевской</w:t>
      </w:r>
      <w:proofErr w:type="spellEnd"/>
      <w:r w:rsidR="001B0FB2">
        <w:rPr>
          <w:sz w:val="28"/>
          <w:szCs w:val="28"/>
        </w:rPr>
        <w:t xml:space="preserve"> окружной </w:t>
      </w:r>
      <w:r w:rsidR="003B0EB0">
        <w:rPr>
          <w:sz w:val="28"/>
          <w:szCs w:val="28"/>
        </w:rPr>
        <w:t xml:space="preserve">Думы от </w:t>
      </w:r>
      <w:r w:rsidR="00C77101">
        <w:rPr>
          <w:sz w:val="28"/>
          <w:szCs w:val="28"/>
        </w:rPr>
        <w:t xml:space="preserve">24 октября 2024 года № 29 </w:t>
      </w:r>
      <w:r w:rsidRPr="00166BBC">
        <w:rPr>
          <w:sz w:val="28"/>
          <w:szCs w:val="28"/>
        </w:rPr>
        <w:t>следующие изменения:</w:t>
      </w:r>
    </w:p>
    <w:p w:rsidR="00386604" w:rsidRDefault="00C77101" w:rsidP="00D7641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пункте 2 подпункт 2.1</w:t>
      </w:r>
      <w:r w:rsidR="004F0CBF">
        <w:rPr>
          <w:sz w:val="28"/>
          <w:szCs w:val="28"/>
        </w:rPr>
        <w:t xml:space="preserve"> дополнить словами</w:t>
      </w:r>
      <w:r>
        <w:rPr>
          <w:sz w:val="28"/>
          <w:szCs w:val="28"/>
        </w:rPr>
        <w:t xml:space="preserve"> </w:t>
      </w:r>
      <w:r w:rsidR="003B0EB0">
        <w:rPr>
          <w:sz w:val="28"/>
          <w:szCs w:val="28"/>
        </w:rPr>
        <w:t xml:space="preserve">следующего содержания: </w:t>
      </w:r>
    </w:p>
    <w:p w:rsidR="003B0EB0" w:rsidRDefault="000E3487" w:rsidP="003A2F8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90A8E">
        <w:rPr>
          <w:sz w:val="28"/>
          <w:szCs w:val="28"/>
        </w:rPr>
        <w:t>-и</w:t>
      </w:r>
      <w:r w:rsidR="00C77101">
        <w:rPr>
          <w:sz w:val="28"/>
          <w:szCs w:val="28"/>
        </w:rPr>
        <w:t>ных доходов бюджета муниципального образования «</w:t>
      </w:r>
      <w:proofErr w:type="spellStart"/>
      <w:r w:rsidR="00C77101">
        <w:rPr>
          <w:sz w:val="28"/>
          <w:szCs w:val="28"/>
        </w:rPr>
        <w:t>Сычевский</w:t>
      </w:r>
      <w:proofErr w:type="spellEnd"/>
      <w:r w:rsidR="00C77101">
        <w:rPr>
          <w:sz w:val="28"/>
          <w:szCs w:val="28"/>
        </w:rPr>
        <w:t xml:space="preserve"> муниципальный округ» Смоленской области в размере, необходимом для обеспечения формирования дорожного фонда в объеме, утвержденном решением </w:t>
      </w:r>
      <w:proofErr w:type="spellStart"/>
      <w:r w:rsidR="00490A8E">
        <w:rPr>
          <w:sz w:val="28"/>
          <w:szCs w:val="28"/>
        </w:rPr>
        <w:t>Сычевской</w:t>
      </w:r>
      <w:proofErr w:type="spellEnd"/>
      <w:r w:rsidR="00490A8E">
        <w:rPr>
          <w:sz w:val="28"/>
          <w:szCs w:val="28"/>
        </w:rPr>
        <w:t xml:space="preserve"> окружной Думы о бюджете муниципального </w:t>
      </w:r>
      <w:r w:rsidR="00490A8E">
        <w:rPr>
          <w:sz w:val="28"/>
          <w:szCs w:val="28"/>
        </w:rPr>
        <w:lastRenderedPageBreak/>
        <w:t xml:space="preserve">образования </w:t>
      </w:r>
      <w:r w:rsidR="000348EB">
        <w:rPr>
          <w:sz w:val="28"/>
          <w:szCs w:val="28"/>
        </w:rPr>
        <w:t>«</w:t>
      </w:r>
      <w:proofErr w:type="spellStart"/>
      <w:r w:rsidR="000348EB">
        <w:rPr>
          <w:sz w:val="28"/>
          <w:szCs w:val="28"/>
        </w:rPr>
        <w:t>Сычевский</w:t>
      </w:r>
      <w:proofErr w:type="spellEnd"/>
      <w:r w:rsidR="000348EB">
        <w:rPr>
          <w:sz w:val="28"/>
          <w:szCs w:val="28"/>
        </w:rPr>
        <w:t xml:space="preserve"> муниципальный округ» Смоленской области </w:t>
      </w:r>
      <w:r w:rsidR="00C77101">
        <w:rPr>
          <w:sz w:val="28"/>
          <w:szCs w:val="28"/>
        </w:rPr>
        <w:t>на очередной ф</w:t>
      </w:r>
      <w:r w:rsidR="00490A8E">
        <w:rPr>
          <w:sz w:val="28"/>
          <w:szCs w:val="28"/>
        </w:rPr>
        <w:t>инансовый год и плановый период».</w:t>
      </w:r>
    </w:p>
    <w:p w:rsidR="00C77101" w:rsidRPr="000348EB" w:rsidRDefault="00C77101" w:rsidP="000348EB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761BB">
        <w:rPr>
          <w:sz w:val="28"/>
          <w:szCs w:val="28"/>
        </w:rPr>
        <w:t xml:space="preserve">Настоящее решение вступает в силу </w:t>
      </w:r>
      <w:r w:rsidR="004F0CBF">
        <w:rPr>
          <w:sz w:val="28"/>
          <w:szCs w:val="28"/>
        </w:rPr>
        <w:t>с момента</w:t>
      </w:r>
      <w:r w:rsidR="00F72E2B">
        <w:rPr>
          <w:sz w:val="28"/>
          <w:szCs w:val="28"/>
        </w:rPr>
        <w:t xml:space="preserve"> </w:t>
      </w:r>
      <w:r w:rsidR="004F0CBF" w:rsidRPr="001761BB">
        <w:rPr>
          <w:sz w:val="28"/>
          <w:szCs w:val="28"/>
        </w:rPr>
        <w:t xml:space="preserve">его официального опубликования </w:t>
      </w:r>
      <w:r w:rsidRPr="001761BB">
        <w:rPr>
          <w:sz w:val="28"/>
          <w:szCs w:val="28"/>
        </w:rPr>
        <w:t xml:space="preserve">и подлежит </w:t>
      </w:r>
      <w:r w:rsidRPr="001761BB">
        <w:rPr>
          <w:color w:val="000000"/>
          <w:sz w:val="28"/>
          <w:szCs w:val="28"/>
        </w:rPr>
        <w:t xml:space="preserve">размещению на официальном сайте </w:t>
      </w:r>
      <w:r w:rsidR="00F72E2B">
        <w:rPr>
          <w:color w:val="000000"/>
          <w:sz w:val="28"/>
          <w:szCs w:val="28"/>
        </w:rPr>
        <w:t xml:space="preserve">Администрации </w:t>
      </w:r>
      <w:r w:rsidRPr="001761BB">
        <w:rPr>
          <w:color w:val="000000"/>
          <w:sz w:val="28"/>
          <w:szCs w:val="28"/>
        </w:rPr>
        <w:t>муниципальн</w:t>
      </w:r>
      <w:r w:rsidR="00F72E2B">
        <w:rPr>
          <w:color w:val="000000"/>
          <w:sz w:val="28"/>
          <w:szCs w:val="28"/>
        </w:rPr>
        <w:t>ого образования «</w:t>
      </w:r>
      <w:proofErr w:type="spellStart"/>
      <w:r w:rsidR="00F72E2B">
        <w:rPr>
          <w:color w:val="000000"/>
          <w:sz w:val="28"/>
          <w:szCs w:val="28"/>
        </w:rPr>
        <w:t>Сычевский</w:t>
      </w:r>
      <w:proofErr w:type="spellEnd"/>
      <w:r w:rsidR="00F72E2B">
        <w:rPr>
          <w:color w:val="000000"/>
          <w:sz w:val="28"/>
          <w:szCs w:val="28"/>
        </w:rPr>
        <w:t xml:space="preserve"> муниципальный округ</w:t>
      </w:r>
      <w:r w:rsidRPr="001761BB">
        <w:rPr>
          <w:color w:val="000000"/>
          <w:sz w:val="28"/>
          <w:szCs w:val="28"/>
        </w:rPr>
        <w:t>» Смоленской области в информационно-телекоммуникационной сети «Интернет».</w:t>
      </w:r>
    </w:p>
    <w:p w:rsidR="00166BBC" w:rsidRDefault="00C77101" w:rsidP="00166B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6BBC">
        <w:rPr>
          <w:sz w:val="28"/>
          <w:szCs w:val="28"/>
        </w:rPr>
        <w:t>.</w:t>
      </w:r>
      <w:r w:rsidR="00D97678">
        <w:rPr>
          <w:sz w:val="28"/>
          <w:szCs w:val="28"/>
        </w:rPr>
        <w:t xml:space="preserve"> </w:t>
      </w:r>
      <w:r w:rsidR="00166BBC">
        <w:rPr>
          <w:sz w:val="28"/>
          <w:szCs w:val="28"/>
        </w:rPr>
        <w:t>Настоящее решение распространяет свое действие на пр</w:t>
      </w:r>
      <w:r w:rsidR="00AF1F98">
        <w:rPr>
          <w:sz w:val="28"/>
          <w:szCs w:val="28"/>
        </w:rPr>
        <w:t xml:space="preserve">авоотношения, возникшие с 1 января </w:t>
      </w:r>
      <w:r w:rsidR="00F72E2B">
        <w:rPr>
          <w:sz w:val="28"/>
          <w:szCs w:val="28"/>
        </w:rPr>
        <w:t>2026</w:t>
      </w:r>
      <w:r w:rsidR="00166BBC">
        <w:rPr>
          <w:sz w:val="28"/>
          <w:szCs w:val="28"/>
        </w:rPr>
        <w:t xml:space="preserve"> года.</w:t>
      </w:r>
    </w:p>
    <w:p w:rsidR="004577DA" w:rsidRDefault="004577DA" w:rsidP="00D7641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176D2" w:rsidRDefault="006176D2" w:rsidP="00D7641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176D2" w:rsidRDefault="006176D2" w:rsidP="00D7641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73"/>
        <w:gridCol w:w="4574"/>
      </w:tblGrid>
      <w:tr w:rsidR="006176D2" w:rsidRPr="001E0AC2" w:rsidTr="000E4A53">
        <w:tc>
          <w:tcPr>
            <w:tcW w:w="4573" w:type="dxa"/>
          </w:tcPr>
          <w:p w:rsidR="006176D2" w:rsidRPr="00672F17" w:rsidRDefault="006176D2" w:rsidP="000E4A5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72F17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proofErr w:type="spellEnd"/>
            <w:r w:rsidRPr="00672F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72F17">
              <w:rPr>
                <w:rFonts w:ascii="Times New Roman" w:hAnsi="Times New Roman"/>
                <w:sz w:val="28"/>
                <w:szCs w:val="28"/>
              </w:rPr>
              <w:t>Сычевской</w:t>
            </w:r>
            <w:proofErr w:type="spellEnd"/>
            <w:r w:rsidRPr="00672F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72F17">
              <w:rPr>
                <w:rFonts w:ascii="Times New Roman" w:hAnsi="Times New Roman"/>
                <w:sz w:val="28"/>
                <w:szCs w:val="28"/>
              </w:rPr>
              <w:t>окружной</w:t>
            </w:r>
            <w:proofErr w:type="spellEnd"/>
            <w:r w:rsidRPr="00672F1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72F17">
              <w:rPr>
                <w:rFonts w:ascii="Times New Roman" w:hAnsi="Times New Roman"/>
                <w:sz w:val="28"/>
                <w:szCs w:val="28"/>
              </w:rPr>
              <w:t>Думы</w:t>
            </w:r>
            <w:proofErr w:type="spellEnd"/>
          </w:p>
        </w:tc>
        <w:tc>
          <w:tcPr>
            <w:tcW w:w="4574" w:type="dxa"/>
          </w:tcPr>
          <w:p w:rsidR="006176D2" w:rsidRPr="001E0AC2" w:rsidRDefault="006176D2" w:rsidP="000E4A53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E0AC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Глава муниципального образования « </w:t>
            </w:r>
            <w:proofErr w:type="spellStart"/>
            <w:r w:rsidRPr="001E0AC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Сычевский</w:t>
            </w:r>
            <w:proofErr w:type="spellEnd"/>
            <w:r w:rsidRPr="001E0AC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муниципальный округ» Смоленской области</w:t>
            </w:r>
          </w:p>
        </w:tc>
      </w:tr>
      <w:tr w:rsidR="006176D2" w:rsidRPr="00672F17" w:rsidTr="000E4A53">
        <w:tc>
          <w:tcPr>
            <w:tcW w:w="4573" w:type="dxa"/>
          </w:tcPr>
          <w:p w:rsidR="006176D2" w:rsidRPr="004A1284" w:rsidRDefault="006176D2" w:rsidP="000E4A53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</w:t>
            </w:r>
            <w:r w:rsidRPr="004A12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Е.А.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A12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Трофимова</w:t>
            </w:r>
          </w:p>
        </w:tc>
        <w:tc>
          <w:tcPr>
            <w:tcW w:w="4574" w:type="dxa"/>
          </w:tcPr>
          <w:p w:rsidR="006176D2" w:rsidRPr="004A1284" w:rsidRDefault="006176D2" w:rsidP="000E4A53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12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</w:t>
            </w:r>
            <w:r w:rsidRPr="004A12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Т.П.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A12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Васильева</w:t>
            </w:r>
          </w:p>
        </w:tc>
      </w:tr>
    </w:tbl>
    <w:p w:rsidR="00F72E2B" w:rsidRDefault="00F72E2B" w:rsidP="00D7641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A138D" w:rsidRDefault="007A138D"/>
    <w:p w:rsidR="000348EB" w:rsidRDefault="000348EB"/>
    <w:p w:rsidR="000348EB" w:rsidRDefault="000348EB"/>
    <w:p w:rsidR="000348EB" w:rsidRDefault="000348EB"/>
    <w:p w:rsidR="00386604" w:rsidRDefault="00386604"/>
    <w:p w:rsidR="00D60244" w:rsidRDefault="00D60244"/>
    <w:p w:rsidR="00D60244" w:rsidRDefault="00D60244"/>
    <w:p w:rsidR="00D60244" w:rsidRDefault="00D60244"/>
    <w:p w:rsidR="00D60244" w:rsidRDefault="00D60244"/>
    <w:sectPr w:rsidR="00D60244" w:rsidSect="00166BBC">
      <w:pgSz w:w="11906" w:h="16838"/>
      <w:pgMar w:top="568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C0185"/>
    <w:multiLevelType w:val="hybridMultilevel"/>
    <w:tmpl w:val="90744106"/>
    <w:lvl w:ilvl="0" w:tplc="229078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3422538"/>
    <w:multiLevelType w:val="hybridMultilevel"/>
    <w:tmpl w:val="0FF20012"/>
    <w:lvl w:ilvl="0" w:tplc="6BA64A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3E66C2"/>
    <w:rsid w:val="000348EB"/>
    <w:rsid w:val="00035605"/>
    <w:rsid w:val="00045044"/>
    <w:rsid w:val="00086B08"/>
    <w:rsid w:val="000902BE"/>
    <w:rsid w:val="000A4AC3"/>
    <w:rsid w:val="000B3BA3"/>
    <w:rsid w:val="000D7769"/>
    <w:rsid w:val="000E3487"/>
    <w:rsid w:val="00156503"/>
    <w:rsid w:val="00166BBC"/>
    <w:rsid w:val="00171475"/>
    <w:rsid w:val="001B0FB2"/>
    <w:rsid w:val="001F6865"/>
    <w:rsid w:val="00274B92"/>
    <w:rsid w:val="002D4127"/>
    <w:rsid w:val="003304A3"/>
    <w:rsid w:val="003679F5"/>
    <w:rsid w:val="00386604"/>
    <w:rsid w:val="003A2F80"/>
    <w:rsid w:val="003B0EB0"/>
    <w:rsid w:val="003E66C2"/>
    <w:rsid w:val="00432C81"/>
    <w:rsid w:val="004411E6"/>
    <w:rsid w:val="004577DA"/>
    <w:rsid w:val="0048359E"/>
    <w:rsid w:val="00490A8E"/>
    <w:rsid w:val="004C6DC7"/>
    <w:rsid w:val="004F0CBF"/>
    <w:rsid w:val="00516AAD"/>
    <w:rsid w:val="005E1417"/>
    <w:rsid w:val="005E4F9B"/>
    <w:rsid w:val="006176D2"/>
    <w:rsid w:val="0068558C"/>
    <w:rsid w:val="006A351F"/>
    <w:rsid w:val="006C6A76"/>
    <w:rsid w:val="00764FF5"/>
    <w:rsid w:val="007A138D"/>
    <w:rsid w:val="007E79EC"/>
    <w:rsid w:val="00863AED"/>
    <w:rsid w:val="00881FDB"/>
    <w:rsid w:val="008F0D26"/>
    <w:rsid w:val="00920B5D"/>
    <w:rsid w:val="00951061"/>
    <w:rsid w:val="009B2AC6"/>
    <w:rsid w:val="009F5037"/>
    <w:rsid w:val="00A30935"/>
    <w:rsid w:val="00A922FB"/>
    <w:rsid w:val="00AF1F98"/>
    <w:rsid w:val="00B07293"/>
    <w:rsid w:val="00B43330"/>
    <w:rsid w:val="00B8230F"/>
    <w:rsid w:val="00B937F8"/>
    <w:rsid w:val="00B979F9"/>
    <w:rsid w:val="00C660A9"/>
    <w:rsid w:val="00C77101"/>
    <w:rsid w:val="00CE715A"/>
    <w:rsid w:val="00CE7D0A"/>
    <w:rsid w:val="00D60244"/>
    <w:rsid w:val="00D65826"/>
    <w:rsid w:val="00D7641F"/>
    <w:rsid w:val="00D97678"/>
    <w:rsid w:val="00E63441"/>
    <w:rsid w:val="00E66294"/>
    <w:rsid w:val="00EA4079"/>
    <w:rsid w:val="00F066CB"/>
    <w:rsid w:val="00F72E2B"/>
    <w:rsid w:val="00FA63AF"/>
    <w:rsid w:val="00FB72E0"/>
    <w:rsid w:val="00FC5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66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662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66294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6176D2"/>
    <w:pPr>
      <w:widowControl w:val="0"/>
      <w:suppressAutoHyphens/>
      <w:autoSpaceDE w:val="0"/>
      <w:spacing w:after="200" w:line="276" w:lineRule="auto"/>
      <w:ind w:right="19772" w:firstLine="720"/>
      <w:jc w:val="both"/>
    </w:pPr>
    <w:rPr>
      <w:rFonts w:ascii="Arial" w:hAnsi="Arial" w:cs="Arial"/>
      <w:sz w:val="22"/>
      <w:szCs w:val="22"/>
      <w:lang w:eastAsia="ar-SA"/>
    </w:rPr>
  </w:style>
  <w:style w:type="paragraph" w:styleId="a5">
    <w:name w:val="No Spacing"/>
    <w:uiPriority w:val="1"/>
    <w:qFormat/>
    <w:rsid w:val="006176D2"/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2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СУТОРМИНСКОГО СЕЛЬСКОГО  ПОСЕЛЕНИЯ</vt:lpstr>
    </vt:vector>
  </TitlesOfParts>
  <Company>WareZ Provider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СУТОРМИНСКОГО СЕЛЬСКОГО  ПОСЕЛЕНИЯ</dc:title>
  <dc:creator>www.PHILka.RU</dc:creator>
  <cp:lastModifiedBy>User</cp:lastModifiedBy>
  <cp:revision>10</cp:revision>
  <cp:lastPrinted>2026-09-22T08:29:00Z</cp:lastPrinted>
  <dcterms:created xsi:type="dcterms:W3CDTF">2026-09-11T12:38:00Z</dcterms:created>
  <dcterms:modified xsi:type="dcterms:W3CDTF">2026-09-24T09:26:00Z</dcterms:modified>
</cp:coreProperties>
</file>