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102A">
        <w:rPr>
          <w:b/>
          <w:sz w:val="28"/>
          <w:szCs w:val="28"/>
          <w:u w:val="single"/>
        </w:rPr>
        <w:t>0</w:t>
      </w:r>
      <w:r w:rsidR="00C56D9B">
        <w:rPr>
          <w:b/>
          <w:sz w:val="28"/>
          <w:szCs w:val="28"/>
          <w:u w:val="single"/>
        </w:rPr>
        <w:t xml:space="preserve">2 </w:t>
      </w:r>
      <w:r w:rsidR="0098102A">
        <w:rPr>
          <w:b/>
          <w:sz w:val="28"/>
          <w:szCs w:val="28"/>
          <w:u w:val="single"/>
        </w:rPr>
        <w:t xml:space="preserve">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C56D9B">
        <w:rPr>
          <w:b/>
          <w:sz w:val="28"/>
          <w:szCs w:val="28"/>
          <w:u w:val="single"/>
        </w:rPr>
        <w:t>9</w:t>
      </w:r>
      <w:r w:rsidR="009806D2">
        <w:rPr>
          <w:b/>
          <w:sz w:val="28"/>
          <w:szCs w:val="28"/>
          <w:u w:val="single"/>
        </w:rPr>
        <w:t>6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5578FA" w:rsidRDefault="005578FA" w:rsidP="005578FA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23.11.2022 года № 692</w:t>
      </w:r>
    </w:p>
    <w:p w:rsidR="005578FA" w:rsidRDefault="005578FA" w:rsidP="005578FA">
      <w:pPr>
        <w:jc w:val="both"/>
        <w:rPr>
          <w:sz w:val="28"/>
          <w:szCs w:val="28"/>
        </w:rPr>
      </w:pPr>
    </w:p>
    <w:p w:rsidR="005578FA" w:rsidRDefault="005578FA" w:rsidP="005578FA">
      <w:pPr>
        <w:jc w:val="both"/>
        <w:rPr>
          <w:sz w:val="28"/>
          <w:szCs w:val="28"/>
        </w:rPr>
      </w:pPr>
    </w:p>
    <w:p w:rsidR="005578FA" w:rsidRPr="005578FA" w:rsidRDefault="005578FA" w:rsidP="005578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78FA">
        <w:rPr>
          <w:sz w:val="28"/>
          <w:szCs w:val="28"/>
        </w:rPr>
        <w:t xml:space="preserve">В соответствии с Бюджетным </w:t>
      </w:r>
      <w:hyperlink r:id="rId9" w:history="1">
        <w:r w:rsidRPr="005578FA">
          <w:rPr>
            <w:rStyle w:val="af0"/>
            <w:color w:val="000000"/>
            <w:sz w:val="28"/>
            <w:szCs w:val="28"/>
            <w:u w:val="none"/>
          </w:rPr>
          <w:t>кодексом</w:t>
        </w:r>
      </w:hyperlink>
      <w:r w:rsidRPr="005578FA">
        <w:rPr>
          <w:sz w:val="28"/>
          <w:szCs w:val="28"/>
        </w:rPr>
        <w:t xml:space="preserve"> Российской Федерации,  решением Сычевской районной Думы от 21.02.2017 года № 95 </w:t>
      </w:r>
      <w:r>
        <w:rPr>
          <w:sz w:val="28"/>
          <w:szCs w:val="28"/>
        </w:rPr>
        <w:t xml:space="preserve">                              </w:t>
      </w:r>
      <w:r w:rsidRPr="005578FA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области» (</w:t>
      </w:r>
      <w:r>
        <w:rPr>
          <w:sz w:val="28"/>
          <w:szCs w:val="28"/>
        </w:rPr>
        <w:t>в редакции</w:t>
      </w:r>
      <w:r w:rsidRPr="005578F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й </w:t>
      </w:r>
      <w:r w:rsidRPr="005578FA">
        <w:rPr>
          <w:sz w:val="28"/>
          <w:szCs w:val="28"/>
        </w:rPr>
        <w:t>Сычевской районной Думы от 30.10.2017 года № 128, от 27.12.2019 года № 243, от 19.03.2021 года № 26, от 29.09.2021 года № 43, от 23.11.2022 года № 87),</w:t>
      </w:r>
    </w:p>
    <w:p w:rsidR="005578FA" w:rsidRPr="005578FA" w:rsidRDefault="005578FA" w:rsidP="005578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78FA" w:rsidRPr="005578FA" w:rsidRDefault="005578FA" w:rsidP="005578FA">
      <w:pPr>
        <w:ind w:firstLine="709"/>
        <w:jc w:val="both"/>
        <w:rPr>
          <w:sz w:val="28"/>
          <w:szCs w:val="28"/>
        </w:rPr>
      </w:pPr>
      <w:r w:rsidRPr="005578F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5578FA" w:rsidRPr="005578FA" w:rsidRDefault="005578FA" w:rsidP="005578FA">
      <w:pPr>
        <w:ind w:firstLine="709"/>
        <w:jc w:val="both"/>
        <w:rPr>
          <w:sz w:val="28"/>
          <w:szCs w:val="28"/>
        </w:rPr>
      </w:pPr>
      <w:r w:rsidRPr="005578FA">
        <w:rPr>
          <w:sz w:val="28"/>
          <w:szCs w:val="28"/>
        </w:rPr>
        <w:t>п о с т а н о в л я е т:</w:t>
      </w:r>
    </w:p>
    <w:p w:rsidR="005578FA" w:rsidRPr="005578FA" w:rsidRDefault="005578FA" w:rsidP="005578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78FA" w:rsidRPr="005578FA" w:rsidRDefault="005578FA" w:rsidP="005578FA">
      <w:pPr>
        <w:ind w:firstLine="709"/>
        <w:jc w:val="both"/>
        <w:rPr>
          <w:sz w:val="28"/>
          <w:szCs w:val="28"/>
        </w:rPr>
      </w:pPr>
      <w:r w:rsidRPr="005578F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5578FA">
        <w:rPr>
          <w:sz w:val="28"/>
          <w:szCs w:val="28"/>
        </w:rPr>
        <w:t>остановление Администрации муниципального образования «Сычевский район» Смо</w:t>
      </w:r>
      <w:r>
        <w:rPr>
          <w:sz w:val="28"/>
          <w:szCs w:val="28"/>
        </w:rPr>
        <w:t>ленской области от 23.11.2022 года</w:t>
      </w:r>
      <w:r w:rsidRPr="005578FA">
        <w:rPr>
          <w:sz w:val="28"/>
          <w:szCs w:val="28"/>
        </w:rPr>
        <w:t xml:space="preserve"> № 692 </w:t>
      </w:r>
      <w:r>
        <w:rPr>
          <w:sz w:val="28"/>
          <w:szCs w:val="28"/>
        </w:rPr>
        <w:t xml:space="preserve">                         </w:t>
      </w:r>
      <w:r w:rsidRPr="005578FA">
        <w:rPr>
          <w:sz w:val="28"/>
          <w:szCs w:val="28"/>
        </w:rPr>
        <w:t>«Об утверждении перечня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 на 2023 год и плановый период 2024 и 2025 годов</w:t>
      </w:r>
      <w:r w:rsidR="00B901BD" w:rsidRPr="005578FA">
        <w:rPr>
          <w:sz w:val="28"/>
          <w:szCs w:val="28"/>
        </w:rPr>
        <w:t>»</w:t>
      </w:r>
      <w:r w:rsidRPr="005578FA">
        <w:rPr>
          <w:sz w:val="28"/>
          <w:szCs w:val="28"/>
        </w:rPr>
        <w:t xml:space="preserve"> (в редакции постановлений</w:t>
      </w:r>
      <w:r>
        <w:rPr>
          <w:sz w:val="28"/>
          <w:szCs w:val="28"/>
        </w:rPr>
        <w:t xml:space="preserve"> </w:t>
      </w:r>
      <w:r w:rsidRPr="005578FA">
        <w:rPr>
          <w:sz w:val="28"/>
          <w:szCs w:val="28"/>
        </w:rPr>
        <w:t>Администрации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 </w:t>
      </w:r>
      <w:r w:rsidRPr="005578FA">
        <w:rPr>
          <w:sz w:val="28"/>
          <w:szCs w:val="28"/>
        </w:rPr>
        <w:t>от 14.12.2022 года № 741, от 20.02.2023 года № 64) следующие изменения:</w:t>
      </w:r>
    </w:p>
    <w:p w:rsidR="005578FA" w:rsidRPr="005578FA" w:rsidRDefault="005578FA" w:rsidP="005578FA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  <w:r w:rsidRPr="005578FA">
        <w:rPr>
          <w:szCs w:val="28"/>
        </w:rPr>
        <w:t xml:space="preserve">В перечне главных администраторов доходов бюджета муниципального района по главному администратору доходов  905 «Отдел по образованию Администрации муниципального образования «Сычевский район» Смоленской области» </w:t>
      </w:r>
      <w:r>
        <w:rPr>
          <w:szCs w:val="28"/>
        </w:rPr>
        <w:t>дополнить</w:t>
      </w:r>
      <w:r w:rsidRPr="005578FA">
        <w:rPr>
          <w:szCs w:val="28"/>
        </w:rPr>
        <w:t xml:space="preserve"> следующи</w:t>
      </w:r>
      <w:r>
        <w:rPr>
          <w:szCs w:val="28"/>
        </w:rPr>
        <w:t>м</w:t>
      </w:r>
      <w:r w:rsidRPr="005578FA">
        <w:rPr>
          <w:szCs w:val="28"/>
        </w:rPr>
        <w:t xml:space="preserve"> код</w:t>
      </w:r>
      <w:r>
        <w:rPr>
          <w:szCs w:val="28"/>
        </w:rPr>
        <w:t>ом</w:t>
      </w:r>
      <w:r w:rsidRPr="005578FA">
        <w:rPr>
          <w:szCs w:val="28"/>
        </w:rPr>
        <w:t xml:space="preserve"> бюджетной классификации Российской Федерации:</w:t>
      </w:r>
    </w:p>
    <w:p w:rsidR="005578FA" w:rsidRDefault="005578FA" w:rsidP="005578FA">
      <w:pPr>
        <w:pStyle w:val="af3"/>
        <w:autoSpaceDE w:val="0"/>
        <w:autoSpaceDN w:val="0"/>
        <w:adjustRightInd w:val="0"/>
        <w:ind w:left="0" w:firstLine="0"/>
        <w:outlineLvl w:val="0"/>
        <w:rPr>
          <w:szCs w:val="28"/>
        </w:rPr>
      </w:pPr>
      <w:r w:rsidRPr="005578FA">
        <w:rPr>
          <w:szCs w:val="28"/>
        </w:rPr>
        <w:lastRenderedPageBreak/>
        <w:t>«</w:t>
      </w:r>
    </w:p>
    <w:tbl>
      <w:tblPr>
        <w:tblW w:w="9624" w:type="dxa"/>
        <w:tblInd w:w="108" w:type="dxa"/>
        <w:tblLayout w:type="fixed"/>
        <w:tblLook w:val="04A0"/>
      </w:tblPr>
      <w:tblGrid>
        <w:gridCol w:w="1276"/>
        <w:gridCol w:w="2693"/>
        <w:gridCol w:w="5655"/>
      </w:tblGrid>
      <w:tr w:rsidR="005578FA" w:rsidRPr="005578FA" w:rsidTr="00730095">
        <w:trPr>
          <w:cantSplit/>
          <w:trHeight w:val="37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Код бюджетной классификации</w:t>
            </w:r>
          </w:p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5578FA" w:rsidRPr="005578FA" w:rsidTr="00730095">
        <w:trPr>
          <w:cantSplit/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FA" w:rsidRPr="005578FA" w:rsidRDefault="005578FA" w:rsidP="00730095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A" w:rsidRPr="005578FA" w:rsidRDefault="005578FA" w:rsidP="00730095">
            <w:pPr>
              <w:rPr>
                <w:sz w:val="28"/>
                <w:szCs w:val="28"/>
              </w:rPr>
            </w:pPr>
          </w:p>
        </w:tc>
      </w:tr>
      <w:tr w:rsidR="005578FA" w:rsidRPr="005578FA" w:rsidTr="00730095">
        <w:trPr>
          <w:cantSplit/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 xml:space="preserve">главного администратора </w:t>
            </w:r>
          </w:p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 xml:space="preserve"> доходов  </w:t>
            </w:r>
          </w:p>
          <w:p w:rsidR="005578FA" w:rsidRPr="005578FA" w:rsidRDefault="005578FA" w:rsidP="00557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 xml:space="preserve"> бюджета муниципального района </w:t>
            </w: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A" w:rsidRPr="005578FA" w:rsidRDefault="005578FA" w:rsidP="00730095">
            <w:pPr>
              <w:rPr>
                <w:sz w:val="28"/>
                <w:szCs w:val="28"/>
              </w:rPr>
            </w:pPr>
          </w:p>
        </w:tc>
      </w:tr>
      <w:tr w:rsidR="005578FA" w:rsidRPr="005578FA" w:rsidTr="00730095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3</w:t>
            </w:r>
          </w:p>
        </w:tc>
      </w:tr>
      <w:tr w:rsidR="005578FA" w:rsidRPr="005578FA" w:rsidTr="00730095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5578FA" w:rsidRPr="005578FA" w:rsidTr="00730095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sz w:val="28"/>
                <w:szCs w:val="28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FA">
              <w:rPr>
                <w:rFonts w:eastAsia="Calibri"/>
                <w:sz w:val="28"/>
                <w:szCs w:val="28"/>
              </w:rPr>
              <w:t>2 02 45179 05 0000 150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A" w:rsidRPr="005578FA" w:rsidRDefault="005578FA" w:rsidP="007300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78FA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5578FA" w:rsidRDefault="005578FA" w:rsidP="005578FA">
      <w:pPr>
        <w:pStyle w:val="af3"/>
        <w:autoSpaceDE w:val="0"/>
        <w:autoSpaceDN w:val="0"/>
        <w:adjustRightInd w:val="0"/>
        <w:ind w:left="0" w:firstLine="633"/>
        <w:jc w:val="right"/>
        <w:outlineLvl w:val="0"/>
        <w:rPr>
          <w:szCs w:val="28"/>
        </w:rPr>
      </w:pPr>
      <w:r w:rsidRPr="005578FA">
        <w:rPr>
          <w:szCs w:val="28"/>
        </w:rPr>
        <w:t>»</w:t>
      </w:r>
      <w:r>
        <w:rPr>
          <w:szCs w:val="28"/>
        </w:rPr>
        <w:t>.</w:t>
      </w:r>
    </w:p>
    <w:p w:rsidR="005578FA" w:rsidRDefault="005578FA" w:rsidP="005578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78FA" w:rsidRDefault="005578FA" w:rsidP="005578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5578FA" w:rsidRDefault="005578FA" w:rsidP="0055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                               на правоотношения, возникшие  с 01 июля  2023 года.</w:t>
      </w:r>
    </w:p>
    <w:p w:rsidR="00BB49D7" w:rsidRPr="0050210A" w:rsidRDefault="00BB49D7" w:rsidP="00752098">
      <w:pPr>
        <w:ind w:firstLine="709"/>
        <w:jc w:val="both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7D" w:rsidRDefault="007A757D" w:rsidP="00FA6D0B">
      <w:r>
        <w:separator/>
      </w:r>
    </w:p>
  </w:endnote>
  <w:endnote w:type="continuationSeparator" w:id="1">
    <w:p w:rsidR="007A757D" w:rsidRDefault="007A757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7D" w:rsidRDefault="007A757D" w:rsidP="00FA6D0B">
      <w:r>
        <w:separator/>
      </w:r>
    </w:p>
  </w:footnote>
  <w:footnote w:type="continuationSeparator" w:id="1">
    <w:p w:rsidR="007A757D" w:rsidRDefault="007A757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21F9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B901BD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9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2A7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AD1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B53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8FA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1F97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052F9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409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7FA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57D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4891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06D2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47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43F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1BD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D9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12DF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697D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2379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2023-08-03T11:38:00Z</cp:lastPrinted>
  <dcterms:created xsi:type="dcterms:W3CDTF">2023-08-03T11:16:00Z</dcterms:created>
  <dcterms:modified xsi:type="dcterms:W3CDTF">2023-08-03T11:38:00Z</dcterms:modified>
</cp:coreProperties>
</file>