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4B78" w:rsidRDefault="00794B78" w:rsidP="00B04599">
      <w:pPr>
        <w:jc w:val="right"/>
      </w:pPr>
    </w:p>
    <w:p w:rsidR="00794B78" w:rsidRDefault="00794B78" w:rsidP="00B04599">
      <w:pPr>
        <w:jc w:val="right"/>
      </w:pPr>
    </w:p>
    <w:p w:rsidR="00794B78" w:rsidRPr="009522A0" w:rsidRDefault="00794B78" w:rsidP="00794B78">
      <w:pPr>
        <w:jc w:val="center"/>
        <w:rPr>
          <w:b/>
          <w:sz w:val="32"/>
          <w:szCs w:val="32"/>
        </w:rPr>
      </w:pPr>
      <w:r w:rsidRPr="009522A0">
        <w:rPr>
          <w:b/>
          <w:sz w:val="32"/>
          <w:szCs w:val="32"/>
        </w:rPr>
        <w:t>СМОЛЕНСКАЯ ОБЛАСТЬ</w:t>
      </w:r>
    </w:p>
    <w:p w:rsidR="00794B78" w:rsidRDefault="00794B78" w:rsidP="00B04599">
      <w:pPr>
        <w:jc w:val="right"/>
      </w:pPr>
    </w:p>
    <w:p w:rsidR="00775047" w:rsidRPr="004B53D0" w:rsidRDefault="00775047" w:rsidP="00B04599">
      <w:pPr>
        <w:jc w:val="right"/>
        <w:rPr>
          <w:i/>
          <w:color w:val="D9D9D9"/>
          <w:sz w:val="16"/>
          <w:szCs w:val="16"/>
          <w:u w:val="single"/>
        </w:rPr>
      </w:pPr>
      <w:r>
        <w:t xml:space="preserve">                                </w:t>
      </w:r>
    </w:p>
    <w:p w:rsidR="00775047" w:rsidRPr="00DD11D7" w:rsidRDefault="00DD11D7" w:rsidP="00544437">
      <w:pPr>
        <w:shd w:val="clear" w:color="auto" w:fill="FFFFFF"/>
        <w:jc w:val="center"/>
        <w:rPr>
          <w:b/>
          <w:bCs/>
          <w:sz w:val="32"/>
          <w:szCs w:val="28"/>
        </w:rPr>
      </w:pPr>
      <w:r w:rsidRPr="00DD11D7">
        <w:rPr>
          <w:b/>
          <w:sz w:val="32"/>
          <w:szCs w:val="28"/>
        </w:rPr>
        <w:t>СЫЧЕВСКАЯ ОКРУЖНАЯ ДУМА</w:t>
      </w:r>
    </w:p>
    <w:p w:rsidR="00775047" w:rsidRDefault="00775047" w:rsidP="00544437">
      <w:pPr>
        <w:shd w:val="clear" w:color="auto" w:fill="FFFFFF"/>
        <w:ind w:firstLine="708"/>
        <w:jc w:val="both"/>
        <w:rPr>
          <w:b/>
          <w:bCs/>
          <w:sz w:val="32"/>
          <w:szCs w:val="28"/>
        </w:rPr>
      </w:pPr>
    </w:p>
    <w:p w:rsidR="009522A0" w:rsidRPr="00DD11D7" w:rsidRDefault="009522A0" w:rsidP="00544437">
      <w:pPr>
        <w:shd w:val="clear" w:color="auto" w:fill="FFFFFF"/>
        <w:ind w:firstLine="708"/>
        <w:jc w:val="both"/>
        <w:rPr>
          <w:b/>
          <w:bCs/>
          <w:sz w:val="32"/>
          <w:szCs w:val="28"/>
        </w:rPr>
      </w:pPr>
    </w:p>
    <w:p w:rsidR="00775047" w:rsidRDefault="007750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522A0" w:rsidRDefault="009522A0">
      <w:pPr>
        <w:jc w:val="center"/>
        <w:rPr>
          <w:b/>
          <w:bCs/>
        </w:rPr>
      </w:pPr>
    </w:p>
    <w:p w:rsidR="00775047" w:rsidRDefault="0077504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5047" w:rsidRDefault="00775047" w:rsidP="00D1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2A0">
        <w:rPr>
          <w:sz w:val="28"/>
          <w:szCs w:val="28"/>
        </w:rPr>
        <w:t>25</w:t>
      </w:r>
      <w:r w:rsidR="00D12DAA">
        <w:rPr>
          <w:sz w:val="28"/>
          <w:szCs w:val="28"/>
        </w:rPr>
        <w:t xml:space="preserve"> </w:t>
      </w:r>
      <w:r w:rsidR="00DD11D7">
        <w:rPr>
          <w:sz w:val="28"/>
          <w:szCs w:val="28"/>
        </w:rPr>
        <w:t>декабря</w:t>
      </w:r>
      <w:r w:rsidR="00D12DAA">
        <w:rPr>
          <w:sz w:val="28"/>
          <w:szCs w:val="28"/>
        </w:rPr>
        <w:t xml:space="preserve"> 20</w:t>
      </w:r>
      <w:r w:rsidR="00B04599">
        <w:rPr>
          <w:sz w:val="28"/>
          <w:szCs w:val="28"/>
        </w:rPr>
        <w:t>24</w:t>
      </w:r>
      <w:r w:rsidR="00D12D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</w:t>
      </w:r>
      <w:r w:rsidR="000A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3D0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A3019D">
        <w:rPr>
          <w:sz w:val="28"/>
          <w:szCs w:val="28"/>
        </w:rPr>
        <w:t xml:space="preserve"> </w:t>
      </w:r>
      <w:r w:rsidR="009522A0">
        <w:rPr>
          <w:sz w:val="28"/>
          <w:szCs w:val="28"/>
        </w:rPr>
        <w:t>59</w:t>
      </w:r>
    </w:p>
    <w:p w:rsidR="0040005F" w:rsidRDefault="0040005F" w:rsidP="00D12DAA">
      <w:pPr>
        <w:jc w:val="both"/>
        <w:rPr>
          <w:sz w:val="28"/>
          <w:szCs w:val="28"/>
        </w:rPr>
      </w:pPr>
    </w:p>
    <w:p w:rsidR="00775047" w:rsidRDefault="00775047">
      <w:pPr>
        <w:jc w:val="both"/>
        <w:rPr>
          <w:sz w:val="28"/>
          <w:szCs w:val="28"/>
        </w:rPr>
      </w:pPr>
    </w:p>
    <w:p w:rsidR="00B04599" w:rsidRPr="0040005F" w:rsidRDefault="00E26BF6" w:rsidP="0040005F">
      <w:pPr>
        <w:pStyle w:val="af3"/>
        <w:rPr>
          <w:b/>
          <w:sz w:val="28"/>
          <w:szCs w:val="28"/>
        </w:rPr>
      </w:pPr>
      <w:r w:rsidRPr="0040005F">
        <w:rPr>
          <w:rStyle w:val="2"/>
        </w:rPr>
        <w:t>О</w:t>
      </w:r>
      <w:r w:rsidRPr="0040005F">
        <w:rPr>
          <w:sz w:val="28"/>
          <w:szCs w:val="28"/>
        </w:rPr>
        <w:t xml:space="preserve"> переименовании отдела</w:t>
      </w:r>
      <w:r w:rsidR="00A33B02" w:rsidRPr="0040005F">
        <w:rPr>
          <w:sz w:val="28"/>
          <w:szCs w:val="28"/>
        </w:rPr>
        <w:t xml:space="preserve"> городского хозяйства Администрации муниципального образования «Сычевский</w:t>
      </w:r>
      <w:r w:rsidR="00C3458A" w:rsidRPr="0040005F">
        <w:rPr>
          <w:sz w:val="28"/>
          <w:szCs w:val="28"/>
        </w:rPr>
        <w:t xml:space="preserve"> район» Смоленской области</w:t>
      </w:r>
      <w:r w:rsidRPr="0040005F">
        <w:rPr>
          <w:sz w:val="28"/>
          <w:szCs w:val="28"/>
        </w:rPr>
        <w:t xml:space="preserve"> в </w:t>
      </w:r>
      <w:r w:rsidR="00794B78">
        <w:rPr>
          <w:sz w:val="28"/>
          <w:szCs w:val="28"/>
        </w:rPr>
        <w:t>О</w:t>
      </w:r>
      <w:r w:rsidRPr="0040005F">
        <w:rPr>
          <w:sz w:val="28"/>
          <w:szCs w:val="28"/>
        </w:rPr>
        <w:t>тдел</w:t>
      </w:r>
      <w:r w:rsidR="00C3458A" w:rsidRPr="0040005F">
        <w:rPr>
          <w:sz w:val="28"/>
          <w:szCs w:val="28"/>
        </w:rPr>
        <w:t xml:space="preserve"> городского хозяйства Администрации муниципального образования «Сычевский муниципальный округ» Смоленской области</w:t>
      </w:r>
      <w:r w:rsidRPr="0040005F">
        <w:rPr>
          <w:sz w:val="28"/>
          <w:szCs w:val="28"/>
        </w:rPr>
        <w:t xml:space="preserve"> и об утверждении положения об </w:t>
      </w:r>
      <w:r w:rsidR="00794B78">
        <w:rPr>
          <w:sz w:val="28"/>
          <w:szCs w:val="28"/>
        </w:rPr>
        <w:t>О</w:t>
      </w:r>
      <w:r w:rsidRPr="0040005F">
        <w:rPr>
          <w:sz w:val="28"/>
          <w:szCs w:val="28"/>
        </w:rPr>
        <w:t xml:space="preserve">тделе </w:t>
      </w:r>
      <w:r w:rsidR="00C3458A" w:rsidRPr="0040005F">
        <w:rPr>
          <w:sz w:val="28"/>
          <w:szCs w:val="28"/>
        </w:rPr>
        <w:t>городского хозяйства Администрации муниципального образования «Сычевский муниципальный округ» Смоленской области</w:t>
      </w:r>
    </w:p>
    <w:p w:rsidR="00C3458A" w:rsidRDefault="00C3458A" w:rsidP="00C3458A">
      <w:pPr>
        <w:pStyle w:val="ConsPlusTitle"/>
        <w:ind w:right="5810"/>
        <w:jc w:val="both"/>
        <w:rPr>
          <w:rStyle w:val="2"/>
        </w:rPr>
      </w:pPr>
    </w:p>
    <w:p w:rsidR="0040005F" w:rsidRDefault="0040005F" w:rsidP="00C3458A">
      <w:pPr>
        <w:pStyle w:val="ConsPlusTitle"/>
        <w:ind w:right="5810"/>
        <w:jc w:val="both"/>
        <w:rPr>
          <w:rStyle w:val="2"/>
        </w:rPr>
      </w:pPr>
    </w:p>
    <w:p w:rsidR="0043139E" w:rsidRDefault="0043139E" w:rsidP="00E26BF6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 соответствии с</w:t>
      </w:r>
      <w:r w:rsidR="00E26BF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E26BF6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26BF6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r>
        <w:rPr>
          <w:sz w:val="28"/>
          <w:szCs w:val="28"/>
        </w:rPr>
        <w:br/>
        <w:t xml:space="preserve">2003 года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областным законом от 10 июня 2024 года № 129-з </w:t>
      </w:r>
      <w:r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B04599" w:rsidRPr="009E7CDF" w:rsidRDefault="00B04599" w:rsidP="009E7CDF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Style w:val="2"/>
          <w:color w:val="000000"/>
        </w:rPr>
      </w:pPr>
    </w:p>
    <w:p w:rsidR="00775047" w:rsidRDefault="00DD11D7" w:rsidP="00E26BF6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Сычевская </w:t>
      </w:r>
      <w:r w:rsidR="00B04599">
        <w:rPr>
          <w:color w:val="000000"/>
          <w:sz w:val="28"/>
          <w:szCs w:val="28"/>
        </w:rPr>
        <w:t xml:space="preserve"> окружн</w:t>
      </w:r>
      <w:r>
        <w:rPr>
          <w:color w:val="000000"/>
          <w:sz w:val="28"/>
          <w:szCs w:val="28"/>
        </w:rPr>
        <w:t>ая</w:t>
      </w:r>
      <w:r w:rsidR="00B04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Дума</w:t>
      </w:r>
      <w:r w:rsidR="00E26BF6">
        <w:rPr>
          <w:sz w:val="28"/>
          <w:szCs w:val="28"/>
        </w:rPr>
        <w:t xml:space="preserve"> </w:t>
      </w:r>
      <w:r w:rsidR="0077504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75047">
        <w:rPr>
          <w:b/>
          <w:sz w:val="28"/>
          <w:szCs w:val="28"/>
        </w:rPr>
        <w:t>:</w:t>
      </w:r>
    </w:p>
    <w:p w:rsidR="00775047" w:rsidRDefault="00775047">
      <w:pPr>
        <w:jc w:val="both"/>
        <w:rPr>
          <w:sz w:val="28"/>
          <w:szCs w:val="28"/>
        </w:rPr>
      </w:pPr>
    </w:p>
    <w:p w:rsidR="00E26BF6" w:rsidRPr="00E26BF6" w:rsidRDefault="00E26BF6" w:rsidP="00E26BF6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rStyle w:val="2"/>
        </w:rPr>
        <w:t xml:space="preserve">1. </w:t>
      </w:r>
      <w:r w:rsidRPr="00E26BF6">
        <w:rPr>
          <w:bCs/>
          <w:sz w:val="28"/>
          <w:szCs w:val="28"/>
          <w:lang w:eastAsia="ru-RU"/>
        </w:rPr>
        <w:t xml:space="preserve">Переименовать </w:t>
      </w:r>
      <w:r>
        <w:rPr>
          <w:bCs/>
          <w:sz w:val="28"/>
          <w:szCs w:val="28"/>
          <w:lang w:eastAsia="ru-RU"/>
        </w:rPr>
        <w:t>отдел</w:t>
      </w:r>
      <w:r w:rsidR="00C3458A">
        <w:rPr>
          <w:bCs/>
          <w:sz w:val="28"/>
          <w:szCs w:val="28"/>
          <w:lang w:eastAsia="ru-RU"/>
        </w:rPr>
        <w:t xml:space="preserve"> городского хозяйства Администрации муниципального образования «Сычевский район» Смоленской области</w:t>
      </w:r>
      <w:r w:rsidRPr="00E26BF6">
        <w:rPr>
          <w:bCs/>
          <w:sz w:val="28"/>
          <w:szCs w:val="28"/>
          <w:lang w:eastAsia="ru-RU"/>
        </w:rPr>
        <w:t xml:space="preserve"> в </w:t>
      </w:r>
      <w:r w:rsidR="00794B78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тдел</w:t>
      </w:r>
      <w:r w:rsidR="00C3458A">
        <w:rPr>
          <w:bCs/>
          <w:sz w:val="28"/>
          <w:szCs w:val="28"/>
          <w:lang w:eastAsia="ru-RU"/>
        </w:rPr>
        <w:t xml:space="preserve"> городского хозяйства Администрации муниципального образования «Сычевский муниципальный округ» Смоленской области</w:t>
      </w:r>
      <w:r w:rsidRPr="00E26BF6">
        <w:rPr>
          <w:bCs/>
          <w:sz w:val="28"/>
          <w:szCs w:val="28"/>
          <w:lang w:eastAsia="ru-RU"/>
        </w:rPr>
        <w:t>.</w:t>
      </w:r>
    </w:p>
    <w:p w:rsidR="00C3458A" w:rsidRDefault="00E26BF6" w:rsidP="00C3458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t xml:space="preserve">2. Утвердить прилагаемое </w:t>
      </w:r>
      <w:hyperlink r:id="rId7" w:history="1">
        <w:r w:rsidRPr="00E26BF6">
          <w:rPr>
            <w:bCs/>
            <w:sz w:val="28"/>
            <w:szCs w:val="28"/>
            <w:lang w:eastAsia="ru-RU"/>
          </w:rPr>
          <w:t>Положение</w:t>
        </w:r>
      </w:hyperlink>
      <w:r w:rsidRPr="00E26BF6">
        <w:rPr>
          <w:bCs/>
          <w:sz w:val="28"/>
          <w:szCs w:val="28"/>
          <w:lang w:eastAsia="ru-RU"/>
        </w:rPr>
        <w:t xml:space="preserve"> о</w:t>
      </w:r>
      <w:r>
        <w:rPr>
          <w:bCs/>
          <w:sz w:val="28"/>
          <w:szCs w:val="28"/>
          <w:lang w:eastAsia="ru-RU"/>
        </w:rPr>
        <w:t xml:space="preserve">б </w:t>
      </w:r>
      <w:r w:rsidR="00794B78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тделе</w:t>
      </w:r>
      <w:r w:rsidR="00C3458A">
        <w:rPr>
          <w:bCs/>
          <w:sz w:val="28"/>
          <w:szCs w:val="28"/>
          <w:lang w:eastAsia="ru-RU"/>
        </w:rPr>
        <w:t xml:space="preserve"> городского хозяйства Администрации муниципального образования «Сычевский муниципальный округ» Смоленской области</w:t>
      </w:r>
      <w:r w:rsidR="00C3458A" w:rsidRPr="00E26BF6">
        <w:rPr>
          <w:bCs/>
          <w:sz w:val="28"/>
          <w:szCs w:val="28"/>
          <w:lang w:eastAsia="ru-RU"/>
        </w:rPr>
        <w:t>.</w:t>
      </w:r>
    </w:p>
    <w:p w:rsidR="00577B87" w:rsidRDefault="00E26BF6" w:rsidP="00577B8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t>3. Признать утратившими силу:</w:t>
      </w:r>
    </w:p>
    <w:p w:rsidR="00577B87" w:rsidRDefault="00E26BF6" w:rsidP="00577B8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решение Сычевской районной Думы о</w:t>
      </w:r>
      <w:r w:rsidRPr="00E26BF6">
        <w:rPr>
          <w:bCs/>
          <w:sz w:val="28"/>
          <w:szCs w:val="28"/>
          <w:lang w:eastAsia="ru-RU"/>
        </w:rPr>
        <w:t xml:space="preserve">т </w:t>
      </w:r>
      <w:r w:rsidR="00577B87">
        <w:rPr>
          <w:bCs/>
          <w:sz w:val="28"/>
          <w:szCs w:val="28"/>
          <w:lang w:eastAsia="ru-RU"/>
        </w:rPr>
        <w:t>26.11.2015 года</w:t>
      </w:r>
      <w:r w:rsidRPr="00E26BF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№ </w:t>
      </w:r>
      <w:r w:rsidR="00577B87">
        <w:rPr>
          <w:bCs/>
          <w:sz w:val="28"/>
          <w:szCs w:val="28"/>
          <w:lang w:eastAsia="ru-RU"/>
        </w:rPr>
        <w:t>29</w:t>
      </w:r>
      <w:r w:rsidRPr="00E26BF6">
        <w:rPr>
          <w:bCs/>
          <w:sz w:val="28"/>
          <w:szCs w:val="28"/>
          <w:lang w:eastAsia="ru-RU"/>
        </w:rPr>
        <w:t xml:space="preserve"> "О</w:t>
      </w:r>
      <w:r w:rsidR="00577B87">
        <w:rPr>
          <w:bCs/>
          <w:sz w:val="28"/>
          <w:szCs w:val="28"/>
          <w:lang w:eastAsia="ru-RU"/>
        </w:rPr>
        <w:t>б</w:t>
      </w:r>
      <w:r w:rsidRPr="00E26BF6">
        <w:rPr>
          <w:bCs/>
          <w:sz w:val="28"/>
          <w:szCs w:val="28"/>
          <w:lang w:eastAsia="ru-RU"/>
        </w:rPr>
        <w:t xml:space="preserve"> </w:t>
      </w:r>
      <w:r w:rsidR="00577B87">
        <w:rPr>
          <w:bCs/>
          <w:sz w:val="28"/>
          <w:szCs w:val="28"/>
          <w:lang w:eastAsia="ru-RU"/>
        </w:rPr>
        <w:t>утверждении положения об отделе городского хозяйства Администрации муниципального образования «Сычевский район» Смоленской области</w:t>
      </w:r>
      <w:r w:rsidRPr="00E26BF6">
        <w:rPr>
          <w:bCs/>
          <w:sz w:val="28"/>
          <w:szCs w:val="28"/>
          <w:lang w:eastAsia="ru-RU"/>
        </w:rPr>
        <w:t>"</w:t>
      </w:r>
      <w:r w:rsidR="00577B87">
        <w:rPr>
          <w:bCs/>
          <w:sz w:val="28"/>
          <w:szCs w:val="28"/>
          <w:lang w:eastAsia="ru-RU"/>
        </w:rPr>
        <w:t>.</w:t>
      </w:r>
    </w:p>
    <w:p w:rsidR="00E26BF6" w:rsidRDefault="00E26BF6" w:rsidP="00DF5104">
      <w:pPr>
        <w:ind w:firstLine="709"/>
        <w:jc w:val="both"/>
        <w:rPr>
          <w:sz w:val="28"/>
          <w:szCs w:val="28"/>
        </w:rPr>
      </w:pPr>
    </w:p>
    <w:p w:rsidR="00DF5104" w:rsidRDefault="00017A41" w:rsidP="00DF5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104">
        <w:rPr>
          <w:sz w:val="28"/>
          <w:szCs w:val="28"/>
        </w:rPr>
        <w:t xml:space="preserve">. </w:t>
      </w:r>
      <w:r w:rsidR="00267104" w:rsidRPr="00146F70">
        <w:rPr>
          <w:sz w:val="28"/>
          <w:szCs w:val="28"/>
        </w:rPr>
        <w:t>Н</w:t>
      </w:r>
      <w:r w:rsidR="00267104" w:rsidRPr="00A56447">
        <w:rPr>
          <w:sz w:val="28"/>
          <w:szCs w:val="28"/>
        </w:rPr>
        <w:t xml:space="preserve">астоящее решение вступает в силу </w:t>
      </w:r>
      <w:r w:rsidR="00521C48">
        <w:rPr>
          <w:sz w:val="28"/>
          <w:szCs w:val="28"/>
        </w:rPr>
        <w:t>со дня его принятия</w:t>
      </w:r>
      <w:r w:rsidR="00E26BF6">
        <w:rPr>
          <w:sz w:val="28"/>
          <w:szCs w:val="28"/>
        </w:rPr>
        <w:t xml:space="preserve"> и подлежит размещению на официальном сайте Администрации муниципального образ</w:t>
      </w:r>
      <w:r w:rsidR="00587363">
        <w:rPr>
          <w:sz w:val="28"/>
          <w:szCs w:val="28"/>
        </w:rPr>
        <w:t xml:space="preserve">ования </w:t>
      </w:r>
      <w:r w:rsidR="00587363">
        <w:rPr>
          <w:sz w:val="28"/>
          <w:szCs w:val="28"/>
        </w:rPr>
        <w:lastRenderedPageBreak/>
        <w:t>«Сычевский район» Смоленской области в информационно-телекоммуникационной сети «Интернет»</w:t>
      </w:r>
      <w:r w:rsidR="00DF5104">
        <w:rPr>
          <w:sz w:val="28"/>
          <w:szCs w:val="28"/>
        </w:rPr>
        <w:t>.</w:t>
      </w:r>
    </w:p>
    <w:p w:rsidR="009E7CDF" w:rsidRDefault="009E7CDF" w:rsidP="009E7CD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790DD6" w:rsidRDefault="00267104" w:rsidP="00DF5104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Сычевской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Думы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790DD6" w:rsidRDefault="00267104" w:rsidP="00DF5104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 муниципальный округ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074169" w:rsidRDefault="00587363" w:rsidP="00587363">
            <w:pPr>
              <w:pStyle w:val="4"/>
              <w:ind w:firstLine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                               </w:t>
            </w:r>
            <w:r w:rsidR="00DF5104">
              <w:rPr>
                <w:b/>
                <w:color w:val="000000"/>
                <w:lang w:eastAsia="ru-RU"/>
              </w:rPr>
              <w:t>Е.А.Трофимова</w:t>
            </w:r>
            <w:r w:rsidR="00267104" w:rsidRPr="00074169">
              <w:rPr>
                <w:b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074169" w:rsidRDefault="00587363" w:rsidP="00587363">
            <w:pPr>
              <w:pStyle w:val="4"/>
              <w:ind w:right="-7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                              Т.П.Васильева</w:t>
            </w:r>
          </w:p>
        </w:tc>
      </w:tr>
    </w:tbl>
    <w:p w:rsidR="00267104" w:rsidRDefault="00267104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794B78" w:rsidRDefault="00794B78" w:rsidP="00B94441">
      <w:pPr>
        <w:pStyle w:val="ConsPlusTitle"/>
        <w:ind w:left="6096"/>
        <w:jc w:val="both"/>
        <w:rPr>
          <w:rFonts w:ascii="Times New Roman" w:hAnsi="Times New Roman"/>
          <w:b w:val="0"/>
          <w:sz w:val="28"/>
          <w:szCs w:val="28"/>
        </w:rPr>
      </w:pPr>
    </w:p>
    <w:p w:rsidR="00794B78" w:rsidRDefault="00794B78" w:rsidP="00B94441">
      <w:pPr>
        <w:pStyle w:val="ConsPlusTitle"/>
        <w:ind w:left="6096"/>
        <w:jc w:val="both"/>
        <w:rPr>
          <w:rFonts w:ascii="Times New Roman" w:hAnsi="Times New Roman"/>
          <w:b w:val="0"/>
          <w:sz w:val="28"/>
          <w:szCs w:val="28"/>
        </w:rPr>
      </w:pPr>
    </w:p>
    <w:p w:rsidR="00794B78" w:rsidRDefault="00B94441" w:rsidP="00B94441">
      <w:pPr>
        <w:pStyle w:val="ConsPlusTitle"/>
        <w:ind w:left="609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УТВЕРЖДЕНО решением Сычевской окружной Думы </w:t>
      </w:r>
    </w:p>
    <w:p w:rsidR="00B94441" w:rsidRDefault="00794B78" w:rsidP="00B94441">
      <w:pPr>
        <w:pStyle w:val="ConsPlusTitle"/>
        <w:ind w:left="609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B94441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25 декабря </w:t>
      </w:r>
      <w:r w:rsidR="00B94441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59</w:t>
      </w:r>
    </w:p>
    <w:p w:rsidR="00B94441" w:rsidRDefault="00B94441" w:rsidP="00B94441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4441" w:rsidRDefault="00B94441" w:rsidP="00B94441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94441" w:rsidRDefault="00B94441" w:rsidP="00B94441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ОТДЕЛЕ ГОРОДСКОГО ХОЗЯЙСТВААДМИНИСТРАЦИИ МУНИЦПАЛЬНОГООБРАЗОВАНИЯ </w:t>
      </w:r>
    </w:p>
    <w:p w:rsidR="00B94441" w:rsidRDefault="00B94441" w:rsidP="00B94441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«СЫЧЕВСКИЙ МУНИЦИПАЛЬНЫЙ ОКРУГ»</w:t>
      </w:r>
    </w:p>
    <w:p w:rsidR="00B94441" w:rsidRDefault="00B94441" w:rsidP="00B94441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B94441" w:rsidRDefault="00B94441" w:rsidP="00B94441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4441" w:rsidRDefault="00B94441" w:rsidP="00B94441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94441" w:rsidRDefault="00B94441" w:rsidP="00B94441">
      <w:pPr>
        <w:pStyle w:val="ConsPlusNormal"/>
        <w:ind w:left="1069"/>
        <w:rPr>
          <w:rFonts w:ascii="Times New Roman" w:hAnsi="Times New Roman"/>
          <w:b/>
          <w:sz w:val="28"/>
          <w:szCs w:val="28"/>
        </w:rPr>
      </w:pPr>
    </w:p>
    <w:p w:rsidR="00B94441" w:rsidRDefault="00B94441" w:rsidP="00B9444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об 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тделе городского хозяйства Администрации муниципального образования «Сычевский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Федерации».</w:t>
      </w:r>
    </w:p>
    <w:p w:rsidR="00B94441" w:rsidRDefault="00B94441" w:rsidP="00B9444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Отдел городского хозяйства Администрации муниципального образования «Сычевский муниципальный округ» Смоленской области (далее также – Отдел) является территориальным органом Администрации муниципального образования «Сычевский муниципальный 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город Сычевка </w:t>
      </w:r>
      <w:r>
        <w:rPr>
          <w:color w:val="000000" w:themeColor="text1"/>
          <w:sz w:val="28"/>
          <w:szCs w:val="28"/>
        </w:rPr>
        <w:t>(далее также – подведомственная территория)</w:t>
      </w:r>
      <w:r>
        <w:rPr>
          <w:bCs/>
          <w:sz w:val="28"/>
          <w:szCs w:val="28"/>
        </w:rPr>
        <w:t>.</w:t>
      </w:r>
    </w:p>
    <w:p w:rsidR="00B94441" w:rsidRDefault="00B94441" w:rsidP="00B944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Отдел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Отдел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Положением.</w:t>
      </w:r>
    </w:p>
    <w:p w:rsidR="00B94441" w:rsidRDefault="00B94441" w:rsidP="00B944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Отдел является главным распорядителем бюджетных средств имеющим право распределять бюджетные ассигнования между подведомственными распорядителями и (или) получателями бюджетных средств.</w:t>
      </w:r>
    </w:p>
    <w:p w:rsidR="00B94441" w:rsidRDefault="00B94441" w:rsidP="00B9444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своей деятельности Отдел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округа.</w:t>
      </w:r>
    </w:p>
    <w:p w:rsidR="00B94441" w:rsidRDefault="00B94441" w:rsidP="00B94441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1.6.Отдел в своей деятельности подотчетен Главе муниципального округа.</w:t>
      </w:r>
    </w:p>
    <w:p w:rsidR="00B94441" w:rsidRDefault="00B94441" w:rsidP="00B94441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Деятельность Отдела координирует заместитель Главы муниципального образования, в ведении которого, находятся вопросы жилищно-коммунального хозяйства в соответствии с распределением обязанностей.</w:t>
      </w:r>
    </w:p>
    <w:p w:rsidR="00B94441" w:rsidRDefault="00B94441" w:rsidP="00B94441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Отдел возглавляет начальник, который назначается на должность и освобождается от должности Главой муниципального округа.</w:t>
      </w:r>
    </w:p>
    <w:p w:rsidR="00B94441" w:rsidRDefault="00B94441" w:rsidP="00B94441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На период отсутствия начальника </w:t>
      </w:r>
      <w:r w:rsidR="00794B7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тдела его обязанности исполняет ведущий специалист </w:t>
      </w:r>
      <w:r w:rsidR="00794B7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тдела.</w:t>
      </w:r>
    </w:p>
    <w:p w:rsidR="00B94441" w:rsidRDefault="00B94441" w:rsidP="00B9444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1.10. Штатная численность Отдела определяется штатным расписанием Администрации муниципального округа, утвержденным распоряжением Администрации муниципального округа.</w:t>
      </w:r>
    </w:p>
    <w:p w:rsidR="00B94441" w:rsidRDefault="00B94441" w:rsidP="00B94441">
      <w:pPr>
        <w:pStyle w:val="af4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Полное наименование: </w:t>
      </w:r>
      <w:r>
        <w:rPr>
          <w:bCs/>
          <w:color w:val="auto"/>
          <w:sz w:val="28"/>
          <w:szCs w:val="28"/>
        </w:rPr>
        <w:t>Отдел городского хозяйства Администрации муниципального образования «Сычевский муниципальный округ» Смоленской области</w:t>
      </w:r>
      <w:r>
        <w:rPr>
          <w:color w:val="auto"/>
          <w:sz w:val="28"/>
          <w:szCs w:val="28"/>
        </w:rPr>
        <w:t>.</w:t>
      </w:r>
    </w:p>
    <w:p w:rsidR="00B94441" w:rsidRDefault="00B94441" w:rsidP="00B94441">
      <w:pPr>
        <w:pStyle w:val="af4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Краткое наименование: </w:t>
      </w:r>
      <w:r>
        <w:rPr>
          <w:bCs/>
          <w:color w:val="auto"/>
          <w:sz w:val="28"/>
          <w:szCs w:val="28"/>
        </w:rPr>
        <w:t>Сычевский отдел городского хозяйства</w:t>
      </w:r>
      <w:r>
        <w:rPr>
          <w:color w:val="auto"/>
          <w:sz w:val="28"/>
          <w:szCs w:val="28"/>
        </w:rPr>
        <w:t>.</w:t>
      </w:r>
    </w:p>
    <w:p w:rsidR="00B94441" w:rsidRDefault="00B94441" w:rsidP="00B94441">
      <w:pPr>
        <w:pStyle w:val="af4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Место нахождения: 215280, Российская Федерация, Смоленская область, г. Сычевка,  ул. Пушкина, д. 25.</w:t>
      </w:r>
    </w:p>
    <w:p w:rsidR="00B94441" w:rsidRDefault="00B94441" w:rsidP="00B94441">
      <w:pPr>
        <w:pStyle w:val="af4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Отдела осуществляются в порядке, установленном действующим законодательством Российской Федерации.</w:t>
      </w:r>
    </w:p>
    <w:p w:rsidR="00B94441" w:rsidRDefault="00B94441" w:rsidP="00B94441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B94441" w:rsidRDefault="00B94441" w:rsidP="00B94441">
      <w:pPr>
        <w:pStyle w:val="ConsPlusNormal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 w:rsidR="00794B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ОТДЕЛА</w:t>
      </w:r>
    </w:p>
    <w:p w:rsidR="00B94441" w:rsidRDefault="00B94441" w:rsidP="00B94441">
      <w:pPr>
        <w:pStyle w:val="ConsPlusNormal"/>
        <w:ind w:left="600"/>
        <w:rPr>
          <w:rFonts w:ascii="Times New Roman" w:hAnsi="Times New Roman"/>
          <w:b/>
          <w:sz w:val="28"/>
          <w:szCs w:val="28"/>
        </w:rPr>
      </w:pPr>
    </w:p>
    <w:p w:rsidR="00B94441" w:rsidRDefault="00B94441" w:rsidP="00B94441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Основными целями деятельности Отдела являются: 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 муниципального округа.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Основными задачами Отдела являются: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реализация полномочий, закрепленных за Отделом;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обеспечение прав граждан на участие в решении вопросов местного значения. 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</w:p>
    <w:p w:rsidR="00B94441" w:rsidRDefault="00B94441" w:rsidP="00B94441">
      <w:pPr>
        <w:pStyle w:val="af3"/>
        <w:numPr>
          <w:ilvl w:val="0"/>
          <w:numId w:val="7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Функции И ПОЛНОМОЧИЯ ОТДЕЛА</w:t>
      </w:r>
    </w:p>
    <w:p w:rsidR="00B94441" w:rsidRDefault="00B94441" w:rsidP="00B94441">
      <w:pPr>
        <w:pStyle w:val="af3"/>
        <w:rPr>
          <w:b/>
          <w:caps/>
          <w:sz w:val="28"/>
          <w:szCs w:val="28"/>
        </w:rPr>
      </w:pPr>
    </w:p>
    <w:p w:rsidR="00B94441" w:rsidRDefault="00B94441" w:rsidP="00B94441">
      <w:pPr>
        <w:pStyle w:val="af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Отдел в соответствии с возложенными на него задачами осуществляет следующие функции:</w:t>
      </w:r>
    </w:p>
    <w:p w:rsidR="00B94441" w:rsidRDefault="00B94441" w:rsidP="00B94441">
      <w:pPr>
        <w:pStyle w:val="af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Отдела;</w:t>
      </w:r>
    </w:p>
    <w:p w:rsidR="00B94441" w:rsidRDefault="00B94441" w:rsidP="00B94441">
      <w:pPr>
        <w:pStyle w:val="af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B94441" w:rsidRDefault="00B94441" w:rsidP="00B94441">
      <w:pPr>
        <w:pStyle w:val="af3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3.1.3. Планирует, осуществляет закупки товаров, работ, услуг для обеспечения муниципальных нужд и исполняет контракты;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3.1.8. Организация ритуальных услуг и содержании мест захоронения;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3.1.10.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</w:t>
      </w:r>
      <w:r>
        <w:rPr>
          <w:bCs/>
          <w:sz w:val="28"/>
          <w:szCs w:val="28"/>
        </w:rPr>
        <w:lastRenderedPageBreak/>
        <w:t>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3.1.17.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Организация воинского учета;</w:t>
      </w:r>
    </w:p>
    <w:p w:rsidR="00B94441" w:rsidRDefault="00B94441" w:rsidP="00B94441">
      <w:pPr>
        <w:pStyle w:val="af3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3.1.21. Осуществляет контроль по учету отработанного времени лицами, которым назначено наказание в виде обязательных работ, на </w:t>
      </w:r>
      <w:r>
        <w:rPr>
          <w:bCs/>
          <w:color w:val="auto"/>
          <w:sz w:val="28"/>
          <w:szCs w:val="28"/>
        </w:rPr>
        <w:t>подведомственной территории;</w:t>
      </w:r>
    </w:p>
    <w:p w:rsidR="00B94441" w:rsidRDefault="00B94441" w:rsidP="00B94441">
      <w:pPr>
        <w:pStyle w:val="af3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3.1.22.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программ;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разработке муниципальных правовых актов, связанных с деятельностью Отдела;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3.1.25.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3.1.26. Рассмотрение обращений юридических и физических лиц по вопросам, входящим в предмет деятельности Отдела.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работе межведомственных и иных комиссий по вопросам, касающимся деятельности Отдела, органов местного самоуправления муниципального округа;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Участие в организации и проведении переписей населения, сельскохозяйственной переписи, выборочных и сплошных наблюдений;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3.1.29.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B94441" w:rsidRDefault="00B94441" w:rsidP="00B9444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3.1.30. Иные полномочия, непосредственно предусмотренные соответствующими нормативными правовыми актами;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</w:p>
    <w:p w:rsidR="00B94441" w:rsidRDefault="00B94441" w:rsidP="00B94441">
      <w:pPr>
        <w:pStyle w:val="af3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ОТДЕЛА</w:t>
      </w:r>
    </w:p>
    <w:p w:rsidR="00B94441" w:rsidRDefault="00B94441" w:rsidP="00B94441">
      <w:pPr>
        <w:pStyle w:val="af3"/>
        <w:ind w:left="600"/>
        <w:rPr>
          <w:b/>
          <w:bCs/>
          <w:sz w:val="28"/>
          <w:szCs w:val="28"/>
        </w:rPr>
      </w:pP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Отдел вправе:</w:t>
      </w: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Отдела;</w:t>
      </w: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Отдела, связанной с выполнением основных функций;</w:t>
      </w: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Отдел;</w:t>
      </w: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Отдела.</w:t>
      </w: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Отдела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B94441" w:rsidRDefault="00B94441" w:rsidP="00B9444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Отдел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B94441" w:rsidRDefault="00B94441" w:rsidP="00B94441">
      <w:pPr>
        <w:pStyle w:val="af3"/>
        <w:jc w:val="both"/>
        <w:rPr>
          <w:sz w:val="28"/>
          <w:szCs w:val="28"/>
        </w:rPr>
      </w:pPr>
    </w:p>
    <w:p w:rsidR="00B94441" w:rsidRDefault="00B94441" w:rsidP="00B94441">
      <w:pPr>
        <w:pStyle w:val="af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ОТДЕЛА</w:t>
      </w:r>
    </w:p>
    <w:p w:rsidR="00B94441" w:rsidRDefault="00B94441" w:rsidP="00B94441">
      <w:pPr>
        <w:pStyle w:val="af3"/>
        <w:ind w:left="600"/>
        <w:rPr>
          <w:b/>
          <w:sz w:val="28"/>
          <w:szCs w:val="28"/>
        </w:rPr>
      </w:pPr>
    </w:p>
    <w:p w:rsidR="00B94441" w:rsidRDefault="00B94441" w:rsidP="00B9444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Начальник Отдела или лицо, временно исполняющее его обязанности, несут персональную ответственность в соответствии с действующим законодательством занеисполнение или ненадлежащее исполнение возложенных на Отдел задач и функций, действия или бездействие, ведущие к нарушению прав и законных интересов граждан, неисполнение основных обязанностей </w:t>
      </w:r>
      <w:r>
        <w:rPr>
          <w:sz w:val="28"/>
          <w:szCs w:val="28"/>
        </w:rPr>
        <w:lastRenderedPageBreak/>
        <w:t>муниципального служащего, нарушение запретов и несоблюдение ограничений, связанных с прохождением муниципальной службы.</w:t>
      </w:r>
    </w:p>
    <w:p w:rsidR="00B94441" w:rsidRDefault="00B94441" w:rsidP="00B94441">
      <w:pPr>
        <w:pStyle w:val="af3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ab/>
        <w:t>5.2. Степень и порядок ответственности начальника и сотрудников Отдела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p w:rsidR="00B94441" w:rsidRDefault="00B94441" w:rsidP="0043139E">
      <w:pPr>
        <w:jc w:val="both"/>
        <w:rPr>
          <w:sz w:val="28"/>
          <w:szCs w:val="28"/>
        </w:rPr>
      </w:pPr>
    </w:p>
    <w:sectPr w:rsidR="00B94441" w:rsidSect="00587363">
      <w:headerReference w:type="default" r:id="rId8"/>
      <w:pgSz w:w="11906" w:h="16838"/>
      <w:pgMar w:top="426" w:right="567" w:bottom="42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B4" w:rsidRDefault="00355CB4">
      <w:r>
        <w:separator/>
      </w:r>
    </w:p>
  </w:endnote>
  <w:endnote w:type="continuationSeparator" w:id="1">
    <w:p w:rsidR="00355CB4" w:rsidRDefault="0035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B4" w:rsidRDefault="00355CB4">
      <w:r>
        <w:separator/>
      </w:r>
    </w:p>
  </w:footnote>
  <w:footnote w:type="continuationSeparator" w:id="1">
    <w:p w:rsidR="00355CB4" w:rsidRDefault="0035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25" w:rsidRPr="00B3462F" w:rsidRDefault="00CF32E3">
    <w:pPr>
      <w:pStyle w:val="a8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103325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A3019D">
      <w:rPr>
        <w:noProof/>
        <w:sz w:val="28"/>
        <w:szCs w:val="28"/>
      </w:rPr>
      <w:t>8</w:t>
    </w:r>
    <w:r w:rsidRPr="00B3462F">
      <w:rPr>
        <w:sz w:val="28"/>
        <w:szCs w:val="28"/>
      </w:rPr>
      <w:fldChar w:fldCharType="end"/>
    </w:r>
  </w:p>
  <w:p w:rsidR="00103325" w:rsidRDefault="001033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0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17A41"/>
    <w:rsid w:val="000519C8"/>
    <w:rsid w:val="00056DB9"/>
    <w:rsid w:val="0007067E"/>
    <w:rsid w:val="00090C51"/>
    <w:rsid w:val="000A5027"/>
    <w:rsid w:val="000E283C"/>
    <w:rsid w:val="000E5AC3"/>
    <w:rsid w:val="00103296"/>
    <w:rsid w:val="00103325"/>
    <w:rsid w:val="00107B4D"/>
    <w:rsid w:val="00110999"/>
    <w:rsid w:val="0012299D"/>
    <w:rsid w:val="001443A7"/>
    <w:rsid w:val="00190CAF"/>
    <w:rsid w:val="001A1693"/>
    <w:rsid w:val="001A3279"/>
    <w:rsid w:val="001A7927"/>
    <w:rsid w:val="001C4D45"/>
    <w:rsid w:val="0020654F"/>
    <w:rsid w:val="002251D4"/>
    <w:rsid w:val="00265D22"/>
    <w:rsid w:val="00267104"/>
    <w:rsid w:val="00282169"/>
    <w:rsid w:val="002C3D24"/>
    <w:rsid w:val="002C7A68"/>
    <w:rsid w:val="002D0E79"/>
    <w:rsid w:val="002D5563"/>
    <w:rsid w:val="00316DD6"/>
    <w:rsid w:val="003404F9"/>
    <w:rsid w:val="00355CB4"/>
    <w:rsid w:val="0037179D"/>
    <w:rsid w:val="00375163"/>
    <w:rsid w:val="003C3AD9"/>
    <w:rsid w:val="003F3136"/>
    <w:rsid w:val="0040005F"/>
    <w:rsid w:val="00410334"/>
    <w:rsid w:val="00416428"/>
    <w:rsid w:val="0043139E"/>
    <w:rsid w:val="004659D5"/>
    <w:rsid w:val="004775A9"/>
    <w:rsid w:val="00484C09"/>
    <w:rsid w:val="004B3958"/>
    <w:rsid w:val="004B53D0"/>
    <w:rsid w:val="004C6DAE"/>
    <w:rsid w:val="004D6C7D"/>
    <w:rsid w:val="004F45E3"/>
    <w:rsid w:val="004F5451"/>
    <w:rsid w:val="00521C48"/>
    <w:rsid w:val="00534A01"/>
    <w:rsid w:val="00544437"/>
    <w:rsid w:val="005744D8"/>
    <w:rsid w:val="00577B87"/>
    <w:rsid w:val="00581D65"/>
    <w:rsid w:val="00587363"/>
    <w:rsid w:val="00590696"/>
    <w:rsid w:val="005B3CEB"/>
    <w:rsid w:val="005C5362"/>
    <w:rsid w:val="005C5918"/>
    <w:rsid w:val="006139C1"/>
    <w:rsid w:val="00630E48"/>
    <w:rsid w:val="00633DA3"/>
    <w:rsid w:val="00667B4C"/>
    <w:rsid w:val="00681BA1"/>
    <w:rsid w:val="00696337"/>
    <w:rsid w:val="006A7F9D"/>
    <w:rsid w:val="0070423E"/>
    <w:rsid w:val="00707DC7"/>
    <w:rsid w:val="00770A68"/>
    <w:rsid w:val="00775047"/>
    <w:rsid w:val="00794B78"/>
    <w:rsid w:val="008032C5"/>
    <w:rsid w:val="0081424E"/>
    <w:rsid w:val="008240A8"/>
    <w:rsid w:val="00854FDD"/>
    <w:rsid w:val="008666D8"/>
    <w:rsid w:val="008B5BC1"/>
    <w:rsid w:val="008D6451"/>
    <w:rsid w:val="008E1210"/>
    <w:rsid w:val="00903D4D"/>
    <w:rsid w:val="00921F47"/>
    <w:rsid w:val="00932184"/>
    <w:rsid w:val="00950088"/>
    <w:rsid w:val="009522A0"/>
    <w:rsid w:val="0096472C"/>
    <w:rsid w:val="00986C70"/>
    <w:rsid w:val="009A0EBB"/>
    <w:rsid w:val="009B0C69"/>
    <w:rsid w:val="009D50CD"/>
    <w:rsid w:val="009E5C61"/>
    <w:rsid w:val="009E7CDF"/>
    <w:rsid w:val="00A10168"/>
    <w:rsid w:val="00A3019D"/>
    <w:rsid w:val="00A319EE"/>
    <w:rsid w:val="00A33B02"/>
    <w:rsid w:val="00A705E6"/>
    <w:rsid w:val="00A914DA"/>
    <w:rsid w:val="00A92CF6"/>
    <w:rsid w:val="00A9546F"/>
    <w:rsid w:val="00AA652D"/>
    <w:rsid w:val="00B04599"/>
    <w:rsid w:val="00B05247"/>
    <w:rsid w:val="00B2201C"/>
    <w:rsid w:val="00B3462F"/>
    <w:rsid w:val="00B720D3"/>
    <w:rsid w:val="00B94441"/>
    <w:rsid w:val="00B95EFB"/>
    <w:rsid w:val="00B963B3"/>
    <w:rsid w:val="00BA2F1E"/>
    <w:rsid w:val="00BB7A9F"/>
    <w:rsid w:val="00BD0D53"/>
    <w:rsid w:val="00C13400"/>
    <w:rsid w:val="00C3458A"/>
    <w:rsid w:val="00C54929"/>
    <w:rsid w:val="00C54933"/>
    <w:rsid w:val="00C62978"/>
    <w:rsid w:val="00CF32E3"/>
    <w:rsid w:val="00D12DAA"/>
    <w:rsid w:val="00D23582"/>
    <w:rsid w:val="00D3356B"/>
    <w:rsid w:val="00DA6D88"/>
    <w:rsid w:val="00DD11D7"/>
    <w:rsid w:val="00DF0295"/>
    <w:rsid w:val="00DF5104"/>
    <w:rsid w:val="00E26BF6"/>
    <w:rsid w:val="00E760D8"/>
    <w:rsid w:val="00EC319C"/>
    <w:rsid w:val="00EE4398"/>
    <w:rsid w:val="00EF0C53"/>
    <w:rsid w:val="00EF7973"/>
    <w:rsid w:val="00F0299F"/>
    <w:rsid w:val="00F110E7"/>
    <w:rsid w:val="00F705BC"/>
    <w:rsid w:val="00F71EAD"/>
    <w:rsid w:val="00F740FF"/>
    <w:rsid w:val="00F77D72"/>
    <w:rsid w:val="00FA233B"/>
    <w:rsid w:val="00FA7E11"/>
    <w:rsid w:val="00FB4053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4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7B4D"/>
  </w:style>
  <w:style w:type="character" w:styleId="a3">
    <w:name w:val="page number"/>
    <w:basedOn w:val="1"/>
    <w:rsid w:val="00107B4D"/>
  </w:style>
  <w:style w:type="character" w:customStyle="1" w:styleId="a4">
    <w:name w:val="Символ нумерации"/>
    <w:rsid w:val="00107B4D"/>
  </w:style>
  <w:style w:type="paragraph" w:customStyle="1" w:styleId="a5">
    <w:name w:val="Заголовок"/>
    <w:basedOn w:val="a"/>
    <w:next w:val="a6"/>
    <w:rsid w:val="00107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07B4D"/>
    <w:pPr>
      <w:spacing w:after="120"/>
    </w:pPr>
  </w:style>
  <w:style w:type="paragraph" w:styleId="a7">
    <w:name w:val="List"/>
    <w:basedOn w:val="a6"/>
    <w:rsid w:val="00107B4D"/>
    <w:rPr>
      <w:rFonts w:cs="Mangal"/>
    </w:rPr>
  </w:style>
  <w:style w:type="paragraph" w:customStyle="1" w:styleId="10">
    <w:name w:val="Название1"/>
    <w:basedOn w:val="a"/>
    <w:rsid w:val="00107B4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07B4D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107B4D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107B4D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07B4D"/>
    <w:pPr>
      <w:suppressLineNumbers/>
    </w:pPr>
  </w:style>
  <w:style w:type="paragraph" w:customStyle="1" w:styleId="ac">
    <w:name w:val="Заголовок таблицы"/>
    <w:basedOn w:val="ab"/>
    <w:rsid w:val="00107B4D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107B4D"/>
  </w:style>
  <w:style w:type="paragraph" w:styleId="ae">
    <w:name w:val="footer"/>
    <w:basedOn w:val="a"/>
    <w:rsid w:val="00107B4D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</w:rPr>
  </w:style>
  <w:style w:type="character" w:customStyle="1" w:styleId="af">
    <w:name w:val="Основной текст_"/>
    <w:link w:val="12"/>
    <w:rsid w:val="0096472C"/>
    <w:rPr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96472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</w:rPr>
  </w:style>
  <w:style w:type="paragraph" w:customStyle="1" w:styleId="14">
    <w:name w:val="Заголовок №1"/>
    <w:basedOn w:val="a"/>
    <w:link w:val="13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B9444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4441"/>
    <w:rPr>
      <w:sz w:val="24"/>
      <w:szCs w:val="24"/>
      <w:lang w:eastAsia="ar-SA"/>
    </w:rPr>
  </w:style>
  <w:style w:type="character" w:customStyle="1" w:styleId="af2">
    <w:name w:val="Без интервала Знак"/>
    <w:link w:val="af3"/>
    <w:uiPriority w:val="1"/>
    <w:locked/>
    <w:rsid w:val="00B94441"/>
    <w:rPr>
      <w:color w:val="000000"/>
    </w:rPr>
  </w:style>
  <w:style w:type="paragraph" w:styleId="af3">
    <w:name w:val="No Spacing"/>
    <w:link w:val="af2"/>
    <w:uiPriority w:val="1"/>
    <w:qFormat/>
    <w:rsid w:val="00B94441"/>
    <w:rPr>
      <w:color w:val="000000"/>
    </w:rPr>
  </w:style>
  <w:style w:type="paragraph" w:styleId="af4">
    <w:name w:val="List Paragraph"/>
    <w:basedOn w:val="a"/>
    <w:uiPriority w:val="34"/>
    <w:qFormat/>
    <w:rsid w:val="00B94441"/>
    <w:pPr>
      <w:suppressAutoHyphens w:val="0"/>
      <w:ind w:left="720"/>
      <w:contextualSpacing/>
    </w:pPr>
    <w:rPr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94441"/>
    <w:pPr>
      <w:widowControl w:val="0"/>
    </w:pPr>
    <w:rPr>
      <w:rFonts w:ascii="Calibri" w:hAnsi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48811&amp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/>
  <LinksUpToDate>false</LinksUpToDate>
  <CharactersWithSpaces>15744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https://login.consultant.ru/link/?req=doc&amp;base=RLAW376&amp;n=148811&amp;dst=100016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10</cp:revision>
  <cp:lastPrinted>2025-01-14T13:03:00Z</cp:lastPrinted>
  <dcterms:created xsi:type="dcterms:W3CDTF">2024-12-24T09:43:00Z</dcterms:created>
  <dcterms:modified xsi:type="dcterms:W3CDTF">2025-01-14T13:05:00Z</dcterms:modified>
</cp:coreProperties>
</file>