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>0</w:t>
      </w:r>
      <w:r w:rsidR="009A3DC6">
        <w:rPr>
          <w:b/>
          <w:sz w:val="28"/>
          <w:szCs w:val="28"/>
          <w:u w:val="single"/>
        </w:rPr>
        <w:t>4</w:t>
      </w:r>
      <w:r w:rsidR="00C56D9B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 xml:space="preserve">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97A40">
        <w:rPr>
          <w:b/>
          <w:sz w:val="28"/>
          <w:szCs w:val="28"/>
          <w:u w:val="single"/>
        </w:rPr>
        <w:t>413</w:t>
      </w:r>
    </w:p>
    <w:p w:rsidR="004B31B0" w:rsidRDefault="004B31B0" w:rsidP="004B31B0">
      <w:pPr>
        <w:ind w:firstLine="709"/>
        <w:jc w:val="both"/>
      </w:pPr>
      <w:r>
        <w:t xml:space="preserve">                                </w:t>
      </w:r>
    </w:p>
    <w:p w:rsidR="00121010" w:rsidRDefault="00121010" w:rsidP="00121010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121010" w:rsidRDefault="00121010" w:rsidP="00121010">
      <w:pPr>
        <w:tabs>
          <w:tab w:val="left" w:pos="993"/>
        </w:tabs>
        <w:jc w:val="both"/>
        <w:rPr>
          <w:sz w:val="28"/>
          <w:szCs w:val="28"/>
        </w:rPr>
      </w:pPr>
    </w:p>
    <w:p w:rsidR="00121010" w:rsidRDefault="00121010" w:rsidP="00121010">
      <w:pPr>
        <w:ind w:firstLine="709"/>
        <w:jc w:val="both"/>
        <w:rPr>
          <w:sz w:val="28"/>
          <w:szCs w:val="28"/>
        </w:rPr>
      </w:pPr>
    </w:p>
    <w:p w:rsidR="00121010" w:rsidRDefault="00121010" w:rsidP="00121010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                          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                      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              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                          к использованию земель или части земельных участков на кадастровом плане территории,</w:t>
      </w:r>
    </w:p>
    <w:p w:rsidR="00121010" w:rsidRDefault="00121010" w:rsidP="00121010">
      <w:pPr>
        <w:ind w:firstLine="709"/>
        <w:jc w:val="both"/>
        <w:rPr>
          <w:sz w:val="28"/>
          <w:szCs w:val="28"/>
        </w:rPr>
      </w:pPr>
    </w:p>
    <w:p w:rsidR="00121010" w:rsidRDefault="00121010" w:rsidP="00121010">
      <w:pPr>
        <w:ind w:firstLine="709"/>
        <w:jc w:val="both"/>
        <w:rPr>
          <w:sz w:val="28"/>
          <w:szCs w:val="28"/>
        </w:rPr>
      </w:pPr>
    </w:p>
    <w:p w:rsidR="00121010" w:rsidRDefault="00121010" w:rsidP="00121010">
      <w:pPr>
        <w:ind w:firstLine="709"/>
        <w:jc w:val="both"/>
        <w:rPr>
          <w:sz w:val="28"/>
          <w:szCs w:val="28"/>
        </w:rPr>
      </w:pPr>
    </w:p>
    <w:p w:rsidR="00121010" w:rsidRDefault="00121010" w:rsidP="00121010">
      <w:pPr>
        <w:ind w:firstLine="709"/>
        <w:jc w:val="both"/>
        <w:rPr>
          <w:sz w:val="28"/>
          <w:szCs w:val="28"/>
        </w:rPr>
      </w:pPr>
    </w:p>
    <w:p w:rsidR="00121010" w:rsidRDefault="00121010" w:rsidP="00121010">
      <w:pPr>
        <w:ind w:firstLine="709"/>
        <w:jc w:val="both"/>
        <w:rPr>
          <w:sz w:val="28"/>
          <w:szCs w:val="28"/>
        </w:rPr>
      </w:pPr>
    </w:p>
    <w:p w:rsidR="00121010" w:rsidRPr="0050210A" w:rsidRDefault="00121010" w:rsidP="00121010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lastRenderedPageBreak/>
        <w:t xml:space="preserve">Администрация  муниципального  образования «Сычевский  район»    Смоленской  области  </w:t>
      </w:r>
    </w:p>
    <w:p w:rsidR="00121010" w:rsidRPr="0050210A" w:rsidRDefault="00121010" w:rsidP="00121010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121010" w:rsidRDefault="00121010" w:rsidP="001210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21010" w:rsidRDefault="00121010" w:rsidP="001210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земельного участка, государственная собственность                        на который не разграничена, в соответствии с приложенной схемой границ предполагаемых к использованию земель или части земельных участков 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</w:t>
      </w:r>
      <w:r w:rsidRPr="00F866D8">
        <w:rPr>
          <w:sz w:val="28"/>
          <w:szCs w:val="28"/>
        </w:rPr>
        <w:t>д</w:t>
      </w:r>
      <w:r>
        <w:rPr>
          <w:sz w:val="28"/>
          <w:szCs w:val="28"/>
        </w:rPr>
        <w:t>ля строительства объекта</w:t>
      </w:r>
      <w:r w:rsidRPr="00F866D8">
        <w:rPr>
          <w:sz w:val="28"/>
          <w:szCs w:val="28"/>
        </w:rPr>
        <w:t>:</w:t>
      </w:r>
    </w:p>
    <w:p w:rsidR="00121010" w:rsidRDefault="00121010" w:rsidP="001210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>наружный газопровод среднего давления для газоснабжения блочно-модульной котельной, создаваемой в рамках реализации проекта «Реконструкция котельной с переводом на газовое топливо» федерального казенного учреждения «Смоленская психиатрическая больница (стационар) специализированного типа с интенсивным наблюдением», расположенной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>нская область, г.Сычевка,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К.Маркса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71,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1060 (одна тысяча шестьдесят)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                  </w:t>
      </w:r>
      <w:r w:rsidRPr="00DC20C8">
        <w:rPr>
          <w:sz w:val="28"/>
          <w:szCs w:val="28"/>
        </w:rPr>
        <w:t>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Сычевка, ул. Труда, в границах кадастровых кварталов 67:19:0010222, 67:19:0010221, 67:19:0010224, 67:19:0010210.</w:t>
      </w:r>
    </w:p>
    <w:p w:rsidR="00121010" w:rsidRDefault="00121010" w:rsidP="00121010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>Застройщику перед производством земляных работ получить ордер</w:t>
      </w:r>
      <w:r>
        <w:rPr>
          <w:sz w:val="28"/>
          <w:szCs w:val="28"/>
        </w:rPr>
        <w:t xml:space="preserve">               </w:t>
      </w:r>
      <w:r w:rsidRPr="006C2C42">
        <w:rPr>
          <w:sz w:val="28"/>
          <w:szCs w:val="28"/>
        </w:rPr>
        <w:t xml:space="preserve">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с асфальтовым покрытием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</w:p>
    <w:p w:rsidR="00121010" w:rsidRPr="00774C2B" w:rsidRDefault="00121010" w:rsidP="0012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 04.08.2023 г.</w:t>
      </w:r>
    </w:p>
    <w:p w:rsidR="006B448D" w:rsidRDefault="006B448D" w:rsidP="006B4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случае, если использование земельного участка, указанного в пункте   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6B448D" w:rsidRDefault="006B448D" w:rsidP="006B448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состояние, пригодное для его использования в соответствии с разрешенным использованием;</w:t>
      </w:r>
    </w:p>
    <w:p w:rsidR="006B448D" w:rsidRDefault="006B448D" w:rsidP="006B448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6B448D" w:rsidRDefault="006B448D" w:rsidP="006B4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6B448D" w:rsidRDefault="006B448D" w:rsidP="006B44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                      за собой.</w:t>
      </w:r>
    </w:p>
    <w:p w:rsidR="006B448D" w:rsidRDefault="006B448D" w:rsidP="006B4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                    «Сычевский район» Смоленской области.</w:t>
      </w:r>
    </w:p>
    <w:p w:rsidR="006B448D" w:rsidRDefault="006B448D" w:rsidP="006B448D">
      <w:pPr>
        <w:pStyle w:val="a7"/>
        <w:ind w:firstLine="709"/>
        <w:rPr>
          <w:szCs w:val="28"/>
        </w:rPr>
      </w:pPr>
      <w:r>
        <w:rPr>
          <w:szCs w:val="28"/>
        </w:rPr>
        <w:t>7. Настоящее постановление вступает в силу с момента его подписания.</w:t>
      </w:r>
    </w:p>
    <w:p w:rsidR="00BB49D7" w:rsidRPr="0050210A" w:rsidRDefault="00BB49D7" w:rsidP="00752098">
      <w:pPr>
        <w:ind w:firstLine="709"/>
        <w:jc w:val="both"/>
        <w:rPr>
          <w:sz w:val="28"/>
          <w:szCs w:val="28"/>
        </w:rPr>
      </w:pPr>
    </w:p>
    <w:p w:rsidR="0081331F" w:rsidRDefault="0081331F" w:rsidP="00090580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EC" w:rsidRDefault="001B7BEC" w:rsidP="00FA6D0B">
      <w:r>
        <w:separator/>
      </w:r>
    </w:p>
  </w:endnote>
  <w:endnote w:type="continuationSeparator" w:id="1">
    <w:p w:rsidR="001B7BEC" w:rsidRDefault="001B7BE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EC" w:rsidRDefault="001B7BEC" w:rsidP="00FA6D0B">
      <w:r>
        <w:separator/>
      </w:r>
    </w:p>
  </w:footnote>
  <w:footnote w:type="continuationSeparator" w:id="1">
    <w:p w:rsidR="001B7BEC" w:rsidRDefault="001B7BE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1656A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6B448D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0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384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010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AD1"/>
    <w:rsid w:val="001B5BFB"/>
    <w:rsid w:val="001B66D7"/>
    <w:rsid w:val="001B6A09"/>
    <w:rsid w:val="001B7BEC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58DD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672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B53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43E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C62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3D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8CD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48D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81F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2F9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496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3FC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8A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DC6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72F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57BA8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47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3A0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0E5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43F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56A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D9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039A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97A40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12DF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382F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475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4F6B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2379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2023-08-08T13:13:00Z</cp:lastPrinted>
  <dcterms:created xsi:type="dcterms:W3CDTF">2023-08-08T11:41:00Z</dcterms:created>
  <dcterms:modified xsi:type="dcterms:W3CDTF">2023-08-08T13:13:00Z</dcterms:modified>
</cp:coreProperties>
</file>