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12671">
        <w:rPr>
          <w:b/>
          <w:sz w:val="28"/>
          <w:szCs w:val="28"/>
          <w:u w:val="single"/>
        </w:rPr>
        <w:t>2</w:t>
      </w:r>
      <w:r w:rsidR="00171D7E">
        <w:rPr>
          <w:b/>
          <w:sz w:val="28"/>
          <w:szCs w:val="28"/>
          <w:u w:val="single"/>
        </w:rPr>
        <w:t>5</w:t>
      </w:r>
      <w:r w:rsidR="00056B6C">
        <w:rPr>
          <w:b/>
          <w:sz w:val="28"/>
          <w:szCs w:val="28"/>
          <w:u w:val="single"/>
        </w:rPr>
        <w:t xml:space="preserve"> июл</w:t>
      </w:r>
      <w:r w:rsidR="00FD6E99">
        <w:rPr>
          <w:b/>
          <w:sz w:val="28"/>
          <w:szCs w:val="28"/>
          <w:u w:val="single"/>
        </w:rPr>
        <w:t>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12671">
        <w:rPr>
          <w:b/>
          <w:sz w:val="28"/>
          <w:szCs w:val="28"/>
          <w:u w:val="single"/>
        </w:rPr>
        <w:t>4</w:t>
      </w:r>
      <w:r w:rsidR="00171D7E">
        <w:rPr>
          <w:b/>
          <w:sz w:val="28"/>
          <w:szCs w:val="28"/>
          <w:u w:val="single"/>
        </w:rPr>
        <w:t>19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D0CF6" w:rsidRPr="00F2044D" w:rsidRDefault="00ED0CF6" w:rsidP="00ED0CF6">
      <w:pPr>
        <w:pStyle w:val="FR1"/>
        <w:tabs>
          <w:tab w:val="left" w:pos="3544"/>
        </w:tabs>
        <w:spacing w:before="0" w:line="240" w:lineRule="auto"/>
        <w:ind w:left="0" w:right="5102" w:firstLine="0"/>
        <w:rPr>
          <w:bCs/>
          <w:noProof/>
        </w:rPr>
      </w:pPr>
      <w:r w:rsidRPr="00F2044D">
        <w:rPr>
          <w:bCs/>
          <w:noProof/>
        </w:rPr>
        <w:t xml:space="preserve">О внесении изменений </w:t>
      </w:r>
      <w:r>
        <w:rPr>
          <w:bCs/>
          <w:noProof/>
        </w:rPr>
        <w:t xml:space="preserve">                                    </w:t>
      </w:r>
      <w:r w:rsidRPr="00F2044D">
        <w:rPr>
          <w:bCs/>
          <w:noProof/>
        </w:rPr>
        <w:t>в постановление Администрации муниципального образования «Сычевский район» Смоленской области от 18.03.2020 года № 158</w:t>
      </w:r>
    </w:p>
    <w:p w:rsidR="00ED0CF6" w:rsidRPr="00F2044D" w:rsidRDefault="00ED0CF6" w:rsidP="00ED0CF6">
      <w:pPr>
        <w:pStyle w:val="af1"/>
        <w:shd w:val="clear" w:color="auto" w:fill="FFFFFF"/>
        <w:spacing w:before="0" w:beforeAutospacing="0" w:after="0" w:afterAutospacing="0"/>
        <w:ind w:right="5102" w:firstLine="709"/>
        <w:jc w:val="both"/>
        <w:rPr>
          <w:sz w:val="28"/>
          <w:szCs w:val="28"/>
        </w:rPr>
      </w:pPr>
    </w:p>
    <w:p w:rsidR="00ED0CF6" w:rsidRPr="00F2044D" w:rsidRDefault="00ED0CF6" w:rsidP="00ED0CF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0CF6" w:rsidRDefault="00ED0CF6" w:rsidP="00ED0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39B">
        <w:rPr>
          <w:sz w:val="28"/>
          <w:szCs w:val="28"/>
        </w:rPr>
        <w:t xml:space="preserve">В соответствии с рекомендациями </w:t>
      </w:r>
      <w:r w:rsidRPr="00290A08">
        <w:rPr>
          <w:sz w:val="28"/>
          <w:szCs w:val="28"/>
        </w:rPr>
        <w:t xml:space="preserve">главного государственного санитарного врача по Смоленской области от 20.07.2020 N 07-8965, </w:t>
      </w:r>
      <w:r>
        <w:rPr>
          <w:sz w:val="28"/>
          <w:szCs w:val="28"/>
        </w:rPr>
        <w:t xml:space="preserve">                           </w:t>
      </w:r>
      <w:r w:rsidRPr="00290A08">
        <w:rPr>
          <w:sz w:val="28"/>
          <w:szCs w:val="28"/>
        </w:rPr>
        <w:t xml:space="preserve">от 24.07.2020 N 07-9232, от 31.07.2020 N 07-9475, от 07.08.2020 N 07-9726, </w:t>
      </w:r>
      <w:r>
        <w:rPr>
          <w:sz w:val="28"/>
          <w:szCs w:val="28"/>
        </w:rPr>
        <w:t xml:space="preserve">                </w:t>
      </w:r>
      <w:r w:rsidRPr="00290A08">
        <w:rPr>
          <w:sz w:val="28"/>
          <w:szCs w:val="28"/>
        </w:rPr>
        <w:t xml:space="preserve">от 21.08.2020 N 07-10157, от 06.10.2020 N 07-11401, от 19.10.2020 N 03-11812, от 30.10.2020 N 07-11940, </w:t>
      </w:r>
      <w:r>
        <w:rPr>
          <w:sz w:val="28"/>
          <w:szCs w:val="28"/>
        </w:rPr>
        <w:t xml:space="preserve"> </w:t>
      </w:r>
      <w:r w:rsidRPr="00290A08">
        <w:rPr>
          <w:sz w:val="28"/>
          <w:szCs w:val="28"/>
        </w:rPr>
        <w:t xml:space="preserve">от 11.11.2020 N 07-12289, от 04.12.2020 N 07-12872, от 11.01.2021 N 07-08, от 22.01.2021 N 03-321, от 31.03.2021 N 07-2188, </w:t>
      </w:r>
      <w:r>
        <w:rPr>
          <w:sz w:val="28"/>
          <w:szCs w:val="28"/>
        </w:rPr>
        <w:t xml:space="preserve">                    </w:t>
      </w:r>
      <w:r w:rsidRPr="00290A08">
        <w:rPr>
          <w:sz w:val="28"/>
          <w:szCs w:val="28"/>
        </w:rPr>
        <w:t>от 29.04.2021 N 07-3298, от 11.05.2021 N 07-3404, от 11.06.2021 N 07-4198,</w:t>
      </w:r>
      <w:r>
        <w:rPr>
          <w:sz w:val="28"/>
          <w:szCs w:val="28"/>
        </w:rPr>
        <w:t xml:space="preserve">                 </w:t>
      </w:r>
      <w:r w:rsidRPr="00290A08">
        <w:rPr>
          <w:sz w:val="28"/>
          <w:szCs w:val="28"/>
        </w:rPr>
        <w:t xml:space="preserve"> от 08.10.2021 N 67-00-07/43-3067-2021, от 19.10.2021 N 03-6423, от 27.10.2021 </w:t>
      </w:r>
      <w:r>
        <w:rPr>
          <w:sz w:val="28"/>
          <w:szCs w:val="28"/>
        </w:rPr>
        <w:t xml:space="preserve"> </w:t>
      </w:r>
      <w:r w:rsidRPr="00290A08">
        <w:rPr>
          <w:sz w:val="28"/>
          <w:szCs w:val="28"/>
        </w:rPr>
        <w:t xml:space="preserve">N 03-7079, от 02.11.2021 N 07-71702, от 10.11.2021 N 07-7293, от 10.12.2021 </w:t>
      </w:r>
      <w:r>
        <w:rPr>
          <w:sz w:val="28"/>
          <w:szCs w:val="28"/>
        </w:rPr>
        <w:t xml:space="preserve">                 </w:t>
      </w:r>
      <w:r w:rsidRPr="00290A08">
        <w:rPr>
          <w:sz w:val="28"/>
          <w:szCs w:val="28"/>
        </w:rPr>
        <w:t>N 67-00-03/43-4651-2021, от 22.02.2022 N 67-00-01/43-1374-2022, от 02.03.2022 N 67-00-03/43-1543-2022, от 11.03.2022 N 67-00-03/43-1744-2022, от 22.03.2022 N 67-00-07/43-2075-2022, от 01.04.2022 N 67-00-03/43-2342-2022, от 14.04.2022 N 67-00-07/38-2657-2022, от 04.07.2022 N 67-00-07/43-4430-2022,</w:t>
      </w:r>
    </w:p>
    <w:p w:rsidR="00ED0CF6" w:rsidRPr="00F2044D" w:rsidRDefault="00ED0CF6" w:rsidP="00ED0CF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0CF6" w:rsidRDefault="00ED0CF6" w:rsidP="00ED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D0CF6" w:rsidRDefault="00ED0CF6" w:rsidP="00ED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D0CF6" w:rsidRPr="00F2044D" w:rsidRDefault="00ED0CF6" w:rsidP="00ED0C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D0CF6" w:rsidRPr="00EF39B2" w:rsidRDefault="00ED0CF6" w:rsidP="00ED0CF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39B2">
        <w:rPr>
          <w:color w:val="000000" w:themeColor="text1"/>
          <w:sz w:val="28"/>
          <w:szCs w:val="28"/>
        </w:rPr>
        <w:t xml:space="preserve">1. Внести в постановление Администрации муниципального образования «Сычевский район» Смоленской области от 18.03.2020 года № 158 «О введение режима повышенной готовности» (в редакции постановлений Администрации муниципального образования «Сычевский район» Смоленской области                                 от 27.03.2020 года № 189, от 30.03.2020 года  № 190, от 01.04.2020 года № 191,                      от 03.04.2020 года № 194, от 07.04.2020 года № 197, от 13.04.2020 года № 207,                     от 06.05.2020 года № 235, от 12.05.2020 года № 241, от 15.05.2020 года № 248,                       </w:t>
      </w:r>
      <w:r w:rsidRPr="00EF39B2">
        <w:rPr>
          <w:color w:val="000000" w:themeColor="text1"/>
          <w:sz w:val="28"/>
          <w:szCs w:val="28"/>
        </w:rPr>
        <w:lastRenderedPageBreak/>
        <w:t xml:space="preserve">от 01.06.2020 года № 269, от 15.06.2020 года № 287, от 22.06.2020 № 300,                       от 25.06.2020 года   № 304, от 25.06.2020 года № 305, от 29.06.2020 года № 308,                    от 06.07.2020 года № 328, от 23.07.2020 года № 369, от 30.07.2020 года № 387,                     от 04.08.2020 года  № 395, от 10.08.2020 года № 400, от 14.08.2020 года № 405,                                 от 26.08.2020 года № 424, от 28.09.2020 года № 492, от 07.10.2020 года № 523,                      от 09.11.2020 года № 593, от 04.12.2020 года № 648, от 02.03.2021 года № 102,        </w:t>
      </w:r>
      <w:r>
        <w:rPr>
          <w:color w:val="000000" w:themeColor="text1"/>
          <w:sz w:val="28"/>
          <w:szCs w:val="28"/>
        </w:rPr>
        <w:t xml:space="preserve">   </w:t>
      </w:r>
      <w:r w:rsidRPr="00EF39B2">
        <w:rPr>
          <w:color w:val="000000" w:themeColor="text1"/>
          <w:sz w:val="28"/>
          <w:szCs w:val="28"/>
        </w:rPr>
        <w:t xml:space="preserve"> от 30.03.2021 года № 169, от 15.04.2021 года № 190, от 28.04.2021 года № 211,         </w:t>
      </w:r>
      <w:r>
        <w:rPr>
          <w:color w:val="000000" w:themeColor="text1"/>
          <w:sz w:val="28"/>
          <w:szCs w:val="28"/>
        </w:rPr>
        <w:t xml:space="preserve">   </w:t>
      </w:r>
      <w:r w:rsidRPr="00EF39B2">
        <w:rPr>
          <w:color w:val="000000" w:themeColor="text1"/>
          <w:sz w:val="28"/>
          <w:szCs w:val="28"/>
        </w:rPr>
        <w:t xml:space="preserve">от 30.04.2021 года № 223, от 18.05.2021 года № 245, от 16.06.2021 года № 291, </w:t>
      </w:r>
      <w:r>
        <w:rPr>
          <w:color w:val="000000" w:themeColor="text1"/>
          <w:sz w:val="28"/>
          <w:szCs w:val="28"/>
        </w:rPr>
        <w:t xml:space="preserve">           </w:t>
      </w:r>
      <w:r w:rsidRPr="00EF39B2">
        <w:rPr>
          <w:color w:val="000000" w:themeColor="text1"/>
          <w:sz w:val="28"/>
          <w:szCs w:val="28"/>
        </w:rPr>
        <w:t>от 22.09.2021 года №508, от 25.10.2021 года №598</w:t>
      </w:r>
      <w:r>
        <w:rPr>
          <w:color w:val="000000" w:themeColor="text1"/>
          <w:sz w:val="28"/>
          <w:szCs w:val="28"/>
        </w:rPr>
        <w:t>, от 17.11.2021 №619,                        от 21.12.2021 года №708, от 24.02.2022 года №94, от 09.03.2022 года №138,                  от 13.05.2022 года № 282</w:t>
      </w:r>
      <w:r w:rsidRPr="00EF39B2">
        <w:rPr>
          <w:color w:val="000000" w:themeColor="text1"/>
          <w:sz w:val="28"/>
          <w:szCs w:val="28"/>
        </w:rPr>
        <w:t>) изменения, изложив преамбулу и текст в следующей редакции:</w:t>
      </w:r>
    </w:p>
    <w:p w:rsidR="00ED0CF6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E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27A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>
        <w:r w:rsidRPr="00627A39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627A3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>
        <w:r w:rsidRPr="00627A39">
          <w:rPr>
            <w:rFonts w:ascii="Times New Roman" w:hAnsi="Times New Roman" w:cs="Times New Roman"/>
            <w:sz w:val="28"/>
            <w:szCs w:val="28"/>
          </w:rPr>
          <w:t>10 статьи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627A39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7A3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627A3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27A39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11.05.2020 №</w:t>
      </w:r>
      <w:r w:rsidRPr="00627A39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6 «</w:t>
      </w:r>
      <w:r w:rsidRPr="00627A39">
        <w:rPr>
          <w:rFonts w:ascii="Times New Roman" w:hAnsi="Times New Roman" w:cs="Times New Roman"/>
          <w:sz w:val="28"/>
          <w:szCs w:val="28"/>
        </w:rPr>
        <w:t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7A39">
        <w:rPr>
          <w:rFonts w:ascii="Times New Roman" w:hAnsi="Times New Roman" w:cs="Times New Roman"/>
          <w:sz w:val="28"/>
          <w:szCs w:val="28"/>
        </w:rPr>
        <w:t xml:space="preserve">, в соответствии с Методическими </w:t>
      </w:r>
      <w:hyperlink r:id="rId12">
        <w:r w:rsidRPr="00627A39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МР 3.1.0178-20 «</w:t>
      </w:r>
      <w:r w:rsidRPr="00627A39">
        <w:rPr>
          <w:rFonts w:ascii="Times New Roman" w:hAnsi="Times New Roman" w:cs="Times New Roman"/>
          <w:sz w:val="28"/>
          <w:szCs w:val="28"/>
        </w:rPr>
        <w:t>Определение комплекса мероприятий, а также показателей, являющихся основанием для поэтапного снятия ограничительных мероприятий в условиях эпидемич</w:t>
      </w:r>
      <w:r>
        <w:rPr>
          <w:rFonts w:ascii="Times New Roman" w:hAnsi="Times New Roman" w:cs="Times New Roman"/>
          <w:sz w:val="28"/>
          <w:szCs w:val="28"/>
        </w:rPr>
        <w:t>еского распространения COVID-19»</w:t>
      </w:r>
      <w:r w:rsidRPr="00627A39">
        <w:rPr>
          <w:rFonts w:ascii="Times New Roman" w:hAnsi="Times New Roman" w:cs="Times New Roman"/>
          <w:sz w:val="28"/>
          <w:szCs w:val="28"/>
        </w:rPr>
        <w:t xml:space="preserve">, утвержденными Федеральной службой по надзору в сфере защиты прав потребителей и благополучия человека 08.05.2020, Методическими </w:t>
      </w:r>
      <w:hyperlink r:id="rId13">
        <w:r w:rsidRPr="00627A39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627A39">
        <w:rPr>
          <w:rFonts w:ascii="Times New Roman" w:hAnsi="Times New Roman" w:cs="Times New Roman"/>
          <w:sz w:val="28"/>
          <w:szCs w:val="28"/>
        </w:rPr>
        <w:t xml:space="preserve"> МР 3.1.0209-20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7A39">
        <w:rPr>
          <w:rFonts w:ascii="Times New Roman" w:hAnsi="Times New Roman" w:cs="Times New Roman"/>
          <w:sz w:val="28"/>
          <w:szCs w:val="28"/>
        </w:rPr>
        <w:t>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(COVID-19)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7A39">
        <w:rPr>
          <w:rFonts w:ascii="Times New Roman" w:hAnsi="Times New Roman" w:cs="Times New Roman"/>
          <w:sz w:val="28"/>
          <w:szCs w:val="28"/>
        </w:rPr>
        <w:t xml:space="preserve">, утвержденными Федеральной службой по надзору в сфере защиты прав потребителей и благополучия человека 20.08.2020, на основании рекомендаций главного государственного санитарного врача по Смоленской области от 12.05.2020 N 07-6196, от 14.05.2020 N 07-6272, от 28.05.2020 N 07-6878, рекомендаций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- главного государственного санитарного врача по Смоленской области от 14.06.2020 N 07-7424, </w:t>
      </w:r>
      <w:r w:rsidR="00ED0C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27A39">
        <w:rPr>
          <w:rFonts w:ascii="Times New Roman" w:hAnsi="Times New Roman" w:cs="Times New Roman"/>
          <w:sz w:val="28"/>
          <w:szCs w:val="28"/>
        </w:rPr>
        <w:t xml:space="preserve">от 14.06.2020 N 07-7425, от 19.06.2020 N 07-7677, от 06.07.2020 N 07-8248, рекомендаций главного государственного санитарного врача по Смоленской области от 20.07.2020 N 07-8965, от 24.07.2020 N 07-9232, от 31.07.2020 </w:t>
      </w:r>
      <w:r w:rsidR="00ED0C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27A39">
        <w:rPr>
          <w:rFonts w:ascii="Times New Roman" w:hAnsi="Times New Roman" w:cs="Times New Roman"/>
          <w:sz w:val="28"/>
          <w:szCs w:val="28"/>
        </w:rPr>
        <w:t xml:space="preserve">N 07-9475, от 07.08.2020 N 07-9726, от 21.08.2020 N 07-10157, от 06.10.2020 </w:t>
      </w:r>
      <w:r w:rsidR="00ED0C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27A39">
        <w:rPr>
          <w:rFonts w:ascii="Times New Roman" w:hAnsi="Times New Roman" w:cs="Times New Roman"/>
          <w:sz w:val="28"/>
          <w:szCs w:val="28"/>
        </w:rPr>
        <w:t xml:space="preserve">N 07-11401, от 19.10.2020 N 03-11812, от 30.10.2020 N 07-11940, от 11.11.2020 N 07-12289, от 04.12.2020 N 07-12872, от 11.01.2021 N 07-08, от 22.01.2021 </w:t>
      </w:r>
      <w:r w:rsidR="00ED0C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7A39">
        <w:rPr>
          <w:rFonts w:ascii="Times New Roman" w:hAnsi="Times New Roman" w:cs="Times New Roman"/>
          <w:sz w:val="28"/>
          <w:szCs w:val="28"/>
        </w:rPr>
        <w:t xml:space="preserve">N 03-321, от 31.03.2021 N 07-2188, от 29.04.2021 N 07-3298, от 11.05.2021 </w:t>
      </w:r>
      <w:r w:rsidR="00ED0C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7A39">
        <w:rPr>
          <w:rFonts w:ascii="Times New Roman" w:hAnsi="Times New Roman" w:cs="Times New Roman"/>
          <w:sz w:val="28"/>
          <w:szCs w:val="28"/>
        </w:rPr>
        <w:lastRenderedPageBreak/>
        <w:t xml:space="preserve">N 07-3404, от 11.06.2021 N 07-4198, от 08.10.2021 N 67-00-07/43-3067-2021, </w:t>
      </w:r>
      <w:r w:rsidR="00ED0C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27A39">
        <w:rPr>
          <w:rFonts w:ascii="Times New Roman" w:hAnsi="Times New Roman" w:cs="Times New Roman"/>
          <w:sz w:val="28"/>
          <w:szCs w:val="28"/>
        </w:rPr>
        <w:t xml:space="preserve">от 19.10.2021 N 03-6423, от 27.10.2021 N 03-7079, от 02.11.2021 N 07-71702, от 10.11.2021 N 07-7293, от 10.12.2021 N 67-00-03/43-4651-2021, от 22.02.2022 </w:t>
      </w:r>
      <w:r w:rsidR="00ED0C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27A39">
        <w:rPr>
          <w:rFonts w:ascii="Times New Roman" w:hAnsi="Times New Roman" w:cs="Times New Roman"/>
          <w:sz w:val="28"/>
          <w:szCs w:val="28"/>
        </w:rPr>
        <w:t xml:space="preserve">N 67-00-01/43-1374-2022, от 02.03.2022 N 67-00-03/43-1543-2022, от 11.03.2022 N 67-00-03/43-1744-2022, от 22.03.2022 N 67-00-07/43-2075-2022, от 01.04.2022 N 67-00-03/43-2342-2022, от 14.04.2022 N 67-00-07/38-2657-2022, от 04.07.2022 N 67-00-07/43-4430-2022, в связи с угрозой распространения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627A39">
        <w:rPr>
          <w:rFonts w:ascii="Times New Roman" w:hAnsi="Times New Roman" w:cs="Times New Roman"/>
          <w:sz w:val="28"/>
          <w:szCs w:val="28"/>
        </w:rPr>
        <w:t xml:space="preserve">Смоленской области коронавирусной инфекции (COVID-19), а также ландшафтных (природных) пожаров </w:t>
      </w:r>
    </w:p>
    <w:p w:rsidR="00ED0CF6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CEA" w:rsidRDefault="00ED0CEA" w:rsidP="00ED0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D0CEA" w:rsidRDefault="00ED0CEA" w:rsidP="00ED0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D0CEA" w:rsidRDefault="00ED0CEA" w:rsidP="00ED0CEA">
      <w:pPr>
        <w:ind w:firstLine="709"/>
        <w:jc w:val="both"/>
        <w:rPr>
          <w:sz w:val="28"/>
          <w:szCs w:val="28"/>
        </w:rPr>
      </w:pP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 xml:space="preserve">1. Ввести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>Смоленской области режим повышенной готовности.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 xml:space="preserve">2. Границы территории, на которой могут возникнуть чрезвычайные ситуации, определить в пределах границ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>3. Временно приостановить на территории</w:t>
      </w:r>
      <w:r w:rsidRPr="00560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 xml:space="preserve"> Смоленской области:</w:t>
      </w:r>
    </w:p>
    <w:p w:rsidR="00ED0CF6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0A08">
        <w:rPr>
          <w:rFonts w:ascii="Times New Roman" w:hAnsi="Times New Roman" w:cs="Times New Roman"/>
          <w:sz w:val="28"/>
          <w:szCs w:val="28"/>
        </w:rPr>
        <w:t xml:space="preserve">. Массовый допуск граждан в здания и помещения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 xml:space="preserve">Смоленской области 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90A08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 xml:space="preserve">Смоленской области 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90A08">
        <w:rPr>
          <w:rFonts w:ascii="Times New Roman" w:hAnsi="Times New Roman" w:cs="Times New Roman"/>
          <w:sz w:val="28"/>
          <w:szCs w:val="28"/>
        </w:rPr>
        <w:t xml:space="preserve"> учреждениям, организовать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90A08">
        <w:rPr>
          <w:rFonts w:ascii="Times New Roman" w:hAnsi="Times New Roman" w:cs="Times New Roman"/>
          <w:sz w:val="28"/>
          <w:szCs w:val="28"/>
        </w:rPr>
        <w:t xml:space="preserve"> и иных услуг в помещениях указанных органов и учреждений путем предварительной записи граждан. При этом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290A08">
        <w:rPr>
          <w:rFonts w:ascii="Times New Roman" w:hAnsi="Times New Roman" w:cs="Times New Roman"/>
          <w:sz w:val="28"/>
          <w:szCs w:val="28"/>
        </w:rPr>
        <w:t xml:space="preserve"> и иные услуги, предоставление которых возможно в электронном виде, предоставляются преимущественно в электронном виде.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 xml:space="preserve">Несовершение (несвоевременное совершение) в период действия режима повышенной готовности действий,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90A08">
        <w:rPr>
          <w:rFonts w:ascii="Times New Roman" w:hAnsi="Times New Roman" w:cs="Times New Roman"/>
          <w:sz w:val="28"/>
          <w:szCs w:val="28"/>
        </w:rPr>
        <w:t xml:space="preserve"> и иных услуг (осуществления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90A08">
        <w:rPr>
          <w:rFonts w:ascii="Times New Roman" w:hAnsi="Times New Roman" w:cs="Times New Roman"/>
          <w:sz w:val="28"/>
          <w:szCs w:val="28"/>
        </w:rPr>
        <w:t xml:space="preserve"> функций), в том числе в виде представления, подписания, получения документов, не может являться основанием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90A08">
        <w:rPr>
          <w:rFonts w:ascii="Times New Roman" w:hAnsi="Times New Roman" w:cs="Times New Roman"/>
          <w:sz w:val="28"/>
          <w:szCs w:val="28"/>
        </w:rPr>
        <w:t xml:space="preserve"> и иных услуг (осуществлении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90A08">
        <w:rPr>
          <w:rFonts w:ascii="Times New Roman" w:hAnsi="Times New Roman" w:cs="Times New Roman"/>
          <w:sz w:val="28"/>
          <w:szCs w:val="28"/>
        </w:rPr>
        <w:t xml:space="preserve"> функций). Заявители не утрачивают прав, за реализацией которых они обратились. Срок совершения таких действий, а также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90A08">
        <w:rPr>
          <w:rFonts w:ascii="Times New Roman" w:hAnsi="Times New Roman" w:cs="Times New Roman"/>
          <w:sz w:val="28"/>
          <w:szCs w:val="28"/>
        </w:rPr>
        <w:t xml:space="preserve"> и иных услуг (осуществления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90A08">
        <w:rPr>
          <w:rFonts w:ascii="Times New Roman" w:hAnsi="Times New Roman" w:cs="Times New Roman"/>
          <w:sz w:val="28"/>
          <w:szCs w:val="28"/>
        </w:rPr>
        <w:t xml:space="preserve"> функций) подлежит продлению на</w:t>
      </w:r>
      <w:r w:rsidR="00ED0C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90A08">
        <w:rPr>
          <w:rFonts w:ascii="Times New Roman" w:hAnsi="Times New Roman" w:cs="Times New Roman"/>
          <w:sz w:val="28"/>
          <w:szCs w:val="28"/>
        </w:rPr>
        <w:t xml:space="preserve"> 30 календарных дней со дня прекращения режима повышенной готовности, а также с учетом режима организации работы соответствующего органа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 xml:space="preserve">Смоленской области или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90A08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lastRenderedPageBreak/>
        <w:t>4. Массовые мероприятия должны проводиться с обязательным соблюдением следующих требований: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 xml:space="preserve">- организация мест обработки рук кожными антисептиками, предназначенными для этих целей, в том числе с помощью установленных дозаторов, дезинфицирующих салфеток при входе в здания (сооружения), </w:t>
      </w:r>
      <w:r w:rsidR="00ED0C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90A08">
        <w:rPr>
          <w:rFonts w:ascii="Times New Roman" w:hAnsi="Times New Roman" w:cs="Times New Roman"/>
          <w:sz w:val="28"/>
          <w:szCs w:val="28"/>
        </w:rPr>
        <w:t>а также в местах организации приема пищи, общего пользования, которые определены хозяйствующим субъектом;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>- обеспечение наличия моющего средства для рук в туалетах и иных помещениях, в которых установлено оборудование для мытья рук;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 xml:space="preserve">- проведение ежедневной уборки в конце рабочего дня, а также ежесменной уборки по окончании рабочей смены (в случае сменной работы) используемых служебных помещений и мест общего пользования </w:t>
      </w:r>
      <w:r w:rsidR="00ED0C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90A08">
        <w:rPr>
          <w:rFonts w:ascii="Times New Roman" w:hAnsi="Times New Roman" w:cs="Times New Roman"/>
          <w:sz w:val="28"/>
          <w:szCs w:val="28"/>
        </w:rPr>
        <w:t>с использованием дезинфицирующих средств вирулицидного действия (далее - дезинфицирующие средства);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 xml:space="preserve">- обеззараживание воздуха в помещении с использованием бактерицидных ламп в соответствии с санитарно-эпидемиологическими </w:t>
      </w:r>
      <w:hyperlink r:id="rId14">
        <w:r w:rsidRPr="0056027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90A08">
        <w:rPr>
          <w:rFonts w:ascii="Times New Roman" w:hAnsi="Times New Roman" w:cs="Times New Roman"/>
          <w:sz w:val="28"/>
          <w:szCs w:val="28"/>
        </w:rPr>
        <w:t xml:space="preserve"> СП 3.1.3597-20 "Профилактика новой коронавирусной инфекции (COVID-19)", утвержденными Постановлением Главного государственного санитарного врача Российской Федерации от 22.05.2020 N 15;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>- проведение информирования работников и посетителей о мерах профилактики коронавирусной инфекции (COVID-19) и правилах гигиены с использованием общедоступных информационных материалов.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90A08">
        <w:rPr>
          <w:rFonts w:ascii="Times New Roman" w:hAnsi="Times New Roman" w:cs="Times New Roman"/>
          <w:sz w:val="28"/>
          <w:szCs w:val="28"/>
        </w:rPr>
        <w:t>. При начале и возобновлении деятельности индивидуальные предприниматели и организации независимо от организационно-правовой формы и формы собственности должны выполнять мероприятия, направленные на предупреждение возникновения и распространения инфекционных заболеваний, определенные рекомендациями Федеральной службы по надзору в сфере защиты прав потребителей и благополучия человека.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90A08">
        <w:rPr>
          <w:rFonts w:ascii="Times New Roman" w:hAnsi="Times New Roman" w:cs="Times New Roman"/>
          <w:sz w:val="28"/>
          <w:szCs w:val="28"/>
        </w:rPr>
        <w:t xml:space="preserve">. При оказании отдельных видов работ и услуг индивидуальным предпринимателям и организациям независимо от организационно-правовой формы и формы собственности обеспечить обязательное выполнение требований, установленных методическими </w:t>
      </w:r>
      <w:hyperlink r:id="rId15">
        <w:r w:rsidRPr="0056027C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290A08">
        <w:rPr>
          <w:rFonts w:ascii="Times New Roman" w:hAnsi="Times New Roman" w:cs="Times New Roman"/>
          <w:sz w:val="28"/>
          <w:szCs w:val="28"/>
        </w:rPr>
        <w:t xml:space="preserve"> МР 3.1.0276-22 "Особенности проведения противоэпидемических мероприятий в условиях эпидемического процесса, вызванного новым геновариантом коронавируса "Омикрон", утвержденными Главным государственным санитарным врачом Российской Федерации 28.02.2022.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 xml:space="preserve">Смоленской области, деятельность которых не приостановлена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90A08">
        <w:rPr>
          <w:rFonts w:ascii="Times New Roman" w:hAnsi="Times New Roman" w:cs="Times New Roman"/>
          <w:sz w:val="28"/>
          <w:szCs w:val="28"/>
        </w:rPr>
        <w:t xml:space="preserve">, предоставлять сотрудникам два дня отдыха с сохранением заработной платы для прохождения полного курса профилактической прививки против коронавирусной инфекции, вызываемой вирусом SARS-CoV-2, и иное поощрение в целях создания </w:t>
      </w:r>
      <w:r w:rsidRPr="00290A08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коллективного иммунитета против коронавирусной инфекции (COVID-19) </w:t>
      </w:r>
      <w:r w:rsidR="00ED0CE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0A0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>7. Рекомендовать гражданам, относящимся к категории высокого риска заболевания коронавирусной инфекцией (COVID-19) с возможным неблагоприятным исходом при заболевании (лица, страдающие хроническими заболеваниями бронхолегочной, сердечно-сосудистой и эндокринной систем, и лица старше 60 лет), сохранить приверженность к ношению масок в общественных местах и транспорте, пользоваться помощью волонтерских организаций по покупке продуктов, покупке (доставке) лекарств, выносу мусора и т.п.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>Смоленской области, деятельность которых не приостановлена в соответствии с настоящим указом: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>- не привлекать к очному выполнению должностных (служебных) обязанностей лиц, не прошедших полный курс профилактической прививки (подтвержденный соответствующим сертификатом) против коронавирусной инфекции, вызываемой вирусом SARS-CoV-2 (за исключением лиц, имеющих медицинские противопоказания к профилактической прививке против коронавирусной инфекции, вызываемой вирусом SARS-CoV-2), в течение 4 недель для вакцинации и формирования иммунитета, а именно: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>- лиц в возрасте 60 лет и старше;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>- лиц, имеющих заболевания;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>- лиц, перенесших инфаркт или инсульт;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>- беременных женщин.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 xml:space="preserve">Данное требование не распространяется на организации (работодателей и их работников), указанные в </w:t>
      </w:r>
      <w:hyperlink r:id="rId16">
        <w:r w:rsidRPr="0056027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290A08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11.05.2020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для которых нахождение указанных работников на рабочем месте является критически важным (определяется решением работодателя) для обеспечения стабильного функционирования указанных организаций (работодателей);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 xml:space="preserve">- перевести указанных лиц (лиц в возрасте 60 лет и старше, лиц, имеющих заболевания, лиц, перенесших инфаркт или инсульт, беременных женщин), не прошедших в установленный срок полный курс профилактической прививки (подтвержденный соответствующим сертификатом) против коронавирусной инфекции, вызываемой вирусом SARS-CoV-2 (за исключением лиц, имеющих медицинские противопоказания к профилактической прививке против коронавирусной инфекции, вызываемой вирусом SARS-CoV-2), на дистанционную (удаленную) работу в соответствии с трудовым </w:t>
      </w:r>
      <w:r w:rsidRPr="00290A08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до прохождения полного курса профилактической прививки (подтвержденного соответствующим сертификатом) против коронавирусной инфекции, вызываемой вирусом SARS-CoV-2.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 xml:space="preserve">8. Органам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 xml:space="preserve">Смоленской области и подведомственным им организациям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90A08">
        <w:rPr>
          <w:rFonts w:ascii="Times New Roman" w:hAnsi="Times New Roman" w:cs="Times New Roman"/>
          <w:sz w:val="28"/>
          <w:szCs w:val="28"/>
        </w:rPr>
        <w:t xml:space="preserve"> и иных услуг в помещениях указанных органов и организаций обеспечивать соблюдение следующих требований: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 xml:space="preserve">- выполнение требований, установленных методическими </w:t>
      </w:r>
      <w:hyperlink r:id="rId17">
        <w:r w:rsidRPr="0056027C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56027C">
        <w:rPr>
          <w:rFonts w:ascii="Times New Roman" w:hAnsi="Times New Roman" w:cs="Times New Roman"/>
          <w:sz w:val="28"/>
          <w:szCs w:val="28"/>
        </w:rPr>
        <w:t xml:space="preserve"> </w:t>
      </w:r>
      <w:r w:rsidRPr="00290A08">
        <w:rPr>
          <w:rFonts w:ascii="Times New Roman" w:hAnsi="Times New Roman" w:cs="Times New Roman"/>
          <w:sz w:val="28"/>
          <w:szCs w:val="28"/>
        </w:rPr>
        <w:t xml:space="preserve">МР 3.1.0276-22 "Особенности проведения противоэпидемических мероприятий в условиях эпидемического процесса, вызванного новым геновариантом коронавируса "Омикрон", утвержденными Главным государственным санитарным врачом </w:t>
      </w:r>
      <w:r>
        <w:rPr>
          <w:rFonts w:ascii="Times New Roman" w:hAnsi="Times New Roman" w:cs="Times New Roman"/>
          <w:sz w:val="28"/>
          <w:szCs w:val="28"/>
        </w:rPr>
        <w:t>Российской Федерации 28.02.2022.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90A08">
        <w:rPr>
          <w:rFonts w:ascii="Times New Roman" w:hAnsi="Times New Roman" w:cs="Times New Roman"/>
          <w:sz w:val="28"/>
          <w:szCs w:val="28"/>
        </w:rPr>
        <w:t xml:space="preserve">.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</w:t>
      </w:r>
      <w:r w:rsidRPr="00290A08">
        <w:rPr>
          <w:rFonts w:ascii="Times New Roman" w:hAnsi="Times New Roman" w:cs="Times New Roman"/>
          <w:sz w:val="28"/>
          <w:szCs w:val="28"/>
        </w:rPr>
        <w:t xml:space="preserve"> Смоленской области, осуществляющим функции и полномочия учредителей образовательных организаций, обеспечить соблюдение санитарно-эпидемиологических </w:t>
      </w:r>
      <w:hyperlink r:id="rId18">
        <w:r w:rsidRPr="00C8514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290A08">
        <w:rPr>
          <w:rFonts w:ascii="Times New Roman" w:hAnsi="Times New Roman" w:cs="Times New Roman"/>
          <w:sz w:val="28"/>
          <w:szCs w:val="28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30.06.2020 N 16.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90A08">
        <w:rPr>
          <w:rFonts w:ascii="Times New Roman" w:hAnsi="Times New Roman" w:cs="Times New Roman"/>
          <w:sz w:val="28"/>
          <w:szCs w:val="28"/>
        </w:rPr>
        <w:t xml:space="preserve">. Руководителям организаций иных форм собственности, осуществляющих образовательную деятельность, обеспечить соблюдение санитарно-эпидемиологических </w:t>
      </w:r>
      <w:hyperlink r:id="rId19">
        <w:r w:rsidRPr="00C8514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290A08">
        <w:rPr>
          <w:rFonts w:ascii="Times New Roman" w:hAnsi="Times New Roman" w:cs="Times New Roman"/>
          <w:sz w:val="28"/>
          <w:szCs w:val="28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30.06.2020 N 16.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90A08">
        <w:rPr>
          <w:rFonts w:ascii="Times New Roman" w:hAnsi="Times New Roman" w:cs="Times New Roman"/>
          <w:sz w:val="28"/>
          <w:szCs w:val="28"/>
        </w:rPr>
        <w:t xml:space="preserve">. Рекомендовать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</w:t>
      </w:r>
      <w:r w:rsidRPr="00290A08">
        <w:rPr>
          <w:rFonts w:ascii="Times New Roman" w:hAnsi="Times New Roman" w:cs="Times New Roman"/>
          <w:sz w:val="28"/>
          <w:szCs w:val="28"/>
        </w:rPr>
        <w:t xml:space="preserve"> Смоленской области осуществлять прием граждан путем использования систем видео-конференц-связи.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90A08">
        <w:rPr>
          <w:rFonts w:ascii="Times New Roman" w:hAnsi="Times New Roman" w:cs="Times New Roman"/>
          <w:sz w:val="28"/>
          <w:szCs w:val="28"/>
        </w:rPr>
        <w:t xml:space="preserve">2. Юридическим лицам, индивидуальным предпринимателям, осуществляющим управление многоквартирными домами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 xml:space="preserve">Смоленской области, оказывающим услуги и (или) выполняющим работы по содержанию и ремонту общего имущества в многоквартирных домах, организовать профилактическую дезинфекцию общего имущества в многоквартирных домах </w:t>
      </w:r>
      <w:r w:rsidRPr="00290A08">
        <w:rPr>
          <w:rFonts w:ascii="Times New Roman" w:hAnsi="Times New Roman" w:cs="Times New Roman"/>
          <w:sz w:val="28"/>
          <w:szCs w:val="28"/>
        </w:rPr>
        <w:lastRenderedPageBreak/>
        <w:t>дезинфицирующими средствами, зарегистрированными в установленном порядке.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>Информацию о периодичности проведения указанной профилактической дезинфекции разместить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90A08">
        <w:rPr>
          <w:rFonts w:ascii="Times New Roman" w:hAnsi="Times New Roman" w:cs="Times New Roman"/>
          <w:sz w:val="28"/>
          <w:szCs w:val="28"/>
        </w:rPr>
        <w:t xml:space="preserve">. Руководителям организаций, осуществляющих жилищно-коммунальное обслуживание населения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 xml:space="preserve">Смоленской области и обращение с твердыми коммунальными отходами, проводить влажную уборку помещений указанных организаций, санитарную обработку автомашин и спецтранспорта </w:t>
      </w:r>
      <w:r w:rsidR="00ED0CE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90A08">
        <w:rPr>
          <w:rFonts w:ascii="Times New Roman" w:hAnsi="Times New Roman" w:cs="Times New Roman"/>
          <w:sz w:val="28"/>
          <w:szCs w:val="28"/>
        </w:rPr>
        <w:t xml:space="preserve">с применением дезинфицирующих средств, зарегистрированных </w:t>
      </w:r>
      <w:r w:rsidR="00ED0CE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90A08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90A08">
        <w:rPr>
          <w:rFonts w:ascii="Times New Roman" w:hAnsi="Times New Roman" w:cs="Times New Roman"/>
          <w:sz w:val="28"/>
          <w:szCs w:val="28"/>
        </w:rPr>
        <w:t xml:space="preserve">. Руководителям исполнительно-распорядительных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>Смоленской области организовать профилактическую дезинфекцию общего имущества в многоквартирных домах, собственниками помещений в которых не выбран способ управления домом или выбранный ими способ управления домом не реализован, дезинфицирующими средствами, зарегистрированными в установленном порядке.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90A08">
        <w:rPr>
          <w:rFonts w:ascii="Times New Roman" w:hAnsi="Times New Roman" w:cs="Times New Roman"/>
          <w:sz w:val="28"/>
          <w:szCs w:val="28"/>
        </w:rPr>
        <w:t xml:space="preserve">. Организациям независимо от организационно-правовой формы и формы собственности и индивидуальным предпринимателям, осуществляющим деятельность по перевозке пассажиров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>Смоленской области, обеспечить организацию санитарной обработки каждой единицы подвижного состава общественного транспорта, такси на конечной остановке маршрута, а также по окончании смены (в депо).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90A08">
        <w:rPr>
          <w:rFonts w:ascii="Times New Roman" w:hAnsi="Times New Roman" w:cs="Times New Roman"/>
          <w:sz w:val="28"/>
          <w:szCs w:val="28"/>
        </w:rPr>
        <w:t xml:space="preserve">. Организациям независимо от организационно-правовой формы и формы собственности и индивидуальным предпринимателям, владеющим объектами транспортной инфраструктуры на любом законном основании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>Смоленской области и (или) осуществляющим деятельность по организации регулярных перевозок пассажиров и багажа автомобильным транспортом, включая легковое такси, и иными видами транспорта на территории</w:t>
      </w:r>
      <w:r w:rsidRPr="004D3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</w:t>
      </w:r>
      <w:r w:rsidRPr="00290A08">
        <w:rPr>
          <w:rFonts w:ascii="Times New Roman" w:hAnsi="Times New Roman" w:cs="Times New Roman"/>
          <w:sz w:val="28"/>
          <w:szCs w:val="28"/>
        </w:rPr>
        <w:t xml:space="preserve"> Смоленской области, ежедневно проводить мероприятия по дезинфекции таких объектов с использованием дезинфицирующих средств по противовирусному режиму.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  <w:r>
        <w:rPr>
          <w:rFonts w:ascii="Times New Roman" w:hAnsi="Times New Roman" w:cs="Times New Roman"/>
          <w:sz w:val="28"/>
          <w:szCs w:val="28"/>
        </w:rPr>
        <w:t>17</w:t>
      </w:r>
      <w:r w:rsidRPr="00290A08">
        <w:rPr>
          <w:rFonts w:ascii="Times New Roman" w:hAnsi="Times New Roman" w:cs="Times New Roman"/>
          <w:sz w:val="28"/>
          <w:szCs w:val="28"/>
        </w:rPr>
        <w:t xml:space="preserve">. Организациям независимо от организационно-правовой формы и формы собственности и индивидуальным предпринимателям, действующим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>Смоленской области, привлекающим и использующим в качестве работников иностранных граждан и лиц без гражданства в соответствии с законодательством Российской Федерации (далее - иностранные работники), обеспечить: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lastRenderedPageBreak/>
        <w:t>- неукоснительное соблюдение иностранными работниками требований трудового законодательства Российской Федерации, в том числе в части наличия личной медицинской книжки (в случаях, предусмотренных законодательством Российской Федерации), а также 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работнику;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 xml:space="preserve">- предоставление с соблюдением требований законодательства Российской Федерации о персональных данных информации о месте жительства (месте пребывания, месте фактического проживания) иностранного работника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>Смоленской области, номера контактного (мобильного) телефона (при его наличии) на "горячую линию" по номеру телефона 8(4812) 27-10-95.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90A08">
        <w:rPr>
          <w:rFonts w:ascii="Times New Roman" w:hAnsi="Times New Roman" w:cs="Times New Roman"/>
          <w:sz w:val="28"/>
          <w:szCs w:val="28"/>
        </w:rPr>
        <w:t xml:space="preserve">. Руководителям организаций и индивидуальным предпринимателям, указанным в абзаце первом </w:t>
      </w:r>
      <w:hyperlink w:anchor="P153">
        <w:r w:rsidRPr="00E21109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E21109">
        <w:rPr>
          <w:rFonts w:ascii="Times New Roman" w:hAnsi="Times New Roman" w:cs="Times New Roman"/>
          <w:sz w:val="28"/>
          <w:szCs w:val="28"/>
        </w:rPr>
        <w:t xml:space="preserve"> </w:t>
      </w:r>
      <w:r w:rsidRPr="00290A08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90A08">
        <w:rPr>
          <w:rFonts w:ascii="Times New Roman" w:hAnsi="Times New Roman" w:cs="Times New Roman"/>
          <w:sz w:val="28"/>
          <w:szCs w:val="28"/>
        </w:rPr>
        <w:t>, обеспечить прохождение иностранными работниками лабораторного тестирования на выявление коронавирусной инфекции (COVID-19).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290A08">
        <w:rPr>
          <w:rFonts w:ascii="Times New Roman" w:hAnsi="Times New Roman" w:cs="Times New Roman"/>
          <w:sz w:val="28"/>
          <w:szCs w:val="28"/>
        </w:rPr>
        <w:t xml:space="preserve">. Организаторам (организации независимо от организационно-правовой формы и формы собственности и индивидуальные предприниматели) торговой площадки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 xml:space="preserve">Смоленской области (торговые центры, супермаркеты и иные объекты торговли, в которых площади предоставляются для осуществления торговой деятельности)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(COVID-19) и обеспечивать исполнение методических </w:t>
      </w:r>
      <w:hyperlink r:id="rId20">
        <w:r w:rsidRPr="00E21109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290A08">
        <w:rPr>
          <w:rFonts w:ascii="Times New Roman" w:hAnsi="Times New Roman" w:cs="Times New Roman"/>
          <w:sz w:val="28"/>
          <w:szCs w:val="28"/>
        </w:rPr>
        <w:t xml:space="preserve"> МР 3.1.0276-22 "Особенности проведения противоэпидемических мероприятий в условиях эпидемического процесса, вызванного новым геновариантом коронавируса "Омикрон", утвержденных Главным государственным санитарным врачом Российской Федерации 28.02.2022.</w:t>
      </w:r>
    </w:p>
    <w:p w:rsidR="00ED0CF6" w:rsidRPr="004A7391" w:rsidRDefault="00ED0CF6" w:rsidP="00ED0CF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A739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0</w:t>
      </w:r>
      <w:r w:rsidRPr="004A7391">
        <w:rPr>
          <w:color w:val="000000" w:themeColor="text1"/>
          <w:sz w:val="28"/>
          <w:szCs w:val="28"/>
        </w:rPr>
        <w:t>. Рекомендовать начальнику отделения полиции по Сычевскому району МО МВД РФ «Гагаринский (В.Е. Мамаев) в пределах полномочий, предусмотренных федеральным законодательством, усилить работу</w:t>
      </w:r>
      <w:r>
        <w:rPr>
          <w:color w:val="000000" w:themeColor="text1"/>
          <w:sz w:val="28"/>
          <w:szCs w:val="28"/>
        </w:rPr>
        <w:t xml:space="preserve"> </w:t>
      </w:r>
      <w:r w:rsidRPr="004A7391">
        <w:rPr>
          <w:color w:val="000000" w:themeColor="text1"/>
          <w:sz w:val="28"/>
          <w:szCs w:val="28"/>
        </w:rPr>
        <w:t>по контролю за соблюдением положений настоящего постановления и применению мер ответственности (в том числе административной) за их неисполнение.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290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 xml:space="preserve">Смоленской области принять на территории соответствующих муниципальных образований все возможные меры в отношении органов, организаций, индивидуальных предпринимателей и граждан по понуждению к исполнению положений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90A08">
        <w:rPr>
          <w:rFonts w:ascii="Times New Roman" w:hAnsi="Times New Roman" w:cs="Times New Roman"/>
          <w:sz w:val="28"/>
          <w:szCs w:val="28"/>
        </w:rPr>
        <w:t>, выявлению случаев их нарушения и разъяснению положений по применению мер ответственности.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290A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90A08">
        <w:rPr>
          <w:rFonts w:ascii="Times New Roman" w:hAnsi="Times New Roman" w:cs="Times New Roman"/>
          <w:sz w:val="28"/>
          <w:szCs w:val="28"/>
        </w:rPr>
        <w:t xml:space="preserve">уководителям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Смоленской области </w:t>
      </w:r>
      <w:r w:rsidRPr="00290A08">
        <w:rPr>
          <w:rFonts w:ascii="Times New Roman" w:hAnsi="Times New Roman" w:cs="Times New Roman"/>
          <w:sz w:val="28"/>
          <w:szCs w:val="28"/>
        </w:rPr>
        <w:t xml:space="preserve">обеспечить оперативное выполнение требований </w:t>
      </w:r>
      <w:hyperlink r:id="rId21">
        <w:r w:rsidRPr="00AC050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90A0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по Смоленской области от 28.06.2021 N 1160 "О проведении профилактических прививок новой коронавирусной инфекции отдельным группам граждан по эпидемическим показаниям" (с изменением, внесенным постановлением главного государственного санитарного врача по Смоленской области от 08.10.2021 N 3077) сотрудниками (работниками) органов исполнительной власти</w:t>
      </w:r>
      <w:r w:rsidRPr="00AC0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</w:t>
      </w:r>
      <w:r w:rsidRPr="00290A08">
        <w:rPr>
          <w:rFonts w:ascii="Times New Roman" w:hAnsi="Times New Roman" w:cs="Times New Roman"/>
          <w:sz w:val="28"/>
          <w:szCs w:val="28"/>
        </w:rPr>
        <w:t xml:space="preserve"> Смоленской области, подведомственных органам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 xml:space="preserve">Смоленской области организаций, в том числе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90A08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предприятий, фондов </w:t>
      </w:r>
      <w:r w:rsidRPr="00290A08">
        <w:rPr>
          <w:rFonts w:ascii="Times New Roman" w:hAnsi="Times New Roman" w:cs="Times New Roman"/>
          <w:sz w:val="28"/>
          <w:szCs w:val="28"/>
        </w:rPr>
        <w:t xml:space="preserve">и т.п. (далее - организации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90A08">
        <w:rPr>
          <w:rFonts w:ascii="Times New Roman" w:hAnsi="Times New Roman" w:cs="Times New Roman"/>
          <w:sz w:val="28"/>
          <w:szCs w:val="28"/>
        </w:rPr>
        <w:t xml:space="preserve"> ведения).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 xml:space="preserve">Смоленской области, обеспечить оперативное выполнение штатными сотрудниками (работниками) требований </w:t>
      </w:r>
      <w:hyperlink r:id="rId22">
        <w:r w:rsidRPr="00AC050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C0508">
        <w:rPr>
          <w:rFonts w:ascii="Times New Roman" w:hAnsi="Times New Roman" w:cs="Times New Roman"/>
          <w:sz w:val="28"/>
          <w:szCs w:val="28"/>
        </w:rPr>
        <w:t xml:space="preserve"> </w:t>
      </w:r>
      <w:r w:rsidRPr="00290A08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по Смоленской области от 28.06.2021 N 1160 "О проведении профилактических прививок новой коронавирусной инфекции отдельным группам граждан по эпидемическим показаниям" (с изменением, внесенным постановлением главного государственного санитарного врача по Смоленской области от 08.10.2021 N 3077).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290A08">
        <w:rPr>
          <w:rFonts w:ascii="Times New Roman" w:hAnsi="Times New Roman" w:cs="Times New Roman"/>
          <w:sz w:val="28"/>
          <w:szCs w:val="28"/>
        </w:rPr>
        <w:t xml:space="preserve">. В целях получения достоверной консолидированной информации о темпах вакцинации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>Смоленской области от новой коронавирусной инфекции (COVID-19):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290A08">
        <w:rPr>
          <w:rFonts w:ascii="Times New Roman" w:hAnsi="Times New Roman" w:cs="Times New Roman"/>
          <w:sz w:val="28"/>
          <w:szCs w:val="28"/>
        </w:rPr>
        <w:t xml:space="preserve">.1. Утвердить форму </w:t>
      </w:r>
      <w:hyperlink w:anchor="P226">
        <w:r w:rsidRPr="00AC0508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290A08">
        <w:rPr>
          <w:rFonts w:ascii="Times New Roman" w:hAnsi="Times New Roman" w:cs="Times New Roman"/>
          <w:sz w:val="28"/>
          <w:szCs w:val="28"/>
        </w:rPr>
        <w:t xml:space="preserve"> о количестве сотрудников (работников), привитых против коронавирусной инфекции (COVID-19) (далее также - форма сведений), согласно приложению.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290A08">
        <w:rPr>
          <w:rFonts w:ascii="Times New Roman" w:hAnsi="Times New Roman" w:cs="Times New Roman"/>
          <w:sz w:val="28"/>
          <w:szCs w:val="28"/>
        </w:rPr>
        <w:t xml:space="preserve">.2.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 xml:space="preserve">Смоленской области, поселений, организациям муниципального ведения, иным организациям независимо от организационно-правовой формы и формы собственности (за исключением федеральных государственных органов, органов исполнительной власти Смоленской области, иных государственных органов Смоленской области, организаций, подведомственных федеральным органам исполнительной власти, организаций областного ведения) и индивидуальным предпринимателям, использующим труд наемных работников,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>Смоленской области, еженедельно не позднее 18 часов четверга (начина</w:t>
      </w:r>
      <w:r>
        <w:rPr>
          <w:rFonts w:ascii="Times New Roman" w:hAnsi="Times New Roman" w:cs="Times New Roman"/>
          <w:sz w:val="28"/>
          <w:szCs w:val="28"/>
        </w:rPr>
        <w:t>я с 08.07.2021) представлять в А</w:t>
      </w:r>
      <w:r w:rsidRPr="00290A08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</w:t>
      </w:r>
      <w:r w:rsidRPr="00290A08">
        <w:rPr>
          <w:rFonts w:ascii="Times New Roman" w:hAnsi="Times New Roman" w:cs="Times New Roman"/>
          <w:sz w:val="28"/>
          <w:szCs w:val="28"/>
        </w:rPr>
        <w:t xml:space="preserve">моленской области (по месту фактического нахождения организации (индивидуального предпринимателя)) сведения о количестве сотрудников </w:t>
      </w:r>
      <w:r w:rsidRPr="00290A08">
        <w:rPr>
          <w:rFonts w:ascii="Times New Roman" w:hAnsi="Times New Roman" w:cs="Times New Roman"/>
          <w:sz w:val="28"/>
          <w:szCs w:val="28"/>
        </w:rPr>
        <w:lastRenderedPageBreak/>
        <w:t>(работников), привитых против коронавирусной инфекции (COVID-19), согласно форме сведений.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>Заполненная форма сведений передается способом, обеспечивающим ее быструю доставку (нарочным, по электронной почте, иное).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290A08">
        <w:rPr>
          <w:rFonts w:ascii="Times New Roman" w:hAnsi="Times New Roman" w:cs="Times New Roman"/>
          <w:sz w:val="28"/>
          <w:szCs w:val="28"/>
        </w:rPr>
        <w:t xml:space="preserve">. Сроки ограничительных мероприятий, предусмотренные 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90A08">
        <w:rPr>
          <w:rFonts w:ascii="Times New Roman" w:hAnsi="Times New Roman" w:cs="Times New Roman"/>
          <w:sz w:val="28"/>
          <w:szCs w:val="28"/>
        </w:rPr>
        <w:t>, могут быть уменьшены пут</w:t>
      </w:r>
      <w:r>
        <w:rPr>
          <w:rFonts w:ascii="Times New Roman" w:hAnsi="Times New Roman" w:cs="Times New Roman"/>
          <w:sz w:val="28"/>
          <w:szCs w:val="28"/>
        </w:rPr>
        <w:t xml:space="preserve">ем внесения изменений </w:t>
      </w:r>
      <w:r w:rsidR="00ED0C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 настоящее постановление</w:t>
      </w:r>
      <w:r w:rsidRPr="00290A08">
        <w:rPr>
          <w:rFonts w:ascii="Times New Roman" w:hAnsi="Times New Roman" w:cs="Times New Roman"/>
          <w:sz w:val="28"/>
          <w:szCs w:val="28"/>
        </w:rPr>
        <w:t xml:space="preserve"> в случае улучшения санитарно-эпидемиологической обстановки по коронавирусной инфекции (COVID-19)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290A08">
        <w:rPr>
          <w:rFonts w:ascii="Times New Roman" w:hAnsi="Times New Roman" w:cs="Times New Roman"/>
          <w:sz w:val="28"/>
          <w:szCs w:val="28"/>
        </w:rPr>
        <w:t xml:space="preserve">.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</w:t>
      </w:r>
      <w:r w:rsidRPr="00290A08">
        <w:rPr>
          <w:rFonts w:ascii="Times New Roman" w:hAnsi="Times New Roman" w:cs="Times New Roman"/>
          <w:sz w:val="28"/>
          <w:szCs w:val="28"/>
        </w:rPr>
        <w:t xml:space="preserve"> Смоленской области усилить контроль за соблюдением санитарно-эпидемиологических требований в соответствии со сферой ведения, а также ограничений и иных мероприятий,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90A08">
        <w:rPr>
          <w:rFonts w:ascii="Times New Roman" w:hAnsi="Times New Roman" w:cs="Times New Roman"/>
          <w:sz w:val="28"/>
          <w:szCs w:val="28"/>
        </w:rPr>
        <w:t>, в том числе в подведомственных организациях.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290A08">
        <w:rPr>
          <w:rFonts w:ascii="Times New Roman" w:hAnsi="Times New Roman" w:cs="Times New Roman"/>
          <w:sz w:val="28"/>
          <w:szCs w:val="28"/>
        </w:rPr>
        <w:t xml:space="preserve">. Для проведения мероприятий по предупреждению чрезвычайных ситуаций, связанных с ландшафтными (природными) пожарами, привлечь органы управления, силы и средства </w:t>
      </w:r>
      <w:r>
        <w:rPr>
          <w:rFonts w:ascii="Times New Roman" w:hAnsi="Times New Roman" w:cs="Times New Roman"/>
          <w:sz w:val="28"/>
          <w:szCs w:val="28"/>
        </w:rPr>
        <w:t xml:space="preserve">Сычевской районной подсистемы </w:t>
      </w:r>
      <w:r w:rsidRPr="00290A08">
        <w:rPr>
          <w:rFonts w:ascii="Times New Roman" w:hAnsi="Times New Roman" w:cs="Times New Roman"/>
          <w:sz w:val="28"/>
          <w:szCs w:val="28"/>
        </w:rPr>
        <w:t>единой государственной системы предупреждения и ликвидации чрезвычайных ситуаций.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290A08">
        <w:rPr>
          <w:rFonts w:ascii="Times New Roman" w:hAnsi="Times New Roman" w:cs="Times New Roman"/>
          <w:sz w:val="28"/>
          <w:szCs w:val="28"/>
        </w:rPr>
        <w:t>. Установить следующий перечень мер по обеспечению защиты населения от чрезвычайных ситуаций, связанных с ландшафтными (природными) пожарами: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>- ограничение доступа граждан и въезда транспортных средств в лесные массивы и на земли сельскохозяйственного назначения;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 xml:space="preserve">- запрет выжигания сухой травянистой растительности, стерни, пожнивных остатков, разведения костров, сжигания мусора и проведения пожароопасных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</w:t>
      </w:r>
      <w:r w:rsidRPr="00290A08">
        <w:rPr>
          <w:rFonts w:ascii="Times New Roman" w:hAnsi="Times New Roman" w:cs="Times New Roman"/>
          <w:sz w:val="28"/>
          <w:szCs w:val="28"/>
        </w:rPr>
        <w:t xml:space="preserve"> Смоленской области, землях сельскохозяйственного назначения и землях запаса, на полях, территориях предприятий и на частных подворьях;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>- усиление охраны общественного порядка;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 xml:space="preserve">- дополнительное привлечение на тушение пожаров имеющейся </w:t>
      </w:r>
      <w:r w:rsidR="00ED0CE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90A08">
        <w:rPr>
          <w:rFonts w:ascii="Times New Roman" w:hAnsi="Times New Roman" w:cs="Times New Roman"/>
          <w:sz w:val="28"/>
          <w:szCs w:val="28"/>
        </w:rPr>
        <w:t>у организаций независимо от их организационно-правовой формы и формы собственности водовозной и землеройной техники;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 xml:space="preserve">- организация наблюдения путем патрулирования за противопожарным состоянием участков территорий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</w:t>
      </w:r>
      <w:r w:rsidRPr="00290A08">
        <w:rPr>
          <w:rFonts w:ascii="Times New Roman" w:hAnsi="Times New Roman" w:cs="Times New Roman"/>
          <w:sz w:val="28"/>
          <w:szCs w:val="28"/>
        </w:rPr>
        <w:t xml:space="preserve"> Смоленской области, в том числе силами организаций независимо от их организационно-правовой формы и формы собственности;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08">
        <w:rPr>
          <w:rFonts w:ascii="Times New Roman" w:hAnsi="Times New Roman" w:cs="Times New Roman"/>
          <w:sz w:val="28"/>
          <w:szCs w:val="28"/>
        </w:rPr>
        <w:t>- информирование населения, в том числе через средства массовой информации, о принимаемых мерах по обеспечению пожарной безопасности.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Pr="00290A08">
        <w:rPr>
          <w:rFonts w:ascii="Times New Roman" w:hAnsi="Times New Roman" w:cs="Times New Roman"/>
          <w:sz w:val="28"/>
          <w:szCs w:val="28"/>
        </w:rPr>
        <w:t>. Определить должностным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0A08">
        <w:rPr>
          <w:rFonts w:ascii="Times New Roman" w:hAnsi="Times New Roman" w:cs="Times New Roman"/>
          <w:sz w:val="28"/>
          <w:szCs w:val="28"/>
        </w:rPr>
        <w:t xml:space="preserve">м, ответственным за осуществление мероприятий по предупреждению чрезвычайных ситуаций, связанных </w:t>
      </w:r>
      <w:r w:rsidR="00ED0CE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90A08">
        <w:rPr>
          <w:rFonts w:ascii="Times New Roman" w:hAnsi="Times New Roman" w:cs="Times New Roman"/>
          <w:sz w:val="28"/>
          <w:szCs w:val="28"/>
        </w:rPr>
        <w:t xml:space="preserve">с ландшафтными (природными) пожарами,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«Сычевский район» Смоленской области К.Г.Данилевича.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290A08">
        <w:rPr>
          <w:rFonts w:ascii="Times New Roman" w:hAnsi="Times New Roman" w:cs="Times New Roman"/>
          <w:sz w:val="28"/>
          <w:szCs w:val="28"/>
        </w:rPr>
        <w:t xml:space="preserve">. Определить, что координацию действий органов управления и сил </w:t>
      </w:r>
      <w:r>
        <w:rPr>
          <w:rFonts w:ascii="Times New Roman" w:hAnsi="Times New Roman" w:cs="Times New Roman"/>
          <w:sz w:val="28"/>
          <w:szCs w:val="28"/>
        </w:rPr>
        <w:t xml:space="preserve">Сычевской районной </w:t>
      </w:r>
      <w:r w:rsidRPr="00290A08">
        <w:rPr>
          <w:rFonts w:ascii="Times New Roman" w:hAnsi="Times New Roman" w:cs="Times New Roman"/>
          <w:sz w:val="28"/>
          <w:szCs w:val="28"/>
        </w:rPr>
        <w:t xml:space="preserve">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</w:t>
      </w:r>
      <w:r w:rsidRPr="00290A08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ED0CF6" w:rsidRPr="004A7391" w:rsidRDefault="00ED0CF6" w:rsidP="00ED0C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29</w:t>
      </w:r>
      <w:r w:rsidRPr="00290A08">
        <w:rPr>
          <w:sz w:val="28"/>
          <w:szCs w:val="28"/>
        </w:rPr>
        <w:t xml:space="preserve">. </w:t>
      </w:r>
      <w:r w:rsidRPr="004A7391">
        <w:rPr>
          <w:color w:val="000000" w:themeColor="text1"/>
          <w:sz w:val="28"/>
          <w:szCs w:val="28"/>
        </w:rPr>
        <w:t>И.о. начальника информационного отдела – пресс – секретарю Администрации муниципального образования «Сычевский район» Смоленской области   Т.Г. Баликовой обеспечить обнародование настоящего постановления                                        в информационно – телекоммуникационной сети «Интернет».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Настоящее</w:t>
      </w:r>
      <w:r w:rsidRPr="00290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90A08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290A0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90A08">
        <w:rPr>
          <w:rFonts w:ascii="Times New Roman" w:hAnsi="Times New Roman" w:cs="Times New Roman"/>
          <w:sz w:val="28"/>
          <w:szCs w:val="28"/>
        </w:rPr>
        <w:t xml:space="preserve"> оставляю </w:t>
      </w:r>
      <w:r w:rsidR="00ED0C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90A08">
        <w:rPr>
          <w:rFonts w:ascii="Times New Roman" w:hAnsi="Times New Roman" w:cs="Times New Roman"/>
          <w:sz w:val="28"/>
          <w:szCs w:val="28"/>
        </w:rPr>
        <w:t>за собой.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0CF6" w:rsidRPr="004A7391" w:rsidRDefault="00ED0CF6" w:rsidP="00ED0CF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4A7391">
        <w:rPr>
          <w:color w:val="000000" w:themeColor="text1"/>
          <w:sz w:val="28"/>
          <w:szCs w:val="28"/>
        </w:rPr>
        <w:t>. И.о. начальника информационного отдела – пресс – секретарю Администрации муниципального образования «Сычевский район» Смоленской области  Т.Г. Баликовой обеспечить обнародование настоящего постановления                                       в информационно – телекоммуникационной сети «Интернет».</w:t>
      </w:r>
    </w:p>
    <w:p w:rsidR="00ED0CF6" w:rsidRPr="004A7391" w:rsidRDefault="00ED0CF6" w:rsidP="00ED0CF6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4A7391">
        <w:rPr>
          <w:color w:val="000000" w:themeColor="text1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ED0CF6" w:rsidRPr="00290A08" w:rsidRDefault="00ED0CF6" w:rsidP="00ED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0A0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90A08">
        <w:rPr>
          <w:rFonts w:ascii="Times New Roman" w:hAnsi="Times New Roman" w:cs="Times New Roman"/>
          <w:sz w:val="28"/>
          <w:szCs w:val="28"/>
        </w:rPr>
        <w:t xml:space="preserve"> оставляю </w:t>
      </w:r>
      <w:r w:rsidR="00ED0C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90A08">
        <w:rPr>
          <w:rFonts w:ascii="Times New Roman" w:hAnsi="Times New Roman" w:cs="Times New Roman"/>
          <w:sz w:val="28"/>
          <w:szCs w:val="28"/>
        </w:rPr>
        <w:t>за собой.</w:t>
      </w:r>
    </w:p>
    <w:p w:rsidR="00ED0CF6" w:rsidRPr="00ED0CF6" w:rsidRDefault="00ED0CF6" w:rsidP="00E76DB1">
      <w:pPr>
        <w:rPr>
          <w:sz w:val="28"/>
          <w:szCs w:val="28"/>
        </w:rPr>
      </w:pPr>
    </w:p>
    <w:p w:rsidR="00ED0CF6" w:rsidRPr="00ED0CF6" w:rsidRDefault="00ED0CF6" w:rsidP="00E76DB1">
      <w:pPr>
        <w:rPr>
          <w:sz w:val="28"/>
          <w:szCs w:val="28"/>
        </w:rPr>
      </w:pPr>
    </w:p>
    <w:p w:rsidR="00ED0CF6" w:rsidRDefault="00ED0CF6" w:rsidP="00ED0CF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ED0CF6" w:rsidRDefault="00ED0CF6" w:rsidP="00ED0CF6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Т.В. Никонорова</w:t>
      </w:r>
    </w:p>
    <w:p w:rsidR="00ED0CF6" w:rsidRDefault="00ED0CF6" w:rsidP="00E76DB1"/>
    <w:sectPr w:rsidR="00ED0CF6" w:rsidSect="0037177B">
      <w:headerReference w:type="default" r:id="rId23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A97" w:rsidRDefault="00FA7A97" w:rsidP="00FA6D0B">
      <w:r>
        <w:separator/>
      </w:r>
    </w:p>
  </w:endnote>
  <w:endnote w:type="continuationSeparator" w:id="1">
    <w:p w:rsidR="00FA7A97" w:rsidRDefault="00FA7A9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A97" w:rsidRDefault="00FA7A97" w:rsidP="00FA6D0B">
      <w:r>
        <w:separator/>
      </w:r>
    </w:p>
  </w:footnote>
  <w:footnote w:type="continuationSeparator" w:id="1">
    <w:p w:rsidR="00FA7A97" w:rsidRDefault="00FA7A9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83757">
    <w:pPr>
      <w:pStyle w:val="ab"/>
      <w:jc w:val="center"/>
    </w:pPr>
    <w:fldSimple w:instr=" PAGE   \* MERGEFORMAT ">
      <w:r w:rsidR="00ED0CEA">
        <w:rPr>
          <w:noProof/>
        </w:rPr>
        <w:t>11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0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07759"/>
    <w:rsid w:val="00010597"/>
    <w:rsid w:val="000116A9"/>
    <w:rsid w:val="00012ADA"/>
    <w:rsid w:val="000132FB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E7A"/>
    <w:rsid w:val="000530A7"/>
    <w:rsid w:val="00055494"/>
    <w:rsid w:val="00056B6C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52AC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D7E"/>
    <w:rsid w:val="00171E8A"/>
    <w:rsid w:val="00172ED6"/>
    <w:rsid w:val="001735B2"/>
    <w:rsid w:val="00173C39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BAD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1DC1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1F70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16D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161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57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641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08E0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54B"/>
    <w:rsid w:val="00416F77"/>
    <w:rsid w:val="00417C04"/>
    <w:rsid w:val="00417EE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48E1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0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D07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256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0B93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27A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9FF"/>
    <w:rsid w:val="009F7F3F"/>
    <w:rsid w:val="00A000DC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BC7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310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2ADA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E82"/>
    <w:rsid w:val="00B30E9F"/>
    <w:rsid w:val="00B31A1F"/>
    <w:rsid w:val="00B32C5F"/>
    <w:rsid w:val="00B34998"/>
    <w:rsid w:val="00B37542"/>
    <w:rsid w:val="00B4017E"/>
    <w:rsid w:val="00B40284"/>
    <w:rsid w:val="00B42D10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2C8"/>
    <w:rsid w:val="00B72354"/>
    <w:rsid w:val="00B73769"/>
    <w:rsid w:val="00B73C62"/>
    <w:rsid w:val="00B74A35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0C04"/>
    <w:rsid w:val="00BD43EC"/>
    <w:rsid w:val="00BD5293"/>
    <w:rsid w:val="00BD55F6"/>
    <w:rsid w:val="00BD5D13"/>
    <w:rsid w:val="00BD7617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28DD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138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56FF"/>
    <w:rsid w:val="00D05727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671"/>
    <w:rsid w:val="00D13B8B"/>
    <w:rsid w:val="00D1421D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356F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0CEA"/>
    <w:rsid w:val="00ED0CF6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12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1BF5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A97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B68F4367301995C30DFE59C6C3FA81297F37D6A218BBF42A07A5D415EA520BB81D2E43B066EE630DD965A5A05xD33J" TargetMode="External"/><Relationship Id="rId18" Type="http://schemas.openxmlformats.org/officeDocument/2006/relationships/hyperlink" Target="consultantplus://offline/ref=6B68F4367301995C30DFE59C6C3FA81290F47D6F248DBF42A07A5D415EA520BB93D2BC37046FF830DE830C0B43845FE41528854C5616578Bx53C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68F4367301995C30DFFB917A53F51892FE21652288B610F82A5B1601F526EED392BA62552BAD3CDF89465B07CF50E616x33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68F4367301995C30DFE59C6C3FA81297F07D69218FBF42A07A5D415EA520BB93D2BC37046FF833DD830C0B43845FE41528854C5616578Bx53CJ" TargetMode="External"/><Relationship Id="rId17" Type="http://schemas.openxmlformats.org/officeDocument/2006/relationships/hyperlink" Target="consultantplus://offline/ref=6B68F4367301995C30DFE59C6C3FA81290F47F6D238ABF42A07A5D415EA520BB81D2E43B066EE630DD965A5A05xD33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68F4367301995C30DFE59C6C3FA81297F07D692089BF42A07A5D415EA520BB93D2BC37046FF830DE830C0B43845FE41528854C5616578Bx53CJ" TargetMode="External"/><Relationship Id="rId20" Type="http://schemas.openxmlformats.org/officeDocument/2006/relationships/hyperlink" Target="consultantplus://offline/ref=6B68F4367301995C30DFE59C6C3FA81290F47F6D238ABF42A07A5D415EA520BB81D2E43B066EE630DD965A5A05xD3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68F4367301995C30DFE59C6C3FA81297F07D692089BF42A07A5D415EA520BB93D2BC37046FF831DA830C0B43845FE41528854C5616578Bx53C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68F4367301995C30DFE59C6C3FA81290F47F6D238ABF42A07A5D415EA520BB81D2E43B066EE630DD965A5A05xD33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6B68F4367301995C30DFE59C6C3FA81290F57A6E278ABF42A07A5D415EA520BB93D2BC34056AF3658CCC0D5705D04CE71428864C4Ax136J" TargetMode="External"/><Relationship Id="rId19" Type="http://schemas.openxmlformats.org/officeDocument/2006/relationships/hyperlink" Target="consultantplus://offline/ref=6B68F4367301995C30DFE59C6C3FA81290F47D6F248DBF42A07A5D415EA520BB93D2BC37046FF830DE830C0B43845FE41528854C5616578Bx53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68F4367301995C30DFE59C6C3FA81290F57A6E278ABF42A07A5D415EA520BB93D2BC370666F3658CCC0D5705D04CE71428864C4Ax136J" TargetMode="External"/><Relationship Id="rId14" Type="http://schemas.openxmlformats.org/officeDocument/2006/relationships/hyperlink" Target="consultantplus://offline/ref=6B68F4367301995C30DFE59C6C3FA81290F77F61208EBF42A07A5D415EA520BB93D2BC37046FF830DF830C0B43845FE41528854C5616578Bx53CJ" TargetMode="External"/><Relationship Id="rId22" Type="http://schemas.openxmlformats.org/officeDocument/2006/relationships/hyperlink" Target="consultantplus://offline/ref=6B68F4367301995C30DFFB917A53F51892FE21652288B610F82A5B1601F526EED392BA62552BAD3CDF89465B07CF50E616x33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2022-10-24T09:31:00Z</cp:lastPrinted>
  <dcterms:created xsi:type="dcterms:W3CDTF">2022-10-24T08:56:00Z</dcterms:created>
  <dcterms:modified xsi:type="dcterms:W3CDTF">2022-10-24T09:36:00Z</dcterms:modified>
</cp:coreProperties>
</file>