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1509C4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8102A">
        <w:rPr>
          <w:b/>
          <w:sz w:val="28"/>
          <w:szCs w:val="28"/>
          <w:u w:val="single"/>
        </w:rPr>
        <w:t>0</w:t>
      </w:r>
      <w:r w:rsidR="00871F07">
        <w:rPr>
          <w:b/>
          <w:sz w:val="28"/>
          <w:szCs w:val="28"/>
          <w:u w:val="single"/>
        </w:rPr>
        <w:t xml:space="preserve">5 </w:t>
      </w:r>
      <w:r w:rsidR="0098102A">
        <w:rPr>
          <w:b/>
          <w:sz w:val="28"/>
          <w:szCs w:val="28"/>
          <w:u w:val="single"/>
        </w:rPr>
        <w:t xml:space="preserve"> </w:t>
      </w:r>
      <w:r w:rsidR="00871F07">
        <w:rPr>
          <w:b/>
          <w:sz w:val="28"/>
          <w:szCs w:val="28"/>
          <w:u w:val="single"/>
        </w:rPr>
        <w:t>сентября</w:t>
      </w:r>
      <w:r w:rsidR="0098102A">
        <w:rPr>
          <w:b/>
          <w:sz w:val="28"/>
          <w:szCs w:val="28"/>
          <w:u w:val="single"/>
        </w:rPr>
        <w:t xml:space="preserve">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71F07">
        <w:rPr>
          <w:b/>
          <w:sz w:val="28"/>
          <w:szCs w:val="28"/>
          <w:u w:val="single"/>
        </w:rPr>
        <w:t>48</w:t>
      </w:r>
      <w:r w:rsidR="00B736F4">
        <w:rPr>
          <w:b/>
          <w:sz w:val="28"/>
          <w:szCs w:val="28"/>
          <w:u w:val="single"/>
        </w:rPr>
        <w:t>2</w:t>
      </w:r>
    </w:p>
    <w:p w:rsidR="004B31B0" w:rsidRDefault="004B31B0" w:rsidP="004B31B0">
      <w:pPr>
        <w:ind w:firstLine="709"/>
        <w:jc w:val="both"/>
      </w:pPr>
      <w:r>
        <w:t xml:space="preserve">                                  </w:t>
      </w:r>
    </w:p>
    <w:p w:rsidR="001509C4" w:rsidRDefault="001509C4" w:rsidP="00B736F4">
      <w:pPr>
        <w:ind w:right="5104"/>
        <w:jc w:val="both"/>
        <w:rPr>
          <w:sz w:val="28"/>
        </w:rPr>
      </w:pPr>
      <w:r>
        <w:rPr>
          <w:sz w:val="28"/>
        </w:rPr>
        <w:t xml:space="preserve">О внесении изменений                               в   муниципальную   программу «Развитие субъектов малого и среднего предпринимательства в муниципальном образовании «Сычевский район» Смоленской области»    </w:t>
      </w:r>
    </w:p>
    <w:p w:rsidR="00B736F4" w:rsidRDefault="001509C4" w:rsidP="001509C4">
      <w:pPr>
        <w:pStyle w:val="af3"/>
        <w:widowControl w:val="0"/>
        <w:ind w:left="0" w:right="-7"/>
      </w:pPr>
      <w:r>
        <w:t xml:space="preserve"> </w:t>
      </w:r>
    </w:p>
    <w:p w:rsidR="00B736F4" w:rsidRDefault="00B736F4" w:rsidP="001509C4">
      <w:pPr>
        <w:pStyle w:val="af3"/>
        <w:widowControl w:val="0"/>
        <w:ind w:left="0" w:right="-7"/>
      </w:pPr>
    </w:p>
    <w:p w:rsidR="001509C4" w:rsidRDefault="001509C4" w:rsidP="001509C4">
      <w:pPr>
        <w:pStyle w:val="af3"/>
        <w:widowControl w:val="0"/>
        <w:ind w:left="0" w:right="-7"/>
        <w:rPr>
          <w:szCs w:val="28"/>
        </w:rPr>
      </w:pPr>
      <w:r>
        <w:tab/>
      </w:r>
      <w:r>
        <w:rPr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 w:rsidR="00B736F4">
        <w:rPr>
          <w:szCs w:val="28"/>
        </w:rPr>
        <w:t xml:space="preserve">                     </w:t>
      </w:r>
      <w:r>
        <w:rPr>
          <w:szCs w:val="28"/>
        </w:rPr>
        <w:t>«Сычевский район» Смоленской области от 14</w:t>
      </w:r>
      <w:r w:rsidR="00B736F4">
        <w:rPr>
          <w:szCs w:val="28"/>
        </w:rPr>
        <w:t>.09.</w:t>
      </w:r>
      <w:r>
        <w:rPr>
          <w:szCs w:val="28"/>
        </w:rPr>
        <w:t>2022 года №532</w:t>
      </w:r>
      <w:r w:rsidR="00B736F4">
        <w:rPr>
          <w:szCs w:val="28"/>
        </w:rPr>
        <w:t>,</w:t>
      </w:r>
      <w:r>
        <w:rPr>
          <w:szCs w:val="28"/>
        </w:rPr>
        <w:t xml:space="preserve">   </w:t>
      </w:r>
    </w:p>
    <w:p w:rsidR="00B736F4" w:rsidRDefault="00B736F4" w:rsidP="001509C4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B736F4" w:rsidRDefault="00B736F4" w:rsidP="00B73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«Сычевский район» Смоленской области</w:t>
      </w:r>
    </w:p>
    <w:p w:rsidR="00B736F4" w:rsidRDefault="00B736F4" w:rsidP="00B73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B736F4" w:rsidRDefault="00B736F4" w:rsidP="001509C4">
      <w:pPr>
        <w:tabs>
          <w:tab w:val="left" w:pos="0"/>
          <w:tab w:val="left" w:pos="10205"/>
        </w:tabs>
        <w:ind w:right="-55" w:firstLine="708"/>
        <w:jc w:val="both"/>
        <w:rPr>
          <w:sz w:val="28"/>
          <w:szCs w:val="28"/>
        </w:rPr>
      </w:pPr>
    </w:p>
    <w:p w:rsidR="001509C4" w:rsidRDefault="00B736F4" w:rsidP="001509C4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1509C4">
        <w:rPr>
          <w:sz w:val="28"/>
        </w:rPr>
        <w:t xml:space="preserve">Внести   в   муниципальную   программу «Развитие субъектов малого и среднего предпринимательства в  муниципальном образовании «Сычевский район» Смоленской области», утвержденную постановлением Администрации муниципального образования «Сычевский район» Смоленской области </w:t>
      </w:r>
      <w:r>
        <w:rPr>
          <w:sz w:val="28"/>
        </w:rPr>
        <w:t xml:space="preserve">                      </w:t>
      </w:r>
      <w:r w:rsidR="001509C4">
        <w:rPr>
          <w:sz w:val="28"/>
        </w:rPr>
        <w:t>от 07.11.2013</w:t>
      </w:r>
      <w:r>
        <w:rPr>
          <w:sz w:val="28"/>
        </w:rPr>
        <w:t xml:space="preserve"> года</w:t>
      </w:r>
      <w:r w:rsidR="001509C4">
        <w:rPr>
          <w:sz w:val="28"/>
        </w:rPr>
        <w:t xml:space="preserve"> №529 (в редакции постановлений от 22.10.2014 года №440, от 15.12.2014 года №545, от 20.11.2015 года №396, от 29.12.2015 года №474,</w:t>
      </w:r>
      <w:r>
        <w:rPr>
          <w:sz w:val="28"/>
        </w:rPr>
        <w:t xml:space="preserve">               </w:t>
      </w:r>
      <w:r w:rsidR="001509C4">
        <w:rPr>
          <w:sz w:val="28"/>
        </w:rPr>
        <w:t xml:space="preserve"> от 07.10.2016 года №447, от 15.11.2016 года №518, от 05.07.2017 года №328, </w:t>
      </w:r>
      <w:r>
        <w:rPr>
          <w:sz w:val="28"/>
        </w:rPr>
        <w:t xml:space="preserve">              </w:t>
      </w:r>
      <w:r w:rsidR="001509C4">
        <w:rPr>
          <w:sz w:val="28"/>
        </w:rPr>
        <w:t xml:space="preserve">от 13.11.2017 года №592, от 07.11.2018 года №478, от 06.06.2019 года №245, </w:t>
      </w:r>
      <w:r>
        <w:rPr>
          <w:sz w:val="28"/>
        </w:rPr>
        <w:t xml:space="preserve">                </w:t>
      </w:r>
      <w:r w:rsidR="001509C4">
        <w:rPr>
          <w:sz w:val="28"/>
        </w:rPr>
        <w:t>от 26.09.2022 года №563, от 17.10</w:t>
      </w:r>
      <w:r>
        <w:rPr>
          <w:sz w:val="28"/>
        </w:rPr>
        <w:t>.</w:t>
      </w:r>
      <w:r w:rsidR="001509C4">
        <w:rPr>
          <w:sz w:val="28"/>
        </w:rPr>
        <w:t xml:space="preserve">2022 года №610) изменения, изложив </w:t>
      </w:r>
      <w:r>
        <w:rPr>
          <w:sz w:val="28"/>
        </w:rPr>
        <w:t xml:space="preserve">                             </w:t>
      </w:r>
      <w:r w:rsidR="001509C4">
        <w:rPr>
          <w:sz w:val="28"/>
        </w:rPr>
        <w:t>ее в новой редакции согласно приложению.</w:t>
      </w:r>
    </w:p>
    <w:p w:rsidR="001509C4" w:rsidRDefault="001509C4" w:rsidP="001509C4">
      <w:pPr>
        <w:tabs>
          <w:tab w:val="left" w:pos="0"/>
          <w:tab w:val="left" w:pos="10205"/>
        </w:tabs>
        <w:ind w:right="-55" w:firstLine="70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B736F4" w:rsidRDefault="00B736F4" w:rsidP="00B736F4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 w:rsidRPr="00A1449F">
        <w:rPr>
          <w:sz w:val="28"/>
          <w:szCs w:val="28"/>
        </w:rPr>
        <w:t xml:space="preserve">Настоящее постановление </w:t>
      </w:r>
      <w:r w:rsidR="008E2767">
        <w:rPr>
          <w:sz w:val="28"/>
          <w:szCs w:val="28"/>
        </w:rPr>
        <w:t>вступает в силу после его официального обнародования</w:t>
      </w:r>
      <w:r w:rsidRPr="00A1449F">
        <w:rPr>
          <w:sz w:val="28"/>
          <w:szCs w:val="28"/>
        </w:rPr>
        <w:t>.</w:t>
      </w: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B736F4">
      <w:pPr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B736F4" w:rsidRDefault="00B736F4" w:rsidP="00B736F4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Т.П. Васильева</w:t>
      </w: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8E2767" w:rsidRDefault="008E2767" w:rsidP="001509C4">
      <w:pPr>
        <w:ind w:firstLine="708"/>
        <w:jc w:val="right"/>
        <w:rPr>
          <w:sz w:val="28"/>
          <w:szCs w:val="28"/>
        </w:rPr>
      </w:pPr>
    </w:p>
    <w:p w:rsidR="008E2767" w:rsidRDefault="008E2767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B736F4" w:rsidRDefault="00B736F4" w:rsidP="001509C4">
      <w:pPr>
        <w:ind w:firstLine="708"/>
        <w:jc w:val="right"/>
        <w:rPr>
          <w:sz w:val="28"/>
          <w:szCs w:val="28"/>
        </w:rPr>
      </w:pPr>
    </w:p>
    <w:p w:rsidR="001509C4" w:rsidRPr="001A337A" w:rsidRDefault="001509C4" w:rsidP="001509C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B736F4">
        <w:rPr>
          <w:sz w:val="28"/>
          <w:szCs w:val="28"/>
        </w:rPr>
        <w:t>ТВЕРЖДЕНА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1509C4" w:rsidRDefault="001509C4" w:rsidP="001509C4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1509C4" w:rsidRPr="001A337A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1509C4" w:rsidRDefault="001509C4" w:rsidP="001509C4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</w:t>
      </w:r>
      <w:r w:rsidR="00B736F4">
        <w:rPr>
          <w:sz w:val="28"/>
          <w:szCs w:val="28"/>
        </w:rPr>
        <w:t>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529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22.10.2014 года №440, 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15.12.2014 года №545,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20.11.2015 года  №396,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07.10.2016 года №447, 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15.11.2016 года №518,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05.07.2017 года №328,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13.11.2017 года №592,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17.11.2018 года №478,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06.06.2019 года №245,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26.09.2022 года №563,</w:t>
      </w:r>
    </w:p>
    <w:p w:rsidR="001509C4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17.10.2022 года №610,</w:t>
      </w:r>
    </w:p>
    <w:p w:rsidR="001509C4" w:rsidRPr="001A337A" w:rsidRDefault="001509C4" w:rsidP="001509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6F4">
        <w:rPr>
          <w:sz w:val="28"/>
          <w:szCs w:val="28"/>
        </w:rPr>
        <w:t>05.09.</w:t>
      </w:r>
      <w:r>
        <w:rPr>
          <w:sz w:val="28"/>
          <w:szCs w:val="28"/>
        </w:rPr>
        <w:t xml:space="preserve">2023 года № </w:t>
      </w:r>
      <w:r w:rsidR="00B736F4">
        <w:rPr>
          <w:sz w:val="28"/>
          <w:szCs w:val="28"/>
        </w:rPr>
        <w:t>482</w:t>
      </w:r>
      <w:r>
        <w:rPr>
          <w:sz w:val="28"/>
          <w:szCs w:val="28"/>
        </w:rPr>
        <w:t xml:space="preserve">)                             </w:t>
      </w:r>
    </w:p>
    <w:p w:rsidR="001509C4" w:rsidRDefault="001509C4" w:rsidP="001509C4">
      <w:pPr>
        <w:rPr>
          <w:sz w:val="28"/>
          <w:szCs w:val="28"/>
        </w:rPr>
      </w:pPr>
    </w:p>
    <w:p w:rsidR="001509C4" w:rsidRDefault="001509C4" w:rsidP="001509C4">
      <w:pPr>
        <w:rPr>
          <w:sz w:val="28"/>
          <w:szCs w:val="28"/>
        </w:rPr>
      </w:pPr>
    </w:p>
    <w:p w:rsidR="001509C4" w:rsidRDefault="001509C4" w:rsidP="001509C4">
      <w:pPr>
        <w:rPr>
          <w:sz w:val="28"/>
          <w:szCs w:val="28"/>
        </w:rPr>
      </w:pPr>
    </w:p>
    <w:p w:rsidR="001509C4" w:rsidRPr="001A337A" w:rsidRDefault="001509C4" w:rsidP="001509C4">
      <w:pPr>
        <w:rPr>
          <w:sz w:val="28"/>
          <w:szCs w:val="28"/>
        </w:rPr>
      </w:pPr>
    </w:p>
    <w:p w:rsidR="001509C4" w:rsidRDefault="001509C4" w:rsidP="001509C4">
      <w:pPr>
        <w:ind w:left="5040"/>
      </w:pPr>
    </w:p>
    <w:p w:rsidR="001509C4" w:rsidRPr="000275C3" w:rsidRDefault="001509C4" w:rsidP="001509C4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  программа </w:t>
      </w:r>
    </w:p>
    <w:p w:rsidR="001509C4" w:rsidRPr="000275C3" w:rsidRDefault="001509C4" w:rsidP="001509C4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 w:rsidRPr="000275C3">
        <w:rPr>
          <w:sz w:val="28"/>
        </w:rPr>
        <w:t>субъектов малого и среднего предпринимательства в муниципальном образовании «Сыч</w:t>
      </w:r>
      <w:r>
        <w:rPr>
          <w:sz w:val="28"/>
        </w:rPr>
        <w:t>е</w:t>
      </w:r>
      <w:r w:rsidRPr="000275C3">
        <w:rPr>
          <w:sz w:val="28"/>
        </w:rPr>
        <w:t>вский район» Смоленской области»</w:t>
      </w:r>
    </w:p>
    <w:p w:rsidR="001509C4" w:rsidRPr="00C53C9C" w:rsidRDefault="001509C4" w:rsidP="001509C4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1509C4" w:rsidRPr="00C53C9C" w:rsidRDefault="001509C4" w:rsidP="001509C4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Default="001509C4" w:rsidP="001509C4">
      <w:pPr>
        <w:jc w:val="center"/>
        <w:rPr>
          <w:sz w:val="28"/>
          <w:szCs w:val="28"/>
        </w:rPr>
      </w:pPr>
    </w:p>
    <w:p w:rsidR="001509C4" w:rsidRPr="00B736F4" w:rsidRDefault="001509C4" w:rsidP="00B736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</w:t>
      </w:r>
      <w:r w:rsidR="00B736F4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1509C4" w:rsidRPr="00B736F4" w:rsidRDefault="001509C4" w:rsidP="00B736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Муниципальное образование «Сычевский район» Смоленской области входит в состав Смоленской области, к экономике которой в настоящее время проявляется большой интерес со стороны инвесторов. Это является стимулирующим фактором для развития предпринимательской деятельности.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В 2019 - 2021 годах на территории муниципального образования «Сычевский район» Смоленской области осуществляли предпринимательскую деятельность:</w:t>
      </w:r>
    </w:p>
    <w:p w:rsidR="001509C4" w:rsidRPr="00B736F4" w:rsidRDefault="001509C4" w:rsidP="00B73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1"/>
        <w:gridCol w:w="1348"/>
        <w:gridCol w:w="1600"/>
        <w:gridCol w:w="1317"/>
      </w:tblGrid>
      <w:tr w:rsidR="001509C4" w:rsidRPr="0052692B" w:rsidTr="007864AD">
        <w:tc>
          <w:tcPr>
            <w:tcW w:w="5920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1509C4" w:rsidRPr="0052692B" w:rsidTr="007864AD">
        <w:tc>
          <w:tcPr>
            <w:tcW w:w="5920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ед.</w:t>
            </w:r>
          </w:p>
        </w:tc>
        <w:tc>
          <w:tcPr>
            <w:tcW w:w="1418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1509C4" w:rsidRPr="0052692B" w:rsidTr="007864AD">
        <w:tc>
          <w:tcPr>
            <w:tcW w:w="5920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чел.</w:t>
            </w:r>
          </w:p>
        </w:tc>
        <w:tc>
          <w:tcPr>
            <w:tcW w:w="1418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509C4" w:rsidRPr="008C0CE5" w:rsidRDefault="001509C4" w:rsidP="001509C4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CE5">
        <w:rPr>
          <w:rFonts w:ascii="Times New Roman" w:hAnsi="Times New Roman" w:cs="Times New Roman"/>
          <w:sz w:val="28"/>
          <w:szCs w:val="28"/>
        </w:rPr>
        <w:t>&lt;*&gt; Регистрация данной категории осуществлялась с 01.07.2020.</w:t>
      </w:r>
    </w:p>
    <w:p w:rsidR="001509C4" w:rsidRPr="008C0CE5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Распределение количества юридических и физических лиц, осуществляющих предпринимательскую деятельность, по видам экономической деятельности остается практически неизменным.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Наибольшая доля субъектов малого и среднего предпринимательства (далее - субъекты МСП) на территории муниципального образования «Сычевский район» Смоленской области осуществляет деятельность в сферах   розничной торговли (61%), в сфере деревообработки (9%), а также в сфере предоставления транспортных услуг и ремонте  транспорта (8,5%).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За 2019 - 2021 годы Администрацией муниципального образования «Сычевский район» Смоленской области выполнены следующие мероприятия для достижения целей и задач региональных проектов, направленных на реализацию национального проекта: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организована работа "Единого телефона поддержки" для субъектов МСП. Информация размещена на официальном сайте Администрации муниципального образования «Сычевский район» Смоленской области;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информация о финансовых ресурсах и возможности льготного кредитования субъектов МСП систематически (ежеквартально) размещается на официальном сайте Администрации муниципального образования «Сычевский район» Смоленской области в разделе "Малое и среднее предпринимательство";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- оказана финансовая поддержка 3 субъектам МСП в форме субсидий на развитие бизнеса  (общая сумма субсидии - 150 тыс. руб.); выплачена субсидия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- организованы конкурсы "Лучший предприниматель года", направленные на формирование положительного образа предпринимателя, популяризацию роли предпринимательства в обществе. Приняло участие </w:t>
      </w:r>
      <w:r w:rsidR="00B736F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36F4">
        <w:rPr>
          <w:rFonts w:ascii="Times New Roman" w:hAnsi="Times New Roman" w:cs="Times New Roman"/>
          <w:sz w:val="28"/>
          <w:szCs w:val="28"/>
        </w:rPr>
        <w:t>9 субъектов МСП;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обеспечено функционирование интернет-страницы "Малое и среднее предпринимательство" на официальном сайте Администрации муниципального образования «Сычевский район» Смоленской области;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организовано и проведено 12 заседаний Совета по малому и среднему предпринимательству при Администрации муниципального образования «Сычевский район» Смоленской области;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Основные проблемы в сфере развития предпринимательской деятельности в настоящее время: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нехватка высокотехнологического оборудования;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низкая квалификация сотрудников;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финансовые и инвестиционные проблемы;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кредитная необеспеченность;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несовершенство налоговой системы;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высокая стоимость сырьевых ресурсов;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высокие тарифы на перевозки;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проблемы продвижения товаров и услуг на внешнем рынке;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ограниченные возможности получения лизинговых услуг.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МСП, а также самозанятым гражданам на территории муниципального образования муниципального образования «Сычевский район» Смоленской области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Согласно прогнозу развития предпринимательства в муниципальном образовании «Сычевский район» Смоленской области на плановый период 2024 - 2025 годов в основных рыночных сегментах деятельности субъектов МСП в перспективе прогнозируется увеличение уровня конкуренции.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Структура по видам экономической деятельности не претерпит существенных изменений.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численности на 2023 - 2025 годы рассчитан с учетом ежегодного увеличения количества зарегистрированных в муниципальном образовании «Сычевский район» Смоленской области предприятий малого и среднего предпринимательства, включая микропредприятия, по отношению </w:t>
      </w:r>
      <w:r w:rsidR="00B736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к факту отчетного 2021 года (рост в 2025 году составит 103,4% к уровню </w:t>
      </w:r>
      <w:r w:rsidR="00B736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6F4">
        <w:rPr>
          <w:rFonts w:ascii="Times New Roman" w:hAnsi="Times New Roman" w:cs="Times New Roman"/>
          <w:sz w:val="28"/>
          <w:szCs w:val="28"/>
        </w:rPr>
        <w:t>2021 года).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Рост среднесписочной численности работников на предприятиях малого и среднего предпринимательства, включая микропредприятия, к окончанию планового периода (2025 год) составит 100,7% к уровню 2021 года, что основывается на ежегодном увеличении числа малых и микропредприятий, осуществляющих предпринимательскую деятельность.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Увеличение оборота малых и средних предприятий в 2025 году по отношению к 2021 году на 103,7% обосновывается увеличением оборота прежде всего по таким видам деятельности, как "Торговля   розничная" и "Деревообработка".</w:t>
      </w:r>
    </w:p>
    <w:p w:rsidR="001509C4" w:rsidRPr="00B736F4" w:rsidRDefault="001509C4" w:rsidP="00B7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«Сычевский район» Смоленской области продолжит реализовывать комплекс мер по снижению издержек ведения бизнеса, упрощению административных процедур, переводу государственных услуг в электронный вид, развитию практики регулирующего и фактического воздействия.</w:t>
      </w:r>
    </w:p>
    <w:p w:rsidR="001509C4" w:rsidRDefault="001509C4" w:rsidP="001509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1509C4" w:rsidRPr="00B736F4" w:rsidRDefault="001509C4" w:rsidP="00B73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B736F4" w:rsidRDefault="001509C4" w:rsidP="00B736F4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B736F4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</w:t>
      </w:r>
    </w:p>
    <w:p w:rsidR="001509C4" w:rsidRPr="00B736F4" w:rsidRDefault="001509C4" w:rsidP="00B736F4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</w:rPr>
        <w:t>в муниципальном образовании «Сычевский район» Смоленской области»</w:t>
      </w:r>
    </w:p>
    <w:p w:rsidR="001509C4" w:rsidRPr="00B736F4" w:rsidRDefault="001509C4" w:rsidP="00B736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09C4" w:rsidRPr="00B736F4" w:rsidRDefault="001509C4" w:rsidP="00B73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AC4032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1509C4" w:rsidRPr="00AC4032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1509C4" w:rsidRPr="00AC4032" w:rsidTr="00B736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«Сычевский район» Смоленской области</w:t>
            </w:r>
          </w:p>
        </w:tc>
      </w:tr>
      <w:tr w:rsidR="001509C4" w:rsidRPr="00AC4032" w:rsidTr="00B736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509C4" w:rsidRPr="00AC4032" w:rsidTr="00B736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благоприятных условий для устойчивого функционирования и развития малого и среднего предпринимательства, увеличение зарегистрированных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и физических лиц, осуществляющих предпринимательскую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9C4" w:rsidRPr="00AC4032" w:rsidTr="00B736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509C4" w:rsidRPr="00AC4032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-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</w:t>
            </w:r>
          </w:p>
        </w:tc>
      </w:tr>
    </w:tbl>
    <w:p w:rsidR="001509C4" w:rsidRPr="00AC4032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1509C4" w:rsidRPr="0052692B" w:rsidTr="00B736F4">
        <w:tc>
          <w:tcPr>
            <w:tcW w:w="4077" w:type="dxa"/>
            <w:vMerge w:val="restart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1509C4" w:rsidRPr="0052692B" w:rsidTr="00B736F4">
        <w:tc>
          <w:tcPr>
            <w:tcW w:w="4077" w:type="dxa"/>
            <w:vMerge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509C4" w:rsidRPr="0052692B" w:rsidTr="00B736F4">
        <w:tc>
          <w:tcPr>
            <w:tcW w:w="4077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1509C4" w:rsidRPr="0052692B" w:rsidTr="00B736F4">
        <w:tc>
          <w:tcPr>
            <w:tcW w:w="4077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Оборот малых и средних предприятий, включая микропредприятия, млн.руб.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890,1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899,2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910,6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922,9</w:t>
            </w:r>
          </w:p>
        </w:tc>
      </w:tr>
      <w:tr w:rsidR="001509C4" w:rsidRPr="0052692B" w:rsidTr="00B736F4">
        <w:tc>
          <w:tcPr>
            <w:tcW w:w="4077" w:type="dxa"/>
          </w:tcPr>
          <w:p w:rsidR="001509C4" w:rsidRPr="0052692B" w:rsidRDefault="001509C4" w:rsidP="007864AD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организаций,%</w:t>
            </w:r>
          </w:p>
        </w:tc>
        <w:tc>
          <w:tcPr>
            <w:tcW w:w="170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</w:tbl>
    <w:p w:rsidR="001509C4" w:rsidRPr="00AC4032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1509C4" w:rsidRPr="00AC4032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150"/>
      </w:tblGrid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B7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B736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B736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комплексного развития Администрации муниципального образования «Сычевский район»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стимулирования населения к осуществлению предпринимательской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субъектов МСП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509C4" w:rsidRPr="00AC4032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«Сычевский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 тыс.жителей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1509C4" w:rsidRDefault="001509C4" w:rsidP="007864AD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2. Оборот малых и средних предприятий, включая микропредприятия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9C4" w:rsidRPr="00AC4032" w:rsidRDefault="001509C4" w:rsidP="007864AD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условий, обеспечивающих рост количества субъектов малого и среднего предпринимательства, а также самозанятых граждан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«Сычевский район»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09C4" w:rsidRPr="00AC4032" w:rsidTr="00B736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и консультативная поддержка субъектов малого и среднего предпринимательства и самозанятых граждан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вновь зарегистрированных субъектов малого и среднего предпринимательства и самозанятых граждан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C4" w:rsidRPr="00AC4032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1509C4" w:rsidRPr="00AC4032" w:rsidRDefault="001509C4" w:rsidP="007864AD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09C4" w:rsidRPr="00AC4032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1105"/>
        <w:gridCol w:w="1211"/>
        <w:gridCol w:w="1211"/>
        <w:gridCol w:w="1304"/>
      </w:tblGrid>
      <w:tr w:rsidR="001509C4" w:rsidRPr="0052692B" w:rsidTr="007864AD">
        <w:tc>
          <w:tcPr>
            <w:tcW w:w="5353" w:type="dxa"/>
            <w:vMerge w:val="restart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1509C4" w:rsidRPr="0052692B" w:rsidTr="007864AD">
        <w:tc>
          <w:tcPr>
            <w:tcW w:w="5353" w:type="dxa"/>
            <w:vMerge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509C4" w:rsidRPr="0052692B" w:rsidTr="007864AD">
        <w:tc>
          <w:tcPr>
            <w:tcW w:w="5353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09C4" w:rsidRPr="0052692B" w:rsidTr="007864AD">
        <w:tc>
          <w:tcPr>
            <w:tcW w:w="5353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«Сычевский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1509C4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509C4" w:rsidRPr="0052692B" w:rsidTr="007864AD">
        <w:tc>
          <w:tcPr>
            <w:tcW w:w="5353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расходы на проведение конкурса «Лучший предприниматель года»</w:t>
            </w:r>
          </w:p>
        </w:tc>
        <w:tc>
          <w:tcPr>
            <w:tcW w:w="113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509C4" w:rsidRPr="0052692B" w:rsidTr="007864AD">
        <w:tc>
          <w:tcPr>
            <w:tcW w:w="5353" w:type="dxa"/>
          </w:tcPr>
          <w:p w:rsidR="001509C4" w:rsidRPr="0052692B" w:rsidRDefault="001509C4" w:rsidP="00B73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субъектам МСП на развитие бизнеса</w:t>
            </w:r>
          </w:p>
        </w:tc>
        <w:tc>
          <w:tcPr>
            <w:tcW w:w="113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83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AC4032" w:rsidRDefault="001509C4" w:rsidP="001509C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1509C4" w:rsidRPr="00AC4032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</w:p>
    <w:p w:rsidR="001509C4" w:rsidRPr="00AC4032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509C4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субъектов </w:t>
      </w:r>
    </w:p>
    <w:p w:rsidR="001509C4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и среднего</w:t>
      </w:r>
    </w:p>
    <w:p w:rsidR="001509C4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1509C4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1509C4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«Сычевский район»</w:t>
      </w:r>
    </w:p>
    <w:p w:rsidR="001509C4" w:rsidRPr="00AC4032" w:rsidRDefault="001509C4" w:rsidP="001509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1509C4" w:rsidRPr="00AC4032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Pr="005F10C9" w:rsidRDefault="001509C4" w:rsidP="001509C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88"/>
        <w:gridCol w:w="4274"/>
      </w:tblGrid>
      <w:tr w:rsidR="001509C4" w:rsidRPr="0052692B" w:rsidTr="007864AD">
        <w:tc>
          <w:tcPr>
            <w:tcW w:w="59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509C4" w:rsidRPr="0052692B" w:rsidTr="007864AD">
        <w:tc>
          <w:tcPr>
            <w:tcW w:w="59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50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4478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1509C4" w:rsidRPr="0052692B" w:rsidTr="007864AD">
        <w:tc>
          <w:tcPr>
            <w:tcW w:w="59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Оборот малых и средних предприятий, включая микропредприятия, млн.руб.</w:t>
            </w:r>
          </w:p>
        </w:tc>
        <w:tc>
          <w:tcPr>
            <w:tcW w:w="4478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 "Оборот по организациям, относящимся к субъектам среднего предпринимательства, включая организации, средняя численность работников которых не превышает 15 человек"</w:t>
            </w:r>
          </w:p>
        </w:tc>
      </w:tr>
      <w:tr w:rsidR="001509C4" w:rsidRPr="0052692B" w:rsidTr="007864AD">
        <w:tc>
          <w:tcPr>
            <w:tcW w:w="59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1509C4" w:rsidRPr="0052692B" w:rsidRDefault="001509C4" w:rsidP="007864AD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4478" w:type="dxa"/>
          </w:tcPr>
          <w:p w:rsidR="001509C4" w:rsidRPr="0052692B" w:rsidRDefault="001509C4" w:rsidP="00786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 «Численность и заработная плата по видам экономической деятельности Сычевского района»</w:t>
            </w:r>
          </w:p>
        </w:tc>
      </w:tr>
    </w:tbl>
    <w:p w:rsidR="001509C4" w:rsidRDefault="001509C4" w:rsidP="001509C4">
      <w:pPr>
        <w:pStyle w:val="ConsPlusNormal"/>
        <w:ind w:firstLine="0"/>
        <w:jc w:val="center"/>
        <w:rPr>
          <w:sz w:val="28"/>
          <w:szCs w:val="28"/>
        </w:rPr>
      </w:pPr>
    </w:p>
    <w:p w:rsidR="001509C4" w:rsidRPr="00B736F4" w:rsidRDefault="001509C4" w:rsidP="001509C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1509C4" w:rsidRPr="00EB47DB" w:rsidRDefault="001509C4" w:rsidP="001509C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1509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муниципальном образовании «Сычевский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1509C4" w:rsidRPr="00EB47DB" w:rsidRDefault="001509C4" w:rsidP="001509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:rsidR="001509C4" w:rsidRPr="00B736F4" w:rsidRDefault="001509C4" w:rsidP="00B73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509C4" w:rsidRPr="00B736F4" w:rsidRDefault="001509C4" w:rsidP="00B736F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"Оказание финансовой поддержки субъектам малого и среднего предпринимательства"</w:t>
      </w:r>
    </w:p>
    <w:p w:rsidR="001509C4" w:rsidRDefault="001509C4" w:rsidP="001509C4">
      <w:pPr>
        <w:pStyle w:val="ConsPlusNormal"/>
        <w:jc w:val="center"/>
      </w:pPr>
      <w:r>
        <w:t xml:space="preserve"> </w:t>
      </w:r>
    </w:p>
    <w:p w:rsidR="001509C4" w:rsidRDefault="001509C4" w:rsidP="001509C4">
      <w:pPr>
        <w:pStyle w:val="ConsPlusNormal"/>
        <w:jc w:val="both"/>
      </w:pP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965"/>
      </w:tblGrid>
      <w:tr w:rsidR="001509C4" w:rsidRPr="0052692B" w:rsidTr="007864AD">
        <w:tc>
          <w:tcPr>
            <w:tcW w:w="5211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1509C4" w:rsidRPr="0052692B" w:rsidRDefault="001509C4" w:rsidP="00B73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«Сычевский район» Смоленской области</w:t>
            </w:r>
          </w:p>
        </w:tc>
      </w:tr>
      <w:tr w:rsidR="001509C4" w:rsidRPr="0052692B" w:rsidTr="007864AD">
        <w:tc>
          <w:tcPr>
            <w:tcW w:w="521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1509C4" w:rsidRPr="0052692B" w:rsidRDefault="001509C4" w:rsidP="00B736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</w:tr>
    </w:tbl>
    <w:p w:rsidR="001509C4" w:rsidRPr="0074505F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1509C4">
      <w:pPr>
        <w:pStyle w:val="ConsPlusNormal"/>
        <w:jc w:val="both"/>
      </w:pP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8"/>
        <w:gridCol w:w="1579"/>
        <w:gridCol w:w="1437"/>
        <w:gridCol w:w="1202"/>
        <w:gridCol w:w="1290"/>
      </w:tblGrid>
      <w:tr w:rsidR="001509C4" w:rsidRPr="0052692B" w:rsidTr="007864AD">
        <w:trPr>
          <w:trHeight w:val="1609"/>
        </w:trPr>
        <w:tc>
          <w:tcPr>
            <w:tcW w:w="4633" w:type="dxa"/>
            <w:vMerge w:val="restart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1509C4" w:rsidRPr="0052692B" w:rsidTr="007864AD">
        <w:tc>
          <w:tcPr>
            <w:tcW w:w="4633" w:type="dxa"/>
            <w:vMerge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509C4" w:rsidRPr="0052692B" w:rsidTr="007864AD">
        <w:tc>
          <w:tcPr>
            <w:tcW w:w="4633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на территории муниципального образования «Сычевский район» Смоленской области юридических и физических лиц, осуществляющих предпринимательскую деятельность, в расчете на 10 тыс. жителей, ед.</w:t>
            </w: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172,5</w:t>
            </w:r>
          </w:p>
        </w:tc>
        <w:tc>
          <w:tcPr>
            <w:tcW w:w="155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</w:tc>
        <w:tc>
          <w:tcPr>
            <w:tcW w:w="127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176,6</w:t>
            </w:r>
          </w:p>
        </w:tc>
        <w:tc>
          <w:tcPr>
            <w:tcW w:w="1380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178,6</w:t>
            </w:r>
          </w:p>
        </w:tc>
      </w:tr>
      <w:tr w:rsidR="001509C4" w:rsidRPr="0052692B" w:rsidTr="007864AD">
        <w:tc>
          <w:tcPr>
            <w:tcW w:w="4633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 и физических лиц, не являющихся индивидуальными предпринимателями, применяющих специальный налоговый режим «Налог на профессиональный доход», которым оказана муниципальная поддержка, ед.</w:t>
            </w: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0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509C4" w:rsidRPr="0074505F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1509C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509C4" w:rsidRPr="00B736F4" w:rsidRDefault="001509C4" w:rsidP="001509C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B736F4">
        <w:rPr>
          <w:rFonts w:ascii="Times New Roman" w:hAnsi="Times New Roman" w:cs="Times New Roman"/>
          <w:sz w:val="28"/>
          <w:szCs w:val="28"/>
        </w:rPr>
        <w:t>Формирование условий, обеспечивающих рост количества субъектов малого и среднего предпринимательства, а также самозанятых граждан</w:t>
      </w:r>
      <w:r w:rsidRPr="00B736F4">
        <w:rPr>
          <w:rFonts w:ascii="Times New Roman" w:hAnsi="Times New Roman" w:cs="Times New Roman"/>
          <w:bCs/>
          <w:sz w:val="28"/>
          <w:szCs w:val="28"/>
        </w:rPr>
        <w:t>"</w:t>
      </w:r>
    </w:p>
    <w:p w:rsidR="001509C4" w:rsidRPr="00B736F4" w:rsidRDefault="001509C4" w:rsidP="001509C4">
      <w:pPr>
        <w:pStyle w:val="ConsPlusNormal"/>
        <w:jc w:val="center"/>
      </w:pPr>
      <w:r w:rsidRPr="00B736F4">
        <w:t xml:space="preserve"> </w:t>
      </w:r>
    </w:p>
    <w:p w:rsidR="001509C4" w:rsidRPr="00B736F4" w:rsidRDefault="001509C4" w:rsidP="001509C4">
      <w:pPr>
        <w:pStyle w:val="ConsPlusNormal"/>
        <w:jc w:val="both"/>
      </w:pPr>
    </w:p>
    <w:p w:rsidR="001509C4" w:rsidRPr="00B736F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965"/>
      </w:tblGrid>
      <w:tr w:rsidR="001509C4" w:rsidRPr="0052692B" w:rsidTr="007864AD">
        <w:tc>
          <w:tcPr>
            <w:tcW w:w="5211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:rsidR="00B736F4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комплексного развития Администрации муниципального образования «Сычевский район» </w:t>
            </w:r>
          </w:p>
          <w:p w:rsidR="001509C4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736F4" w:rsidRPr="0052692B" w:rsidRDefault="00B736F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9C4" w:rsidRPr="0052692B" w:rsidTr="007864AD">
        <w:tc>
          <w:tcPr>
            <w:tcW w:w="5211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B736F4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</w:t>
            </w:r>
          </w:p>
          <w:p w:rsidR="00B736F4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«Сычевский район» </w:t>
            </w:r>
          </w:p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1509C4" w:rsidRDefault="001509C4" w:rsidP="001509C4">
      <w:pPr>
        <w:pStyle w:val="ConsPlusNormal"/>
        <w:jc w:val="both"/>
      </w:pP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1509C4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1509C4" w:rsidRPr="0052692B" w:rsidTr="007864AD">
        <w:trPr>
          <w:trHeight w:val="1609"/>
        </w:trPr>
        <w:tc>
          <w:tcPr>
            <w:tcW w:w="4633" w:type="dxa"/>
            <w:vMerge w:val="restart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1509C4" w:rsidRPr="0052692B" w:rsidTr="007864AD">
        <w:tc>
          <w:tcPr>
            <w:tcW w:w="4633" w:type="dxa"/>
            <w:vMerge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55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80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1509C4" w:rsidRPr="0052692B" w:rsidTr="007864AD">
        <w:tc>
          <w:tcPr>
            <w:tcW w:w="4633" w:type="dxa"/>
          </w:tcPr>
          <w:p w:rsidR="001509C4" w:rsidRPr="0052692B" w:rsidRDefault="001509C4" w:rsidP="007864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зарегистрированных на территории муниципального образования «Сычевский район» Смоленской области юридических и физических лиц, осуществляющих предпринимательскую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579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6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0" w:type="dxa"/>
          </w:tcPr>
          <w:p w:rsidR="001509C4" w:rsidRPr="0052692B" w:rsidRDefault="001509C4" w:rsidP="00786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509C4" w:rsidRPr="0074505F" w:rsidRDefault="001509C4" w:rsidP="001509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09C4" w:rsidRPr="00B736F4" w:rsidRDefault="001509C4" w:rsidP="00B736F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 w:rsidR="00B7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 w:rsidR="00B7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 w:rsidR="00B736F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736F4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 w:rsidR="00B7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1509C4" w:rsidRDefault="001509C4" w:rsidP="001509C4">
      <w:pPr>
        <w:pStyle w:val="ConsPlusNormal"/>
        <w:jc w:val="both"/>
      </w:pPr>
    </w:p>
    <w:p w:rsidR="001509C4" w:rsidRPr="00CE1C06" w:rsidRDefault="001509C4" w:rsidP="00B736F4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</w:t>
      </w:r>
      <w:r w:rsidR="00B736F4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1509C4" w:rsidRDefault="001509C4" w:rsidP="001509C4">
      <w:pPr>
        <w:pStyle w:val="ConsPlusNormal"/>
        <w:jc w:val="both"/>
      </w:pPr>
    </w:p>
    <w:p w:rsidR="001509C4" w:rsidRDefault="001509C4" w:rsidP="001509C4">
      <w:pPr>
        <w:pStyle w:val="ConsPlusNormal"/>
        <w:jc w:val="both"/>
      </w:pPr>
    </w:p>
    <w:p w:rsidR="001509C4" w:rsidRPr="00B736F4" w:rsidRDefault="001509C4" w:rsidP="001509C4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Раздел 6. СВЕДЕНИЯ</w:t>
      </w:r>
    </w:p>
    <w:p w:rsidR="001509C4" w:rsidRPr="00B736F4" w:rsidRDefault="001509C4" w:rsidP="001509C4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о финансировании структурных элементов</w:t>
      </w:r>
      <w:r w:rsidR="00B736F4">
        <w:rPr>
          <w:sz w:val="28"/>
          <w:szCs w:val="28"/>
        </w:rPr>
        <w:t xml:space="preserve"> </w:t>
      </w:r>
      <w:r w:rsidRPr="00B736F4">
        <w:rPr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«Сычевский район» Смоленской области»</w:t>
      </w:r>
    </w:p>
    <w:p w:rsidR="001509C4" w:rsidRDefault="001509C4" w:rsidP="001509C4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971"/>
        <w:gridCol w:w="1763"/>
        <w:gridCol w:w="1162"/>
        <w:gridCol w:w="1108"/>
        <w:gridCol w:w="1108"/>
        <w:gridCol w:w="1108"/>
      </w:tblGrid>
      <w:tr w:rsidR="001509C4" w:rsidRPr="00A475B6" w:rsidTr="007864AD">
        <w:tc>
          <w:tcPr>
            <w:tcW w:w="636" w:type="dxa"/>
            <w:vMerge w:val="restart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Объем средств на реализацию муниципальной программы на очередной финансовый год и плановый период (по этапам </w:t>
            </w:r>
            <w:r w:rsidRPr="00A475B6">
              <w:rPr>
                <w:sz w:val="28"/>
                <w:szCs w:val="28"/>
              </w:rPr>
              <w:lastRenderedPageBreak/>
              <w:t>реализации), тыс.руб.</w:t>
            </w:r>
          </w:p>
        </w:tc>
      </w:tr>
      <w:tr w:rsidR="001509C4" w:rsidRPr="00A475B6" w:rsidTr="007864AD">
        <w:tc>
          <w:tcPr>
            <w:tcW w:w="636" w:type="dxa"/>
            <w:vMerge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2023 год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2024 год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2025 год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509C4" w:rsidRPr="00A475B6" w:rsidTr="007864AD">
        <w:tc>
          <w:tcPr>
            <w:tcW w:w="63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971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субъектам малого и среднего предпринимательства в муниципальном образовании «Сычевский район» Смоленской области</w:t>
            </w:r>
          </w:p>
        </w:tc>
        <w:tc>
          <w:tcPr>
            <w:tcW w:w="1763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75B6">
              <w:rPr>
                <w:sz w:val="28"/>
                <w:szCs w:val="28"/>
              </w:rPr>
              <w:t>2.</w:t>
            </w:r>
          </w:p>
        </w:tc>
        <w:tc>
          <w:tcPr>
            <w:tcW w:w="2971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конкурса «Лучший субъект малого и среднего предпринимательства»</w:t>
            </w:r>
          </w:p>
        </w:tc>
        <w:tc>
          <w:tcPr>
            <w:tcW w:w="1763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мероприятий</w:t>
            </w:r>
          </w:p>
        </w:tc>
        <w:tc>
          <w:tcPr>
            <w:tcW w:w="1763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1" w:type="dxa"/>
          </w:tcPr>
          <w:p w:rsidR="001509C4" w:rsidRDefault="001509C4" w:rsidP="00B736F4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 xml:space="preserve"> Формирование условий, обеспечивающих рост количества субъектов малого и среднего предпринимательства, а также самозанятых граждан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1509C4" w:rsidRDefault="001509C4" w:rsidP="007864AD">
            <w:pPr>
              <w:jc w:val="center"/>
            </w:pP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971" w:type="dxa"/>
            <w:vAlign w:val="center"/>
          </w:tcPr>
          <w:p w:rsidR="001509C4" w:rsidRPr="00AB444F" w:rsidRDefault="001509C4" w:rsidP="007864AD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</w:t>
            </w:r>
            <w:r w:rsidRPr="00AB444F">
              <w:rPr>
                <w:sz w:val="28"/>
                <w:szCs w:val="28"/>
              </w:rPr>
              <w:lastRenderedPageBreak/>
              <w:t>среднего предпринимательства, в том числе для начинающих и молодых</w:t>
            </w:r>
            <w:r>
              <w:rPr>
                <w:sz w:val="28"/>
                <w:szCs w:val="28"/>
              </w:rPr>
              <w:t xml:space="preserve"> </w:t>
            </w:r>
            <w:r w:rsidRPr="00AB444F">
              <w:rPr>
                <w:sz w:val="28"/>
                <w:szCs w:val="28"/>
              </w:rPr>
              <w:t>предпринимателей.</w:t>
            </w:r>
          </w:p>
        </w:tc>
        <w:tc>
          <w:tcPr>
            <w:tcW w:w="1763" w:type="dxa"/>
          </w:tcPr>
          <w:p w:rsidR="001509C4" w:rsidRDefault="001509C4" w:rsidP="007864AD">
            <w:pPr>
              <w:jc w:val="center"/>
            </w:pPr>
            <w:r w:rsidRPr="00AC2F4B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971" w:type="dxa"/>
            <w:vAlign w:val="center"/>
          </w:tcPr>
          <w:p w:rsidR="001509C4" w:rsidRPr="00AB444F" w:rsidRDefault="001509C4" w:rsidP="007864AD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</w:t>
            </w:r>
          </w:p>
        </w:tc>
        <w:tc>
          <w:tcPr>
            <w:tcW w:w="1763" w:type="dxa"/>
          </w:tcPr>
          <w:p w:rsidR="001509C4" w:rsidRDefault="001509C4" w:rsidP="007864AD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971" w:type="dxa"/>
            <w:vAlign w:val="center"/>
          </w:tcPr>
          <w:p w:rsidR="001509C4" w:rsidRPr="00AB444F" w:rsidRDefault="001509C4" w:rsidP="007864AD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Размещение информации о наличии инвестиционных площадок на территории </w:t>
            </w:r>
            <w:r>
              <w:rPr>
                <w:sz w:val="28"/>
                <w:szCs w:val="28"/>
              </w:rPr>
              <w:t>муниципального образования «Сычевский район» Смоленской области</w:t>
            </w:r>
            <w:r w:rsidRPr="00AB444F">
              <w:rPr>
                <w:sz w:val="28"/>
                <w:szCs w:val="28"/>
              </w:rPr>
              <w:t>. Ведение реестра инвестиционных площадок района</w:t>
            </w:r>
          </w:p>
        </w:tc>
        <w:tc>
          <w:tcPr>
            <w:tcW w:w="1763" w:type="dxa"/>
          </w:tcPr>
          <w:p w:rsidR="001509C4" w:rsidRDefault="001509C4" w:rsidP="007864AD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971" w:type="dxa"/>
            <w:vAlign w:val="center"/>
          </w:tcPr>
          <w:p w:rsidR="001509C4" w:rsidRPr="00AB444F" w:rsidRDefault="001509C4" w:rsidP="007864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763" w:type="dxa"/>
          </w:tcPr>
          <w:p w:rsidR="001509C4" w:rsidRPr="00AC2F4B" w:rsidRDefault="001509C4" w:rsidP="007864AD">
            <w:pPr>
              <w:jc w:val="center"/>
              <w:rPr>
                <w:sz w:val="28"/>
                <w:szCs w:val="28"/>
              </w:rPr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2971" w:type="dxa"/>
          </w:tcPr>
          <w:p w:rsidR="001509C4" w:rsidRPr="00AB444F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в обществе</w:t>
            </w:r>
          </w:p>
        </w:tc>
        <w:tc>
          <w:tcPr>
            <w:tcW w:w="1763" w:type="dxa"/>
          </w:tcPr>
          <w:p w:rsidR="001509C4" w:rsidRDefault="001509C4" w:rsidP="007864AD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1509C4" w:rsidRPr="00AB444F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63" w:type="dxa"/>
          </w:tcPr>
          <w:p w:rsidR="001509C4" w:rsidRDefault="001509C4" w:rsidP="007864AD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</w:tcPr>
          <w:p w:rsidR="001509C4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509C4" w:rsidRPr="00A475B6" w:rsidTr="007864AD">
        <w:tc>
          <w:tcPr>
            <w:tcW w:w="63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</w:t>
            </w:r>
          </w:p>
        </w:tc>
        <w:tc>
          <w:tcPr>
            <w:tcW w:w="1763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:rsidR="001509C4" w:rsidRPr="00A475B6" w:rsidRDefault="001509C4" w:rsidP="007864AD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</w:tbl>
    <w:p w:rsidR="001509C4" w:rsidRPr="00A475B6" w:rsidRDefault="001509C4" w:rsidP="00150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9C4" w:rsidRDefault="001509C4" w:rsidP="004F4D9D">
      <w:pPr>
        <w:rPr>
          <w:sz w:val="28"/>
          <w:szCs w:val="28"/>
        </w:rPr>
      </w:pPr>
    </w:p>
    <w:p w:rsidR="004F4D9D" w:rsidRPr="00146AF3" w:rsidRDefault="004F4D9D" w:rsidP="001A0C78">
      <w:pPr>
        <w:ind w:firstLine="709"/>
        <w:jc w:val="both"/>
        <w:rPr>
          <w:sz w:val="28"/>
          <w:szCs w:val="28"/>
        </w:rPr>
      </w:pPr>
    </w:p>
    <w:p w:rsidR="001A0C78" w:rsidRDefault="001A0C78" w:rsidP="001A0C7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7095A" w:rsidRDefault="00D7095A" w:rsidP="00BA02FA">
      <w:pPr>
        <w:rPr>
          <w:sz w:val="28"/>
          <w:szCs w:val="28"/>
        </w:rPr>
      </w:pPr>
    </w:p>
    <w:sectPr w:rsidR="00D7095A" w:rsidSect="00871F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02" w:rsidRDefault="00F80402" w:rsidP="00FA6D0B">
      <w:r>
        <w:separator/>
      </w:r>
    </w:p>
  </w:endnote>
  <w:endnote w:type="continuationSeparator" w:id="1">
    <w:p w:rsidR="00F80402" w:rsidRDefault="00F8040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02" w:rsidRDefault="00F80402" w:rsidP="00FA6D0B">
      <w:r>
        <w:separator/>
      </w:r>
    </w:p>
  </w:footnote>
  <w:footnote w:type="continuationSeparator" w:id="1">
    <w:p w:rsidR="00F80402" w:rsidRDefault="00F8040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C15FDA">
    <w:pPr>
      <w:pStyle w:val="ab"/>
      <w:jc w:val="center"/>
    </w:pPr>
    <w:fldSimple w:instr=" PAGE   \* MERGEFORMAT ">
      <w:r w:rsidR="008E2767">
        <w:rPr>
          <w:noProof/>
        </w:rPr>
        <w:t>3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30594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E18"/>
    <w:rsid w:val="00147FA0"/>
    <w:rsid w:val="00150556"/>
    <w:rsid w:val="001509C4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BD2"/>
    <w:rsid w:val="001E2F75"/>
    <w:rsid w:val="001E33D4"/>
    <w:rsid w:val="001E3B4A"/>
    <w:rsid w:val="001E3F1A"/>
    <w:rsid w:val="001E454E"/>
    <w:rsid w:val="001E4B85"/>
    <w:rsid w:val="001E510A"/>
    <w:rsid w:val="001E54F9"/>
    <w:rsid w:val="001E5AAF"/>
    <w:rsid w:val="001E612C"/>
    <w:rsid w:val="001E7564"/>
    <w:rsid w:val="001F0DD5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F5E"/>
    <w:rsid w:val="002D2693"/>
    <w:rsid w:val="002D28D1"/>
    <w:rsid w:val="002D28DF"/>
    <w:rsid w:val="002D37C6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3B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E83"/>
    <w:rsid w:val="0035386A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6268"/>
    <w:rsid w:val="003666F1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3CFD"/>
    <w:rsid w:val="00475091"/>
    <w:rsid w:val="0047679C"/>
    <w:rsid w:val="00476D24"/>
    <w:rsid w:val="00476EDD"/>
    <w:rsid w:val="00480818"/>
    <w:rsid w:val="004808D0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A1"/>
    <w:rsid w:val="004B5AE6"/>
    <w:rsid w:val="004B5ED3"/>
    <w:rsid w:val="004B6AB1"/>
    <w:rsid w:val="004B784D"/>
    <w:rsid w:val="004B79C6"/>
    <w:rsid w:val="004C061A"/>
    <w:rsid w:val="004C0C2C"/>
    <w:rsid w:val="004C112A"/>
    <w:rsid w:val="004C11F5"/>
    <w:rsid w:val="004C1380"/>
    <w:rsid w:val="004C15B4"/>
    <w:rsid w:val="004C163A"/>
    <w:rsid w:val="004C1855"/>
    <w:rsid w:val="004C1938"/>
    <w:rsid w:val="004C193D"/>
    <w:rsid w:val="004C1AEF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63B8"/>
    <w:rsid w:val="005069D9"/>
    <w:rsid w:val="00507D3E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51A0"/>
    <w:rsid w:val="00545310"/>
    <w:rsid w:val="00545D0F"/>
    <w:rsid w:val="00545D49"/>
    <w:rsid w:val="00545E95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6408"/>
    <w:rsid w:val="008770DC"/>
    <w:rsid w:val="008779E6"/>
    <w:rsid w:val="00880BCC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5635"/>
    <w:rsid w:val="008B63F3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67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477"/>
    <w:rsid w:val="00A57499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88F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199F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5A21"/>
    <w:rsid w:val="00B16984"/>
    <w:rsid w:val="00B1747A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2080"/>
    <w:rsid w:val="00B722C8"/>
    <w:rsid w:val="00B72354"/>
    <w:rsid w:val="00B736F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49D7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5FDA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C81"/>
    <w:rsid w:val="00F00DEA"/>
    <w:rsid w:val="00F01182"/>
    <w:rsid w:val="00F01E7C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402"/>
    <w:rsid w:val="00F80637"/>
    <w:rsid w:val="00F82419"/>
    <w:rsid w:val="00F83B57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4</cp:revision>
  <cp:lastPrinted>2023-09-15T05:55:00Z</cp:lastPrinted>
  <dcterms:created xsi:type="dcterms:W3CDTF">2023-09-07T13:06:00Z</dcterms:created>
  <dcterms:modified xsi:type="dcterms:W3CDTF">2023-09-15T05:55:00Z</dcterms:modified>
</cp:coreProperties>
</file>