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97" w:rsidRPr="002A3D00" w:rsidRDefault="00CA3897" w:rsidP="002E62FF">
      <w:pPr>
        <w:pStyle w:val="ConsNonformat"/>
        <w:widowControl/>
        <w:ind w:right="-760"/>
        <w:jc w:val="right"/>
        <w:rPr>
          <w:rFonts w:ascii="Times New Roman" w:hAnsi="Times New Roman"/>
          <w:sz w:val="24"/>
          <w:szCs w:val="24"/>
        </w:rPr>
      </w:pPr>
      <w:r w:rsidRPr="002A3D00">
        <w:rPr>
          <w:rFonts w:ascii="Times New Roman" w:hAnsi="Times New Roman"/>
          <w:sz w:val="24"/>
          <w:szCs w:val="24"/>
        </w:rPr>
        <w:t xml:space="preserve"> </w:t>
      </w:r>
    </w:p>
    <w:p w:rsidR="00E96119" w:rsidRPr="002A3D00" w:rsidRDefault="00E96119" w:rsidP="006E0A20">
      <w:pPr>
        <w:pStyle w:val="ConsNonformat"/>
        <w:widowControl/>
        <w:ind w:right="-760"/>
        <w:jc w:val="center"/>
        <w:rPr>
          <w:rFonts w:ascii="Times New Roman" w:hAnsi="Times New Roman"/>
          <w:sz w:val="24"/>
          <w:szCs w:val="24"/>
        </w:rPr>
      </w:pPr>
      <w:r w:rsidRPr="0080794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119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96119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96119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 xml:space="preserve">СЫЧЕВСКАЯ </w:t>
      </w:r>
      <w:r>
        <w:rPr>
          <w:rFonts w:ascii="Times New Roman" w:hAnsi="Times New Roman"/>
          <w:sz w:val="28"/>
          <w:szCs w:val="28"/>
        </w:rPr>
        <w:t>ОКРУЖ</w:t>
      </w:r>
      <w:r w:rsidRPr="00757290">
        <w:rPr>
          <w:rFonts w:ascii="Times New Roman" w:hAnsi="Times New Roman"/>
          <w:sz w:val="28"/>
          <w:szCs w:val="28"/>
        </w:rPr>
        <w:t>НАЯ ДУМА</w:t>
      </w:r>
    </w:p>
    <w:p w:rsidR="00E96119" w:rsidRPr="00757290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96119" w:rsidRPr="00757290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96119" w:rsidRPr="00757290" w:rsidRDefault="00E96119" w:rsidP="00E9611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>РЕШЕНИЕ</w:t>
      </w:r>
    </w:p>
    <w:p w:rsidR="00E96119" w:rsidRPr="00757290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E96119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E96119" w:rsidRDefault="006E0A20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6119">
        <w:rPr>
          <w:rFonts w:ascii="Times New Roman" w:hAnsi="Times New Roman"/>
          <w:sz w:val="28"/>
          <w:szCs w:val="28"/>
        </w:rPr>
        <w:t xml:space="preserve"> </w:t>
      </w:r>
      <w:r w:rsidR="00CE5F55">
        <w:rPr>
          <w:rFonts w:ascii="Times New Roman" w:hAnsi="Times New Roman"/>
          <w:sz w:val="28"/>
          <w:szCs w:val="28"/>
        </w:rPr>
        <w:t>30 мая</w:t>
      </w:r>
      <w:r w:rsidR="00E96119">
        <w:rPr>
          <w:rFonts w:ascii="Times New Roman" w:hAnsi="Times New Roman"/>
          <w:sz w:val="28"/>
          <w:szCs w:val="28"/>
        </w:rPr>
        <w:t xml:space="preserve"> 2025 года</w:t>
      </w:r>
      <w:r w:rsidR="00E96119" w:rsidRPr="00757290">
        <w:rPr>
          <w:rFonts w:ascii="Times New Roman" w:hAnsi="Times New Roman"/>
          <w:sz w:val="28"/>
          <w:szCs w:val="28"/>
        </w:rPr>
        <w:t xml:space="preserve">             </w:t>
      </w:r>
      <w:r w:rsidR="00E96119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CE5F55">
        <w:rPr>
          <w:rFonts w:ascii="Times New Roman" w:hAnsi="Times New Roman"/>
          <w:sz w:val="28"/>
          <w:szCs w:val="28"/>
        </w:rPr>
        <w:t xml:space="preserve">        </w:t>
      </w:r>
      <w:r w:rsidR="00E96119">
        <w:rPr>
          <w:rFonts w:ascii="Times New Roman" w:hAnsi="Times New Roman"/>
          <w:sz w:val="28"/>
          <w:szCs w:val="28"/>
        </w:rPr>
        <w:t xml:space="preserve"> №</w:t>
      </w:r>
      <w:r w:rsidR="0073426B">
        <w:rPr>
          <w:rFonts w:ascii="Times New Roman" w:hAnsi="Times New Roman"/>
          <w:sz w:val="28"/>
          <w:szCs w:val="28"/>
        </w:rPr>
        <w:t xml:space="preserve"> </w:t>
      </w:r>
      <w:r w:rsidR="00CE5F55">
        <w:rPr>
          <w:rFonts w:ascii="Times New Roman" w:hAnsi="Times New Roman"/>
          <w:sz w:val="28"/>
          <w:szCs w:val="28"/>
        </w:rPr>
        <w:t>49</w:t>
      </w:r>
    </w:p>
    <w:p w:rsidR="00E96119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E96119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73426B" w:rsidRPr="00282AB2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Об исполнении</w:t>
      </w:r>
      <w:r w:rsidR="0073426B" w:rsidRPr="00282AB2">
        <w:rPr>
          <w:rFonts w:ascii="Times New Roman" w:hAnsi="Times New Roman"/>
          <w:sz w:val="28"/>
          <w:szCs w:val="28"/>
        </w:rPr>
        <w:t xml:space="preserve"> </w:t>
      </w:r>
      <w:r w:rsidRPr="00282AB2">
        <w:rPr>
          <w:rFonts w:ascii="Times New Roman" w:hAnsi="Times New Roman"/>
          <w:sz w:val="28"/>
          <w:szCs w:val="28"/>
        </w:rPr>
        <w:t>бюджета Мальцевского</w:t>
      </w:r>
    </w:p>
    <w:p w:rsidR="00E96119" w:rsidRPr="00282AB2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 </w:t>
      </w:r>
      <w:r w:rsidR="0073426B" w:rsidRPr="00282AB2">
        <w:rPr>
          <w:rFonts w:ascii="Times New Roman" w:hAnsi="Times New Roman"/>
          <w:sz w:val="28"/>
          <w:szCs w:val="28"/>
        </w:rPr>
        <w:t>С</w:t>
      </w:r>
      <w:r w:rsidRPr="00282AB2">
        <w:rPr>
          <w:rFonts w:ascii="Times New Roman" w:hAnsi="Times New Roman"/>
          <w:sz w:val="28"/>
          <w:szCs w:val="28"/>
        </w:rPr>
        <w:t>ельского</w:t>
      </w:r>
      <w:r w:rsidR="0073426B" w:rsidRPr="00282AB2">
        <w:rPr>
          <w:rFonts w:ascii="Times New Roman" w:hAnsi="Times New Roman"/>
          <w:sz w:val="28"/>
          <w:szCs w:val="28"/>
        </w:rPr>
        <w:t xml:space="preserve"> </w:t>
      </w:r>
      <w:r w:rsidRPr="00282AB2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282AB2">
        <w:rPr>
          <w:rFonts w:ascii="Times New Roman" w:hAnsi="Times New Roman"/>
          <w:sz w:val="28"/>
          <w:szCs w:val="28"/>
        </w:rPr>
        <w:t>Сычевского</w:t>
      </w:r>
      <w:proofErr w:type="spellEnd"/>
      <w:r w:rsidRPr="00282AB2">
        <w:rPr>
          <w:rFonts w:ascii="Times New Roman" w:hAnsi="Times New Roman"/>
          <w:sz w:val="28"/>
          <w:szCs w:val="28"/>
        </w:rPr>
        <w:t xml:space="preserve"> района</w:t>
      </w:r>
    </w:p>
    <w:p w:rsidR="00E96119" w:rsidRPr="00282AB2" w:rsidRDefault="00E96119" w:rsidP="00E96119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Смоленской </w:t>
      </w:r>
      <w:r w:rsidR="0073426B" w:rsidRPr="00282AB2">
        <w:rPr>
          <w:rFonts w:ascii="Times New Roman" w:hAnsi="Times New Roman"/>
          <w:sz w:val="28"/>
          <w:szCs w:val="28"/>
        </w:rPr>
        <w:t>области  за 2024 год</w:t>
      </w:r>
    </w:p>
    <w:p w:rsidR="00E96119" w:rsidRDefault="00E96119" w:rsidP="00E96119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96119" w:rsidRDefault="00E96119" w:rsidP="00E96119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96119" w:rsidRPr="00757290" w:rsidRDefault="00E96119" w:rsidP="00E961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57290">
        <w:rPr>
          <w:rFonts w:ascii="Times New Roman" w:hAnsi="Times New Roman"/>
          <w:sz w:val="28"/>
          <w:szCs w:val="28"/>
        </w:rPr>
        <w:t xml:space="preserve">В соответствии с Бюджетным кодексом РФ, </w:t>
      </w:r>
      <w:proofErr w:type="spellStart"/>
      <w:r w:rsidRPr="00757290">
        <w:rPr>
          <w:rFonts w:ascii="Times New Roman" w:hAnsi="Times New Roman"/>
          <w:sz w:val="28"/>
          <w:szCs w:val="28"/>
        </w:rPr>
        <w:t>Сычевская</w:t>
      </w:r>
      <w:proofErr w:type="spellEnd"/>
      <w:r w:rsidRPr="00757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окружная</w:t>
      </w:r>
      <w:r w:rsidRPr="00757290">
        <w:rPr>
          <w:rFonts w:ascii="Times New Roman" w:hAnsi="Times New Roman"/>
          <w:sz w:val="28"/>
          <w:szCs w:val="28"/>
        </w:rPr>
        <w:t xml:space="preserve"> Дума </w:t>
      </w:r>
      <w:r w:rsidRPr="00757290">
        <w:rPr>
          <w:rFonts w:ascii="Times New Roman" w:hAnsi="Times New Roman"/>
          <w:b/>
          <w:sz w:val="28"/>
          <w:szCs w:val="28"/>
        </w:rPr>
        <w:t>РЕШИЛА</w:t>
      </w:r>
      <w:r w:rsidRPr="00757290">
        <w:rPr>
          <w:rFonts w:ascii="Times New Roman" w:hAnsi="Times New Roman"/>
          <w:sz w:val="28"/>
          <w:szCs w:val="28"/>
        </w:rPr>
        <w:t>:</w:t>
      </w:r>
    </w:p>
    <w:p w:rsidR="00E96119" w:rsidRPr="00757290" w:rsidRDefault="00E96119" w:rsidP="00E961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Pr="00757290">
        <w:rPr>
          <w:rFonts w:ascii="Times New Roman" w:hAnsi="Times New Roman"/>
          <w:sz w:val="28"/>
          <w:szCs w:val="28"/>
        </w:rPr>
        <w:t>Утвердить   отчет об  исполнении бюдже</w:t>
      </w:r>
      <w:r>
        <w:rPr>
          <w:rFonts w:ascii="Times New Roman" w:hAnsi="Times New Roman"/>
          <w:sz w:val="28"/>
          <w:szCs w:val="28"/>
        </w:rPr>
        <w:t xml:space="preserve">та Мальцевского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за 2024</w:t>
      </w:r>
      <w:r w:rsidRPr="00757290">
        <w:rPr>
          <w:rFonts w:ascii="Times New Roman" w:hAnsi="Times New Roman"/>
          <w:sz w:val="28"/>
          <w:szCs w:val="28"/>
        </w:rPr>
        <w:t xml:space="preserve"> год  по доходам в  сумме </w:t>
      </w:r>
      <w:r>
        <w:rPr>
          <w:rFonts w:ascii="Times New Roman" w:hAnsi="Times New Roman"/>
          <w:sz w:val="28"/>
          <w:szCs w:val="28"/>
        </w:rPr>
        <w:t>19150,2</w:t>
      </w:r>
      <w:r>
        <w:rPr>
          <w:sz w:val="28"/>
          <w:szCs w:val="28"/>
        </w:rPr>
        <w:t xml:space="preserve"> </w:t>
      </w:r>
      <w:r w:rsidRPr="00757290">
        <w:rPr>
          <w:rFonts w:ascii="Times New Roman" w:hAnsi="Times New Roman"/>
          <w:sz w:val="28"/>
          <w:szCs w:val="28"/>
        </w:rPr>
        <w:t xml:space="preserve"> тыс. рублей, по расходам в сумме </w:t>
      </w:r>
      <w:r>
        <w:rPr>
          <w:rFonts w:ascii="Times New Roman" w:hAnsi="Times New Roman"/>
          <w:sz w:val="28"/>
          <w:szCs w:val="28"/>
        </w:rPr>
        <w:t>19010,4</w:t>
      </w:r>
      <w:r w:rsidRPr="00757290">
        <w:rPr>
          <w:rFonts w:ascii="Times New Roman" w:hAnsi="Times New Roman"/>
          <w:sz w:val="28"/>
          <w:szCs w:val="28"/>
        </w:rPr>
        <w:t xml:space="preserve"> ты</w:t>
      </w:r>
      <w:r>
        <w:rPr>
          <w:rFonts w:ascii="Times New Roman" w:hAnsi="Times New Roman"/>
          <w:sz w:val="28"/>
          <w:szCs w:val="28"/>
        </w:rPr>
        <w:t>с. рублей, с превышением доходов над расходами</w:t>
      </w:r>
      <w:r w:rsidRPr="00757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57290">
        <w:rPr>
          <w:rFonts w:ascii="Times New Roman" w:hAnsi="Times New Roman"/>
          <w:sz w:val="28"/>
          <w:szCs w:val="28"/>
        </w:rPr>
        <w:t xml:space="preserve">бюджета муниципального района) в сумме </w:t>
      </w:r>
      <w:r>
        <w:rPr>
          <w:rFonts w:ascii="Times New Roman" w:hAnsi="Times New Roman"/>
          <w:sz w:val="28"/>
          <w:szCs w:val="28"/>
        </w:rPr>
        <w:t>139,8</w:t>
      </w:r>
      <w:r w:rsidRPr="00757290">
        <w:rPr>
          <w:rFonts w:ascii="Times New Roman" w:hAnsi="Times New Roman"/>
          <w:sz w:val="28"/>
          <w:szCs w:val="28"/>
        </w:rPr>
        <w:t xml:space="preserve">тыс. рублей. </w:t>
      </w:r>
    </w:p>
    <w:p w:rsidR="00E96119" w:rsidRPr="00757290" w:rsidRDefault="00E96119" w:rsidP="00E96119">
      <w:pPr>
        <w:pStyle w:val="ConsNormal"/>
        <w:widowControl/>
        <w:ind w:left="615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57290">
        <w:rPr>
          <w:rFonts w:ascii="Times New Roman" w:hAnsi="Times New Roman"/>
          <w:sz w:val="28"/>
          <w:szCs w:val="28"/>
        </w:rPr>
        <w:t>Утвердить исполнение:</w:t>
      </w:r>
    </w:p>
    <w:p w:rsidR="00E96119" w:rsidRPr="00757290" w:rsidRDefault="00E96119" w:rsidP="00E96119">
      <w:pPr>
        <w:pStyle w:val="ConsNormal"/>
        <w:widowControl/>
        <w:ind w:right="0" w:firstLine="615"/>
        <w:jc w:val="both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>- по доходам</w:t>
      </w:r>
      <w:r>
        <w:rPr>
          <w:rFonts w:ascii="Times New Roman" w:hAnsi="Times New Roman"/>
          <w:sz w:val="28"/>
          <w:szCs w:val="28"/>
        </w:rPr>
        <w:t xml:space="preserve"> местного</w:t>
      </w:r>
      <w:r w:rsidRPr="00757290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   за 2024</w:t>
      </w:r>
      <w:r w:rsidRPr="00757290">
        <w:rPr>
          <w:rFonts w:ascii="Times New Roman" w:hAnsi="Times New Roman"/>
          <w:sz w:val="28"/>
          <w:szCs w:val="28"/>
        </w:rPr>
        <w:t xml:space="preserve"> год  по кода</w:t>
      </w:r>
      <w:r>
        <w:rPr>
          <w:rFonts w:ascii="Times New Roman" w:hAnsi="Times New Roman"/>
          <w:sz w:val="28"/>
          <w:szCs w:val="28"/>
        </w:rPr>
        <w:t>м классификации доходов бюджетов</w:t>
      </w:r>
      <w:r w:rsidRPr="00757290">
        <w:rPr>
          <w:rFonts w:ascii="Times New Roman" w:hAnsi="Times New Roman"/>
          <w:sz w:val="28"/>
          <w:szCs w:val="28"/>
        </w:rPr>
        <w:t xml:space="preserve"> согласно приложению 1 к настоящему решению;</w:t>
      </w:r>
    </w:p>
    <w:p w:rsidR="00E96119" w:rsidRPr="00757290" w:rsidRDefault="00E96119" w:rsidP="00E96119">
      <w:pPr>
        <w:pStyle w:val="ConsNormal"/>
        <w:widowControl/>
        <w:ind w:right="0" w:firstLine="615"/>
        <w:jc w:val="both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>- по расход</w:t>
      </w:r>
      <w:r>
        <w:rPr>
          <w:rFonts w:ascii="Times New Roman" w:hAnsi="Times New Roman"/>
          <w:sz w:val="28"/>
          <w:szCs w:val="28"/>
        </w:rPr>
        <w:t>ам местного  бюджета  за 2024</w:t>
      </w:r>
      <w:r w:rsidRPr="00757290">
        <w:rPr>
          <w:rFonts w:ascii="Times New Roman" w:hAnsi="Times New Roman"/>
          <w:sz w:val="28"/>
          <w:szCs w:val="28"/>
        </w:rPr>
        <w:t xml:space="preserve"> год по ведомственной структуре расход</w:t>
      </w:r>
      <w:r>
        <w:rPr>
          <w:rFonts w:ascii="Times New Roman" w:hAnsi="Times New Roman"/>
          <w:sz w:val="28"/>
          <w:szCs w:val="28"/>
        </w:rPr>
        <w:t>ов бюджета согласно приложению 2</w:t>
      </w:r>
      <w:r w:rsidRPr="0075729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6119" w:rsidRPr="00757290" w:rsidRDefault="00E96119" w:rsidP="00E96119">
      <w:pPr>
        <w:pStyle w:val="ConsNormal"/>
        <w:widowControl/>
        <w:ind w:right="0" w:firstLine="615"/>
        <w:jc w:val="both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 xml:space="preserve">- по расходам </w:t>
      </w:r>
      <w:r>
        <w:rPr>
          <w:rFonts w:ascii="Times New Roman" w:hAnsi="Times New Roman"/>
          <w:sz w:val="28"/>
          <w:szCs w:val="28"/>
        </w:rPr>
        <w:t xml:space="preserve"> местного </w:t>
      </w:r>
      <w:r w:rsidRPr="00757290">
        <w:rPr>
          <w:rFonts w:ascii="Times New Roman" w:hAnsi="Times New Roman"/>
          <w:sz w:val="28"/>
          <w:szCs w:val="28"/>
        </w:rPr>
        <w:t>бюдже</w:t>
      </w:r>
      <w:r>
        <w:rPr>
          <w:rFonts w:ascii="Times New Roman" w:hAnsi="Times New Roman"/>
          <w:sz w:val="28"/>
          <w:szCs w:val="28"/>
        </w:rPr>
        <w:t>та  за 2024</w:t>
      </w:r>
      <w:r w:rsidRPr="00757290">
        <w:rPr>
          <w:rFonts w:ascii="Times New Roman" w:hAnsi="Times New Roman"/>
          <w:sz w:val="28"/>
          <w:szCs w:val="28"/>
        </w:rPr>
        <w:t xml:space="preserve"> год по разделам и подразделам классификации расход</w:t>
      </w:r>
      <w:r>
        <w:rPr>
          <w:rFonts w:ascii="Times New Roman" w:hAnsi="Times New Roman"/>
          <w:sz w:val="28"/>
          <w:szCs w:val="28"/>
        </w:rPr>
        <w:t>ов бюджетов согласно приложению 3</w:t>
      </w:r>
      <w:r w:rsidRPr="0075729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6119" w:rsidRDefault="00E96119" w:rsidP="00E96119">
      <w:pPr>
        <w:pStyle w:val="ConsNormal"/>
        <w:widowControl/>
        <w:ind w:right="0" w:firstLine="615"/>
        <w:jc w:val="both"/>
        <w:rPr>
          <w:rFonts w:ascii="Times New Roman" w:hAnsi="Times New Roman"/>
          <w:sz w:val="28"/>
          <w:szCs w:val="28"/>
        </w:rPr>
      </w:pPr>
      <w:r w:rsidRPr="00757290">
        <w:rPr>
          <w:rFonts w:ascii="Times New Roman" w:hAnsi="Times New Roman"/>
          <w:sz w:val="28"/>
          <w:szCs w:val="28"/>
        </w:rPr>
        <w:t>- по источникам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местного </w:t>
      </w:r>
      <w:r w:rsidRPr="00757290">
        <w:rPr>
          <w:rFonts w:ascii="Times New Roman" w:hAnsi="Times New Roman"/>
          <w:sz w:val="28"/>
          <w:szCs w:val="28"/>
        </w:rPr>
        <w:t xml:space="preserve"> бюдж</w:t>
      </w:r>
      <w:r>
        <w:rPr>
          <w:rFonts w:ascii="Times New Roman" w:hAnsi="Times New Roman"/>
          <w:sz w:val="28"/>
          <w:szCs w:val="28"/>
        </w:rPr>
        <w:t>ета  в 2024</w:t>
      </w:r>
      <w:r w:rsidRPr="00757290">
        <w:rPr>
          <w:rFonts w:ascii="Times New Roman" w:hAnsi="Times New Roman"/>
          <w:sz w:val="28"/>
          <w:szCs w:val="28"/>
        </w:rPr>
        <w:t xml:space="preserve"> году по кодам классификации источников финансирования дефицитов бюджетов</w:t>
      </w:r>
      <w:r>
        <w:rPr>
          <w:rFonts w:ascii="Times New Roman" w:hAnsi="Times New Roman"/>
          <w:sz w:val="28"/>
          <w:szCs w:val="28"/>
        </w:rPr>
        <w:t>, согласно приложению 4</w:t>
      </w:r>
      <w:r w:rsidRPr="0075729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6119" w:rsidRPr="00757290" w:rsidRDefault="00E96119" w:rsidP="00E96119">
      <w:pPr>
        <w:pStyle w:val="ConsNormal"/>
        <w:widowControl/>
        <w:ind w:right="0" w:firstLine="615"/>
        <w:jc w:val="both"/>
        <w:rPr>
          <w:rFonts w:ascii="Times New Roman" w:hAnsi="Times New Roman"/>
          <w:sz w:val="28"/>
          <w:szCs w:val="28"/>
        </w:rPr>
      </w:pPr>
    </w:p>
    <w:p w:rsidR="00E96119" w:rsidRDefault="00E96119" w:rsidP="00E96119">
      <w:pPr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3. </w:t>
      </w:r>
      <w:r w:rsidRPr="006D6973">
        <w:rPr>
          <w:sz w:val="28"/>
          <w:szCs w:val="28"/>
        </w:rPr>
        <w:t>Настоящее решение подлежит размещению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D6973">
        <w:rPr>
          <w:sz w:val="28"/>
          <w:szCs w:val="28"/>
        </w:rPr>
        <w:t>» Смоленской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5"/>
            <w:sz w:val="28"/>
            <w:szCs w:val="28"/>
            <w:lang w:val="en-US"/>
          </w:rPr>
          <w:t>http</w:t>
        </w:r>
        <w:r>
          <w:rPr>
            <w:rStyle w:val="a5"/>
            <w:sz w:val="28"/>
            <w:szCs w:val="28"/>
          </w:rPr>
          <w:t>://</w:t>
        </w:r>
        <w:proofErr w:type="spellStart"/>
        <w:r>
          <w:rPr>
            <w:rStyle w:val="a5"/>
            <w:sz w:val="28"/>
            <w:szCs w:val="28"/>
            <w:lang w:val="en-US"/>
          </w:rPr>
          <w:t>sychevka</w:t>
        </w:r>
        <w:proofErr w:type="spellEnd"/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admin</w:t>
        </w:r>
        <w:r>
          <w:rPr>
            <w:rStyle w:val="a5"/>
            <w:sz w:val="28"/>
            <w:szCs w:val="28"/>
          </w:rPr>
          <w:t>-</w:t>
        </w:r>
        <w:proofErr w:type="spellStart"/>
        <w:r>
          <w:rPr>
            <w:rStyle w:val="a5"/>
            <w:sz w:val="28"/>
            <w:szCs w:val="28"/>
            <w:lang w:val="en-US"/>
          </w:rPr>
          <w:t>smolensk</w:t>
        </w:r>
        <w:proofErr w:type="spellEnd"/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  <w:r>
          <w:rPr>
            <w:rStyle w:val="a5"/>
            <w:sz w:val="28"/>
            <w:szCs w:val="28"/>
          </w:rPr>
          <w:t>/</w:t>
        </w:r>
      </w:hyperlink>
      <w:r w:rsidRPr="00946CF1">
        <w:rPr>
          <w:sz w:val="28"/>
        </w:rPr>
        <w:t>.</w:t>
      </w:r>
    </w:p>
    <w:p w:rsidR="00E96119" w:rsidRPr="00946CF1" w:rsidRDefault="00E96119" w:rsidP="00E9611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E96119" w:rsidRPr="0027260F" w:rsidRDefault="00E96119" w:rsidP="00E96119">
      <w:pPr>
        <w:tabs>
          <w:tab w:val="left" w:pos="19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27260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 со дня его официального опубликования </w:t>
      </w:r>
      <w:r w:rsidRPr="0027260F">
        <w:rPr>
          <w:sz w:val="28"/>
          <w:szCs w:val="28"/>
        </w:rPr>
        <w:t xml:space="preserve"> в газете «</w:t>
      </w:r>
      <w:proofErr w:type="spellStart"/>
      <w:r w:rsidRPr="0027260F">
        <w:rPr>
          <w:sz w:val="28"/>
          <w:szCs w:val="28"/>
        </w:rPr>
        <w:t>Сычевские</w:t>
      </w:r>
      <w:proofErr w:type="spellEnd"/>
      <w:r w:rsidRPr="0027260F">
        <w:rPr>
          <w:sz w:val="28"/>
          <w:szCs w:val="28"/>
        </w:rPr>
        <w:t xml:space="preserve"> вести».</w:t>
      </w:r>
    </w:p>
    <w:p w:rsidR="00E96119" w:rsidRDefault="00E96119" w:rsidP="00E96119">
      <w:pPr>
        <w:tabs>
          <w:tab w:val="left" w:pos="19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119" w:rsidRDefault="00E96119" w:rsidP="00E96119">
      <w:pPr>
        <w:tabs>
          <w:tab w:val="left" w:pos="19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E5F55" w:rsidRPr="007F4232" w:rsidTr="00912F66">
        <w:trPr>
          <w:cantSplit/>
        </w:trPr>
        <w:tc>
          <w:tcPr>
            <w:tcW w:w="4748" w:type="dxa"/>
          </w:tcPr>
          <w:p w:rsidR="00CE5F55" w:rsidRDefault="00CE5F55" w:rsidP="00CE5F5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окружной Думы                        </w:t>
            </w:r>
          </w:p>
          <w:p w:rsidR="00CE5F55" w:rsidRDefault="00CE5F55" w:rsidP="00CE5F55">
            <w:pPr>
              <w:rPr>
                <w:sz w:val="28"/>
                <w:szCs w:val="28"/>
              </w:rPr>
            </w:pPr>
          </w:p>
          <w:p w:rsidR="00CE5F55" w:rsidRDefault="00CE5F55" w:rsidP="00CE5F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Е.А.Трофимова</w:t>
            </w:r>
          </w:p>
        </w:tc>
        <w:tc>
          <w:tcPr>
            <w:tcW w:w="425" w:type="dxa"/>
          </w:tcPr>
          <w:p w:rsidR="00CE5F55" w:rsidRDefault="00CE5F55" w:rsidP="00CE5F55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E5F55" w:rsidRDefault="00CE5F55" w:rsidP="00CE5F55">
            <w:pPr>
              <w:ind w:right="7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CE5F55" w:rsidRDefault="00CE5F55" w:rsidP="00CE5F55">
            <w:pPr>
              <w:widowControl w:val="0"/>
              <w:autoSpaceDE w:val="0"/>
              <w:autoSpaceDN w:val="0"/>
              <w:ind w:right="7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Т.П.Васильева</w:t>
            </w:r>
            <w:r>
              <w:rPr>
                <w:color w:val="000000"/>
              </w:rPr>
              <w:t xml:space="preserve">                             </w:t>
            </w:r>
          </w:p>
        </w:tc>
      </w:tr>
    </w:tbl>
    <w:p w:rsidR="00E96119" w:rsidRDefault="00E96119" w:rsidP="00E96119">
      <w:pPr>
        <w:ind w:right="-1044"/>
        <w:rPr>
          <w:rFonts w:eastAsia="Calibri"/>
          <w:sz w:val="28"/>
          <w:szCs w:val="28"/>
          <w:lang w:eastAsia="en-US"/>
        </w:rPr>
      </w:pPr>
    </w:p>
    <w:p w:rsidR="00E96119" w:rsidRDefault="00E96119" w:rsidP="00E96119">
      <w:pPr>
        <w:ind w:right="-1044"/>
        <w:rPr>
          <w:rFonts w:eastAsia="Calibri"/>
          <w:sz w:val="28"/>
          <w:szCs w:val="28"/>
          <w:lang w:eastAsia="en-US"/>
        </w:rPr>
      </w:pPr>
    </w:p>
    <w:p w:rsidR="004150C6" w:rsidRPr="004150C6" w:rsidRDefault="000C10B1" w:rsidP="000C10B1">
      <w:pPr>
        <w:jc w:val="both"/>
        <w:rPr>
          <w:sz w:val="24"/>
          <w:szCs w:val="24"/>
        </w:rPr>
      </w:pPr>
      <w:r>
        <w:rPr>
          <w:sz w:val="28"/>
          <w:szCs w:val="28"/>
        </w:rPr>
        <w:t>Приложения 1,2,3,4</w:t>
      </w:r>
      <w:r w:rsidRPr="00D176CE">
        <w:rPr>
          <w:sz w:val="28"/>
          <w:szCs w:val="28"/>
        </w:rPr>
        <w:t xml:space="preserve"> к настоящему решению размещены на официальном сайте Администрации муниципального образования "</w:t>
      </w:r>
      <w:proofErr w:type="spellStart"/>
      <w:r w:rsidRPr="00D176CE">
        <w:rPr>
          <w:sz w:val="28"/>
          <w:szCs w:val="28"/>
        </w:rPr>
        <w:t>Сычевский</w:t>
      </w:r>
      <w:proofErr w:type="spellEnd"/>
      <w:r w:rsidRPr="00D176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176CE">
        <w:rPr>
          <w:sz w:val="28"/>
          <w:szCs w:val="28"/>
        </w:rPr>
        <w:t xml:space="preserve">" Смоленской области: </w:t>
      </w:r>
      <w:hyperlink r:id="rId7" w:history="1">
        <w:r w:rsidR="00463195">
          <w:rPr>
            <w:rStyle w:val="a5"/>
            <w:sz w:val="28"/>
            <w:szCs w:val="28"/>
            <w:lang w:val="en-US"/>
          </w:rPr>
          <w:t>http</w:t>
        </w:r>
        <w:r w:rsidR="00463195">
          <w:rPr>
            <w:rStyle w:val="a5"/>
            <w:sz w:val="28"/>
            <w:szCs w:val="28"/>
          </w:rPr>
          <w:t>://</w:t>
        </w:r>
        <w:proofErr w:type="spellStart"/>
        <w:r w:rsidR="00463195">
          <w:rPr>
            <w:rStyle w:val="a5"/>
            <w:sz w:val="28"/>
            <w:szCs w:val="28"/>
            <w:lang w:val="en-US"/>
          </w:rPr>
          <w:t>sychevka</w:t>
        </w:r>
        <w:proofErr w:type="spellEnd"/>
        <w:r w:rsidR="00463195">
          <w:rPr>
            <w:rStyle w:val="a5"/>
            <w:sz w:val="28"/>
            <w:szCs w:val="28"/>
          </w:rPr>
          <w:t>.</w:t>
        </w:r>
        <w:r w:rsidR="00463195">
          <w:rPr>
            <w:rStyle w:val="a5"/>
            <w:sz w:val="28"/>
            <w:szCs w:val="28"/>
            <w:lang w:val="en-US"/>
          </w:rPr>
          <w:t>admin</w:t>
        </w:r>
        <w:r w:rsidR="00463195">
          <w:rPr>
            <w:rStyle w:val="a5"/>
            <w:sz w:val="28"/>
            <w:szCs w:val="28"/>
          </w:rPr>
          <w:t>-</w:t>
        </w:r>
        <w:proofErr w:type="spellStart"/>
        <w:r w:rsidR="00463195">
          <w:rPr>
            <w:rStyle w:val="a5"/>
            <w:sz w:val="28"/>
            <w:szCs w:val="28"/>
            <w:lang w:val="en-US"/>
          </w:rPr>
          <w:t>smolensk</w:t>
        </w:r>
        <w:proofErr w:type="spellEnd"/>
        <w:r w:rsidR="00463195">
          <w:rPr>
            <w:rStyle w:val="a5"/>
            <w:sz w:val="28"/>
            <w:szCs w:val="28"/>
          </w:rPr>
          <w:t>.</w:t>
        </w:r>
        <w:proofErr w:type="spellStart"/>
        <w:r w:rsidR="00463195">
          <w:rPr>
            <w:rStyle w:val="a5"/>
            <w:sz w:val="28"/>
            <w:szCs w:val="28"/>
            <w:lang w:val="en-US"/>
          </w:rPr>
          <w:t>ru</w:t>
        </w:r>
        <w:proofErr w:type="spellEnd"/>
        <w:r w:rsidR="00463195">
          <w:rPr>
            <w:rStyle w:val="a5"/>
            <w:sz w:val="28"/>
            <w:szCs w:val="28"/>
          </w:rPr>
          <w:t>/</w:t>
        </w:r>
      </w:hyperlink>
    </w:p>
    <w:sectPr w:rsidR="004150C6" w:rsidRPr="004150C6" w:rsidSect="006E0A20">
      <w:pgSz w:w="11906" w:h="16838"/>
      <w:pgMar w:top="851" w:right="991" w:bottom="144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73CB"/>
    <w:multiLevelType w:val="singleLevel"/>
    <w:tmpl w:val="981836EA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13DD8"/>
    <w:rsid w:val="000020D0"/>
    <w:rsid w:val="00013DD8"/>
    <w:rsid w:val="00025969"/>
    <w:rsid w:val="00063FF3"/>
    <w:rsid w:val="00091574"/>
    <w:rsid w:val="000C10B1"/>
    <w:rsid w:val="000C6190"/>
    <w:rsid w:val="000F0717"/>
    <w:rsid w:val="000F1B26"/>
    <w:rsid w:val="00106D4A"/>
    <w:rsid w:val="00144261"/>
    <w:rsid w:val="00174AEF"/>
    <w:rsid w:val="00182444"/>
    <w:rsid w:val="001B0FB2"/>
    <w:rsid w:val="001B10D3"/>
    <w:rsid w:val="001F625E"/>
    <w:rsid w:val="00210DF1"/>
    <w:rsid w:val="00230DBB"/>
    <w:rsid w:val="00261A24"/>
    <w:rsid w:val="00282AB2"/>
    <w:rsid w:val="0028399F"/>
    <w:rsid w:val="00294175"/>
    <w:rsid w:val="002A0ECA"/>
    <w:rsid w:val="002A3D00"/>
    <w:rsid w:val="002C2973"/>
    <w:rsid w:val="002C42E1"/>
    <w:rsid w:val="002E3F71"/>
    <w:rsid w:val="002E62FF"/>
    <w:rsid w:val="002E69B2"/>
    <w:rsid w:val="003122BF"/>
    <w:rsid w:val="0031650B"/>
    <w:rsid w:val="00336D42"/>
    <w:rsid w:val="00340EB5"/>
    <w:rsid w:val="0038522F"/>
    <w:rsid w:val="003A04BD"/>
    <w:rsid w:val="004073C9"/>
    <w:rsid w:val="004150C6"/>
    <w:rsid w:val="00421C14"/>
    <w:rsid w:val="00463195"/>
    <w:rsid w:val="00477270"/>
    <w:rsid w:val="004848F1"/>
    <w:rsid w:val="004E40A3"/>
    <w:rsid w:val="00506EBF"/>
    <w:rsid w:val="00547453"/>
    <w:rsid w:val="005512DF"/>
    <w:rsid w:val="00577581"/>
    <w:rsid w:val="005A7896"/>
    <w:rsid w:val="005E10AE"/>
    <w:rsid w:val="005E184F"/>
    <w:rsid w:val="006059BC"/>
    <w:rsid w:val="00620DF6"/>
    <w:rsid w:val="00625260"/>
    <w:rsid w:val="00690A8B"/>
    <w:rsid w:val="006945AB"/>
    <w:rsid w:val="006B652F"/>
    <w:rsid w:val="006E0A20"/>
    <w:rsid w:val="00701781"/>
    <w:rsid w:val="00702CD9"/>
    <w:rsid w:val="0073426B"/>
    <w:rsid w:val="007363F0"/>
    <w:rsid w:val="00754732"/>
    <w:rsid w:val="007555AD"/>
    <w:rsid w:val="00757290"/>
    <w:rsid w:val="007656DC"/>
    <w:rsid w:val="007D075D"/>
    <w:rsid w:val="007F595A"/>
    <w:rsid w:val="00854D86"/>
    <w:rsid w:val="008B2F42"/>
    <w:rsid w:val="008F3053"/>
    <w:rsid w:val="00906949"/>
    <w:rsid w:val="00910449"/>
    <w:rsid w:val="0091195B"/>
    <w:rsid w:val="00951639"/>
    <w:rsid w:val="009C6718"/>
    <w:rsid w:val="00A25D1A"/>
    <w:rsid w:val="00A37AB0"/>
    <w:rsid w:val="00A463F7"/>
    <w:rsid w:val="00A516D3"/>
    <w:rsid w:val="00AC1BE4"/>
    <w:rsid w:val="00AD20EE"/>
    <w:rsid w:val="00AD2208"/>
    <w:rsid w:val="00AD5352"/>
    <w:rsid w:val="00AE42B2"/>
    <w:rsid w:val="00AF62E3"/>
    <w:rsid w:val="00B040C3"/>
    <w:rsid w:val="00B10F2E"/>
    <w:rsid w:val="00B44516"/>
    <w:rsid w:val="00B56D43"/>
    <w:rsid w:val="00B7769D"/>
    <w:rsid w:val="00BA40CF"/>
    <w:rsid w:val="00BA55F7"/>
    <w:rsid w:val="00BA6742"/>
    <w:rsid w:val="00BD2713"/>
    <w:rsid w:val="00BE03AE"/>
    <w:rsid w:val="00C03032"/>
    <w:rsid w:val="00C21A10"/>
    <w:rsid w:val="00CA3897"/>
    <w:rsid w:val="00CE1710"/>
    <w:rsid w:val="00CE5F55"/>
    <w:rsid w:val="00D321CE"/>
    <w:rsid w:val="00D9037F"/>
    <w:rsid w:val="00DF25B4"/>
    <w:rsid w:val="00DF7583"/>
    <w:rsid w:val="00E31074"/>
    <w:rsid w:val="00E96119"/>
    <w:rsid w:val="00EA1560"/>
    <w:rsid w:val="00F07884"/>
    <w:rsid w:val="00F545CD"/>
    <w:rsid w:val="00F856F0"/>
    <w:rsid w:val="00FB0B8E"/>
    <w:rsid w:val="00FD4538"/>
    <w:rsid w:val="00FE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56DC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656DC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7656DC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3">
    <w:name w:val="Balloon Text"/>
    <w:basedOn w:val="a"/>
    <w:semiHidden/>
    <w:rsid w:val="00F0788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2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6319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ychevka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chevka.admin-smolensk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СМОЛЕНСКАЯ ОБЛАСТНАЯ ДУМА</vt:lpstr>
    </vt:vector>
  </TitlesOfParts>
  <Company>Финотдел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СМОЛЕНСКАЯ ОБЛАСТНАЯ ДУМА</dc:title>
  <dc:creator>Фомченкова Т.О.</dc:creator>
  <cp:lastModifiedBy>User</cp:lastModifiedBy>
  <cp:revision>13</cp:revision>
  <cp:lastPrinted>2025-05-26T06:47:00Z</cp:lastPrinted>
  <dcterms:created xsi:type="dcterms:W3CDTF">2025-04-09T08:36:00Z</dcterms:created>
  <dcterms:modified xsi:type="dcterms:W3CDTF">2025-05-28T06:10:00Z</dcterms:modified>
</cp:coreProperties>
</file>