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2</w:t>
      </w:r>
      <w:r w:rsidR="00A64A66">
        <w:rPr>
          <w:b/>
          <w:sz w:val="28"/>
          <w:szCs w:val="28"/>
          <w:u w:val="single"/>
        </w:rPr>
        <w:t>2</w:t>
      </w:r>
      <w:r w:rsidR="005A1C0C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5</w:t>
      </w:r>
      <w:r w:rsidR="00572355">
        <w:rPr>
          <w:b/>
          <w:sz w:val="28"/>
          <w:szCs w:val="28"/>
          <w:u w:val="single"/>
        </w:rPr>
        <w:t>1</w:t>
      </w:r>
      <w:r w:rsidR="006E22EE">
        <w:rPr>
          <w:b/>
          <w:sz w:val="28"/>
          <w:szCs w:val="28"/>
          <w:u w:val="single"/>
        </w:rPr>
        <w:t>8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663C" w:rsidRPr="00AA7174" w:rsidRDefault="000D663C" w:rsidP="000D663C">
      <w:pPr>
        <w:ind w:right="5104"/>
        <w:jc w:val="both"/>
        <w:rPr>
          <w:sz w:val="28"/>
          <w:szCs w:val="28"/>
        </w:rPr>
      </w:pPr>
      <w:r w:rsidRPr="00AA7174">
        <w:rPr>
          <w:sz w:val="28"/>
          <w:szCs w:val="28"/>
        </w:rPr>
        <w:t>О внесении изменений                               в   муниципальную   программу «Профилактика терроризма и экстремизма на территории муниципального образования 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район» Смоленской области»  </w:t>
      </w:r>
    </w:p>
    <w:p w:rsidR="000D663C" w:rsidRPr="00AA7174" w:rsidRDefault="000D663C" w:rsidP="000D663C">
      <w:pPr>
        <w:ind w:right="5811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  </w:t>
      </w:r>
    </w:p>
    <w:p w:rsidR="000D663C" w:rsidRPr="00AA7174" w:rsidRDefault="000D663C" w:rsidP="000D663C">
      <w:pPr>
        <w:ind w:right="5811"/>
        <w:jc w:val="both"/>
        <w:rPr>
          <w:sz w:val="28"/>
          <w:szCs w:val="28"/>
        </w:rPr>
      </w:pPr>
    </w:p>
    <w:p w:rsidR="000D663C" w:rsidRPr="00AA7174" w:rsidRDefault="000D663C" w:rsidP="000D663C">
      <w:pPr>
        <w:pStyle w:val="af4"/>
        <w:widowControl w:val="0"/>
        <w:ind w:left="0" w:right="-7"/>
        <w:rPr>
          <w:szCs w:val="28"/>
        </w:rPr>
      </w:pPr>
      <w:r w:rsidRPr="00AA7174">
        <w:rPr>
          <w:szCs w:val="28"/>
        </w:rPr>
        <w:tab/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«</w:t>
      </w:r>
      <w:proofErr w:type="spellStart"/>
      <w:r w:rsidRPr="00AA7174">
        <w:rPr>
          <w:szCs w:val="28"/>
        </w:rPr>
        <w:t>Сычевский</w:t>
      </w:r>
      <w:proofErr w:type="spellEnd"/>
      <w:r w:rsidRPr="00AA7174">
        <w:rPr>
          <w:szCs w:val="28"/>
        </w:rPr>
        <w:t xml:space="preserve"> район» Смоленской области от 21.12.2022 года №761,   </w:t>
      </w:r>
    </w:p>
    <w:p w:rsidR="000D663C" w:rsidRPr="00AA7174" w:rsidRDefault="000D663C" w:rsidP="000D663C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D663C" w:rsidRPr="009E2099" w:rsidRDefault="000D663C" w:rsidP="000D66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0D663C" w:rsidRPr="009E2099" w:rsidRDefault="000D663C" w:rsidP="000D66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0D663C" w:rsidRPr="00AA7174" w:rsidRDefault="000D663C" w:rsidP="000D663C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D663C" w:rsidRPr="00AA7174" w:rsidRDefault="000D663C" w:rsidP="00062D33">
      <w:pPr>
        <w:ind w:right="1" w:firstLine="709"/>
        <w:jc w:val="both"/>
        <w:rPr>
          <w:sz w:val="28"/>
          <w:szCs w:val="28"/>
        </w:rPr>
      </w:pPr>
      <w:r w:rsidRPr="00AA7174">
        <w:rPr>
          <w:sz w:val="28"/>
          <w:szCs w:val="28"/>
        </w:rPr>
        <w:t xml:space="preserve">1. </w:t>
      </w:r>
      <w:proofErr w:type="gramStart"/>
      <w:r w:rsidRPr="00AA7174">
        <w:rPr>
          <w:sz w:val="28"/>
          <w:szCs w:val="28"/>
        </w:rPr>
        <w:t>Внести   в   муниципальную   программу «Профилактика терроризма и экстремизма на территории  муниципального образования 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AA717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     </w:t>
      </w:r>
      <w:r w:rsidRPr="00AA7174">
        <w:rPr>
          <w:sz w:val="28"/>
          <w:szCs w:val="28"/>
        </w:rPr>
        <w:t xml:space="preserve">от 26.10.2017 года №559 </w:t>
      </w:r>
      <w:r w:rsidR="00062D33">
        <w:rPr>
          <w:sz w:val="28"/>
          <w:szCs w:val="28"/>
        </w:rPr>
        <w:t>«Об утверждении муниципальной программы «Профилактика терроризма и экстремизма на территории муниципального образования  «</w:t>
      </w:r>
      <w:proofErr w:type="spellStart"/>
      <w:r w:rsidR="00062D33">
        <w:rPr>
          <w:sz w:val="28"/>
          <w:szCs w:val="28"/>
        </w:rPr>
        <w:t>Сычевский</w:t>
      </w:r>
      <w:proofErr w:type="spellEnd"/>
      <w:r w:rsidR="00062D33">
        <w:rPr>
          <w:sz w:val="28"/>
          <w:szCs w:val="28"/>
        </w:rPr>
        <w:t xml:space="preserve"> район» Смоленской области на 2018-2020 гг.»                     </w:t>
      </w:r>
      <w:r w:rsidRPr="00AA7174">
        <w:rPr>
          <w:sz w:val="28"/>
          <w:szCs w:val="28"/>
        </w:rPr>
        <w:t>(в редакции постановлени</w:t>
      </w:r>
      <w:r w:rsidR="00A02CCF">
        <w:rPr>
          <w:sz w:val="28"/>
          <w:szCs w:val="28"/>
        </w:rPr>
        <w:t>й</w:t>
      </w:r>
      <w:r w:rsidRPr="00AA7174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район» Смоленской области от 14.11.2018</w:t>
      </w:r>
      <w:proofErr w:type="gramEnd"/>
      <w:r w:rsidRPr="00AA7174">
        <w:rPr>
          <w:sz w:val="28"/>
          <w:szCs w:val="28"/>
        </w:rPr>
        <w:t xml:space="preserve"> года №496, </w:t>
      </w:r>
      <w:r w:rsidR="00062D33">
        <w:rPr>
          <w:sz w:val="28"/>
          <w:szCs w:val="28"/>
        </w:rPr>
        <w:t xml:space="preserve">                           </w:t>
      </w:r>
      <w:r w:rsidRPr="00AA7174">
        <w:rPr>
          <w:sz w:val="28"/>
          <w:szCs w:val="28"/>
        </w:rPr>
        <w:t>от 21.12.2022 года №761) изменения, изложив ее в новой редакции согласно приложению.</w:t>
      </w:r>
    </w:p>
    <w:p w:rsidR="000D663C" w:rsidRPr="00AA7174" w:rsidRDefault="000D663C" w:rsidP="000D663C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D663C" w:rsidRPr="00AA7174" w:rsidRDefault="000D663C" w:rsidP="000D663C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  <w:r w:rsidRPr="00AA7174"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"Интернет".</w:t>
      </w:r>
    </w:p>
    <w:p w:rsidR="00457B90" w:rsidRDefault="00457B90" w:rsidP="00457B90">
      <w:pPr>
        <w:ind w:firstLine="709"/>
        <w:jc w:val="both"/>
        <w:rPr>
          <w:sz w:val="28"/>
          <w:szCs w:val="28"/>
        </w:rPr>
      </w:pPr>
    </w:p>
    <w:p w:rsidR="00BB729E" w:rsidRDefault="00BB729E" w:rsidP="00457B90">
      <w:pPr>
        <w:ind w:firstLine="709"/>
        <w:jc w:val="both"/>
        <w:rPr>
          <w:sz w:val="28"/>
          <w:szCs w:val="28"/>
        </w:rPr>
      </w:pPr>
    </w:p>
    <w:p w:rsidR="003568F5" w:rsidRPr="001569E2" w:rsidRDefault="003568F5" w:rsidP="003568F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68F5" w:rsidRPr="001569E2" w:rsidRDefault="003568F5" w:rsidP="003568F5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68F5" w:rsidRDefault="003568F5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Pr="00AA7174" w:rsidRDefault="00A02CCF" w:rsidP="00A02CCF">
      <w:pPr>
        <w:ind w:firstLine="708"/>
        <w:jc w:val="right"/>
        <w:rPr>
          <w:sz w:val="28"/>
          <w:szCs w:val="28"/>
        </w:rPr>
      </w:pPr>
      <w:r w:rsidRPr="00AA7174">
        <w:rPr>
          <w:sz w:val="28"/>
          <w:szCs w:val="28"/>
        </w:rPr>
        <w:lastRenderedPageBreak/>
        <w:t>УТВЕРЖДЕНА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 xml:space="preserve">постановлением Администрации 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 xml:space="preserve">муниципального образования 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>«</w:t>
      </w:r>
      <w:proofErr w:type="spellStart"/>
      <w:r w:rsidRPr="00AA7174">
        <w:rPr>
          <w:sz w:val="28"/>
          <w:szCs w:val="28"/>
        </w:rPr>
        <w:t>Сычевский</w:t>
      </w:r>
      <w:proofErr w:type="spellEnd"/>
      <w:r w:rsidRPr="00AA7174">
        <w:rPr>
          <w:sz w:val="28"/>
          <w:szCs w:val="28"/>
        </w:rPr>
        <w:t xml:space="preserve"> район»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>Смоленской области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>от  26.10.2017 года №559</w:t>
      </w:r>
    </w:p>
    <w:p w:rsidR="00A02CCF" w:rsidRPr="00AA7174" w:rsidRDefault="00A02CCF" w:rsidP="00A02CCF">
      <w:pPr>
        <w:jc w:val="right"/>
        <w:rPr>
          <w:sz w:val="28"/>
          <w:szCs w:val="28"/>
        </w:rPr>
      </w:pPr>
      <w:proofErr w:type="gramStart"/>
      <w:r w:rsidRPr="00AA7174">
        <w:rPr>
          <w:sz w:val="28"/>
          <w:szCs w:val="28"/>
        </w:rPr>
        <w:t xml:space="preserve">(в редакции постановлений </w:t>
      </w:r>
      <w:proofErr w:type="gramEnd"/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14.11.2018 года №496;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21.12.2022 года № 761;  </w:t>
      </w:r>
    </w:p>
    <w:p w:rsidR="00A02CCF" w:rsidRDefault="00A02CCF" w:rsidP="00A02CCF">
      <w:pPr>
        <w:jc w:val="right"/>
        <w:rPr>
          <w:sz w:val="28"/>
          <w:szCs w:val="28"/>
        </w:rPr>
      </w:pPr>
      <w:r w:rsidRPr="00AA717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A71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A02CCF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округ» Смоленской области</w:t>
      </w:r>
    </w:p>
    <w:p w:rsidR="00A02CCF" w:rsidRPr="001A337A" w:rsidRDefault="00A02CCF" w:rsidP="00A02C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22.07.2025 года № 518)                           </w:t>
      </w:r>
    </w:p>
    <w:p w:rsidR="00A02CCF" w:rsidRDefault="00A02CCF" w:rsidP="00A02CCF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2CCF" w:rsidRPr="001A337A" w:rsidRDefault="00A02CCF" w:rsidP="00A02CCF">
      <w:pPr>
        <w:rPr>
          <w:sz w:val="28"/>
          <w:szCs w:val="28"/>
        </w:rPr>
      </w:pPr>
    </w:p>
    <w:p w:rsidR="00A02CCF" w:rsidRDefault="00A02CCF" w:rsidP="00A02CCF">
      <w:pPr>
        <w:ind w:left="5040"/>
      </w:pPr>
    </w:p>
    <w:p w:rsidR="00A02CCF" w:rsidRPr="000275C3" w:rsidRDefault="00A02CCF" w:rsidP="00A02CCF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A02CCF" w:rsidRPr="000275C3" w:rsidRDefault="00A02CCF" w:rsidP="00A02CCF">
      <w:pPr>
        <w:jc w:val="center"/>
        <w:rPr>
          <w:sz w:val="28"/>
        </w:rPr>
      </w:pPr>
      <w:r w:rsidRPr="000275C3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</w:t>
      </w:r>
      <w:r w:rsidRPr="000275C3">
        <w:rPr>
          <w:sz w:val="28"/>
        </w:rPr>
        <w:t xml:space="preserve"> муниципально</w:t>
      </w:r>
      <w:r>
        <w:rPr>
          <w:sz w:val="28"/>
        </w:rPr>
        <w:t>го</w:t>
      </w:r>
      <w:r w:rsidRPr="000275C3">
        <w:rPr>
          <w:sz w:val="28"/>
        </w:rPr>
        <w:t xml:space="preserve"> образовани</w:t>
      </w:r>
      <w:r>
        <w:rPr>
          <w:sz w:val="28"/>
        </w:rPr>
        <w:t>я</w:t>
      </w:r>
      <w:r w:rsidRPr="000275C3">
        <w:rPr>
          <w:sz w:val="28"/>
        </w:rPr>
        <w:t xml:space="preserve">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евский</w:t>
      </w:r>
      <w:proofErr w:type="spellEnd"/>
      <w:r>
        <w:rPr>
          <w:sz w:val="28"/>
        </w:rPr>
        <w:t xml:space="preserve"> муниципальный округ</w:t>
      </w:r>
      <w:r w:rsidRPr="000275C3">
        <w:rPr>
          <w:sz w:val="28"/>
        </w:rPr>
        <w:t>» Смоленской области»</w:t>
      </w:r>
    </w:p>
    <w:p w:rsidR="00A02CCF" w:rsidRPr="00C53C9C" w:rsidRDefault="00A02CCF" w:rsidP="00A02CCF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A02CCF" w:rsidRPr="00C53C9C" w:rsidRDefault="00A02CCF" w:rsidP="00A02CCF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jc w:val="center"/>
        <w:rPr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02CCF" w:rsidRPr="0039791C" w:rsidRDefault="00A02CCF" w:rsidP="00A02C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ычевка</w:t>
      </w:r>
    </w:p>
    <w:p w:rsidR="00A02CCF" w:rsidRDefault="00A02CCF" w:rsidP="00A02C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9791C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A02CCF" w:rsidRPr="0039791C" w:rsidRDefault="00A02CCF" w:rsidP="00A02C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A02CCF" w:rsidRPr="00CA1CE2" w:rsidRDefault="00A02CCF" w:rsidP="00A02CCF">
      <w:pPr>
        <w:pStyle w:val="ConsPlusNormal"/>
        <w:ind w:firstLine="709"/>
        <w:jc w:val="both"/>
      </w:pP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Реализация муниципальной программы "Профилактика терроризма и экстремизма на территории муниципального образования «</w:t>
      </w:r>
      <w:proofErr w:type="spellStart"/>
      <w:r w:rsidRPr="00CA1CE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области" вызвана необходимостью выработки системного, комплексного подхода к решению проблемы профилактики экстремизма и терроризма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Программа мероприятий по профилактике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имеют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1CE2">
        <w:rPr>
          <w:rFonts w:ascii="Times New Roman" w:hAnsi="Times New Roman" w:cs="Times New Roman"/>
          <w:sz w:val="28"/>
          <w:szCs w:val="28"/>
        </w:rPr>
        <w:t>не только города, области, но и страны в целом.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В муниципаль</w:t>
      </w:r>
      <w:r>
        <w:rPr>
          <w:rFonts w:ascii="Times New Roman" w:hAnsi="Times New Roman" w:cs="Times New Roman"/>
          <w:sz w:val="28"/>
          <w:szCs w:val="28"/>
        </w:rPr>
        <w:t>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 активно ведется работа по искоренению рисков экстремизма в начальной стадии, повышению толерантности.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CA1CE2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CA1CE2">
        <w:rPr>
          <w:rFonts w:ascii="Times New Roman" w:hAnsi="Times New Roman" w:cs="Times New Roman"/>
          <w:sz w:val="28"/>
          <w:szCs w:val="28"/>
        </w:rPr>
        <w:t xml:space="preserve"> настроенные радикальные политические и религиозные силы.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Необходимо сформировать у молодежи позитивные установки в отношении представителей всех этнических групп, проживающих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области, предотвратить формирование экстремистских молодежных объединений на почве этнической или конфессиональной вражды.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</w:t>
      </w:r>
      <w:r w:rsidRPr="00CA1CE2">
        <w:rPr>
          <w:rFonts w:ascii="Times New Roman" w:hAnsi="Times New Roman" w:cs="Times New Roman"/>
          <w:sz w:val="28"/>
          <w:szCs w:val="28"/>
        </w:rPr>
        <w:lastRenderedPageBreak/>
        <w:t>характеризуется достаточно высокой степенью уязвимости в диверсионно-террористическом отношении. В ходе провед</w:t>
      </w:r>
      <w:r>
        <w:rPr>
          <w:rFonts w:ascii="Times New Roman" w:hAnsi="Times New Roman" w:cs="Times New Roman"/>
          <w:sz w:val="28"/>
          <w:szCs w:val="28"/>
        </w:rPr>
        <w:t>енного анализа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1CE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2022- 2025</w:t>
      </w:r>
      <w:r w:rsidRPr="00CA1CE2">
        <w:rPr>
          <w:rFonts w:ascii="Times New Roman" w:hAnsi="Times New Roman" w:cs="Times New Roman"/>
          <w:sz w:val="28"/>
          <w:szCs w:val="28"/>
        </w:rPr>
        <w:t xml:space="preserve"> годы террористических актов не зарегистрировано.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CE2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</w:t>
      </w:r>
      <w:proofErr w:type="spellStart"/>
      <w:r w:rsidRPr="00CA1CE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</w:t>
      </w:r>
      <w:proofErr w:type="spellEnd"/>
      <w:r w:rsidRPr="00CA1CE2">
        <w:rPr>
          <w:rFonts w:ascii="Times New Roman" w:hAnsi="Times New Roman" w:cs="Times New Roman"/>
          <w:sz w:val="28"/>
          <w:szCs w:val="28"/>
        </w:rPr>
        <w:t xml:space="preserve">, формирование у населения внутренней потребности в толерантном отношении к людям других национальностей и религиозных </w:t>
      </w:r>
      <w:proofErr w:type="spellStart"/>
      <w:r w:rsidRPr="00CA1CE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</w:t>
      </w:r>
      <w:proofErr w:type="spellEnd"/>
      <w:r w:rsidRPr="00CA1CE2"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</w:t>
      </w:r>
      <w:proofErr w:type="gramEnd"/>
      <w:r w:rsidRPr="00CA1CE2">
        <w:rPr>
          <w:rFonts w:ascii="Times New Roman" w:hAnsi="Times New Roman" w:cs="Times New Roman"/>
          <w:sz w:val="28"/>
          <w:szCs w:val="28"/>
        </w:rPr>
        <w:t xml:space="preserve"> экстремизма.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призвана усилить действие уже </w:t>
      </w:r>
      <w:proofErr w:type="gramStart"/>
      <w:r w:rsidRPr="00CA1CE2">
        <w:rPr>
          <w:rFonts w:ascii="Times New Roman" w:hAnsi="Times New Roman" w:cs="Times New Roman"/>
          <w:sz w:val="28"/>
          <w:szCs w:val="28"/>
        </w:rPr>
        <w:t>предпринятых мер</w:t>
      </w:r>
      <w:proofErr w:type="gramEnd"/>
      <w:r w:rsidRPr="00CA1CE2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муниципального образования «</w:t>
      </w:r>
      <w:proofErr w:type="spellStart"/>
      <w:r w:rsidRPr="00CA1CE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CA1CE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Динамика показателей реализации муниципальной программы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1CE2">
        <w:rPr>
          <w:rFonts w:ascii="Times New Roman" w:hAnsi="Times New Roman" w:cs="Times New Roman"/>
          <w:sz w:val="28"/>
          <w:szCs w:val="28"/>
        </w:rPr>
        <w:t>с 2019 по 2021 год приведена в таблице:</w:t>
      </w:r>
    </w:p>
    <w:tbl>
      <w:tblPr>
        <w:tblStyle w:val="ab"/>
        <w:tblW w:w="0" w:type="auto"/>
        <w:tblLook w:val="04A0"/>
      </w:tblPr>
      <w:tblGrid>
        <w:gridCol w:w="5852"/>
        <w:gridCol w:w="1345"/>
        <w:gridCol w:w="1345"/>
        <w:gridCol w:w="1314"/>
      </w:tblGrid>
      <w:tr w:rsidR="00A02CCF" w:rsidTr="00A02CCF">
        <w:tc>
          <w:tcPr>
            <w:tcW w:w="5852" w:type="dxa"/>
            <w:vMerge w:val="restart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4004" w:type="dxa"/>
            <w:gridSpan w:val="3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 (этапам) реализации</w:t>
            </w:r>
          </w:p>
        </w:tc>
      </w:tr>
      <w:tr w:rsidR="00A02CCF" w:rsidTr="00A02CCF">
        <w:tc>
          <w:tcPr>
            <w:tcW w:w="5852" w:type="dxa"/>
            <w:vMerge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14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02CCF" w:rsidTr="00A02CCF">
        <w:tc>
          <w:tcPr>
            <w:tcW w:w="5852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антитеррористической направленности, опубликованных в средствах массовой информации (ед.)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2CCF" w:rsidTr="00A02CCF">
        <w:tc>
          <w:tcPr>
            <w:tcW w:w="5852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 и экстремизму (ед.)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2CCF" w:rsidTr="00A02CCF">
        <w:tc>
          <w:tcPr>
            <w:tcW w:w="5852" w:type="dxa"/>
          </w:tcPr>
          <w:p w:rsidR="00A02CCF" w:rsidRPr="008C3454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периметральное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ограждение, кнопки тревожной сигнализации,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металлообнаружители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и т.д.), от общего количества муниципальных учреждений</w:t>
            </w:r>
            <w:proofErr w:type="gram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4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2CCF" w:rsidTr="00A02CCF">
        <w:tc>
          <w:tcPr>
            <w:tcW w:w="5852" w:type="dxa"/>
          </w:tcPr>
          <w:p w:rsidR="00A02CCF" w:rsidRPr="008C3454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правоохранительными органами по вопросам профилактики противодействия терроризму и экстремизму (да/нет)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45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14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02CCF" w:rsidRDefault="00A02CCF" w:rsidP="00A02CCF">
      <w:pPr>
        <w:pStyle w:val="ConsPlusNormal"/>
        <w:ind w:firstLine="540"/>
        <w:jc w:val="both"/>
      </w:pP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Предстоит дальнейшее проведение работы по стимулированию роста общественного сознания по вопросам неприятия терроризма и экстремистских проявлений.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оказывать многогранное влияние на социально-общественные стороны жизни населения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A02CCF" w:rsidRPr="00CA1CE2" w:rsidRDefault="00A02CCF" w:rsidP="00A02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A02CCF" w:rsidRPr="00CA1CE2" w:rsidRDefault="00A02CCF" w:rsidP="00A02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A02CCF" w:rsidRDefault="00A02CCF" w:rsidP="00A02CC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Pr="00CA1CE2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</w:rPr>
        <w:t xml:space="preserve">» </w:t>
      </w:r>
    </w:p>
    <w:p w:rsidR="00A02CCF" w:rsidRPr="00CA1CE2" w:rsidRDefault="00A02CCF" w:rsidP="00A02CC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</w:rPr>
      </w:pPr>
      <w:r w:rsidRPr="00CA1CE2">
        <w:rPr>
          <w:rFonts w:ascii="Times New Roman" w:hAnsi="Times New Roman" w:cs="Times New Roman"/>
          <w:sz w:val="28"/>
        </w:rPr>
        <w:t>Смоленской области»</w:t>
      </w:r>
    </w:p>
    <w:p w:rsidR="00A02CCF" w:rsidRPr="00CA1CE2" w:rsidRDefault="00A02CCF" w:rsidP="00A02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02CCF" w:rsidRPr="00AC4032" w:rsidRDefault="00A02CCF" w:rsidP="00A0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A02CCF" w:rsidRPr="00AC4032" w:rsidTr="003551B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A02CCF" w:rsidRPr="00AC4032" w:rsidTr="003551B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A02CCF" w:rsidRPr="00741000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741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CCF" w:rsidRPr="00741000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2025-2027 годы</w:t>
            </w:r>
          </w:p>
        </w:tc>
      </w:tr>
      <w:tr w:rsidR="00A02CCF" w:rsidRPr="00AC4032" w:rsidTr="003551B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</w:t>
            </w:r>
          </w:p>
        </w:tc>
      </w:tr>
      <w:tr w:rsidR="00A02CCF" w:rsidRPr="00AC4032" w:rsidTr="003551B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и в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A02CCF" w:rsidRPr="00AC4032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-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</w:tbl>
    <w:p w:rsidR="00A02CCF" w:rsidRPr="00AC4032" w:rsidRDefault="00A02CCF" w:rsidP="00A0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A02CCF" w:rsidRPr="0052692B" w:rsidTr="003551B3">
        <w:tc>
          <w:tcPr>
            <w:tcW w:w="4219" w:type="dxa"/>
            <w:vMerge w:val="restart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A02CCF" w:rsidRPr="0052692B" w:rsidTr="003551B3">
        <w:tc>
          <w:tcPr>
            <w:tcW w:w="4219" w:type="dxa"/>
            <w:vMerge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02CCF" w:rsidRPr="0052692B" w:rsidTr="003551B3">
        <w:tc>
          <w:tcPr>
            <w:tcW w:w="4219" w:type="dxa"/>
          </w:tcPr>
          <w:p w:rsidR="00A02CCF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 и экстремизму (ед.)</w:t>
            </w:r>
          </w:p>
        </w:tc>
        <w:tc>
          <w:tcPr>
            <w:tcW w:w="170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CCF" w:rsidRPr="0052692B" w:rsidTr="003551B3">
        <w:tc>
          <w:tcPr>
            <w:tcW w:w="4219" w:type="dxa"/>
          </w:tcPr>
          <w:p w:rsidR="00A02CCF" w:rsidRPr="008C3454" w:rsidRDefault="00A02CCF" w:rsidP="003551B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периметральное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 кнопки тревожной сигнализации,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металлообнаружители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и т.д.), от общего количества муниципальных учреждений</w:t>
            </w:r>
            <w:proofErr w:type="gram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02CCF" w:rsidRDefault="00A02CCF" w:rsidP="00A0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2899"/>
        <w:gridCol w:w="2948"/>
        <w:gridCol w:w="3292"/>
      </w:tblGrid>
      <w:tr w:rsidR="00A02CCF" w:rsidRPr="00AC4032" w:rsidTr="003551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A02CCF" w:rsidRPr="00AC4032" w:rsidTr="003551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02CCF" w:rsidRPr="00AC4032" w:rsidTr="003551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2CCF" w:rsidRPr="00AC4032" w:rsidTr="003551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C56CBA" w:rsidRDefault="00A02CCF" w:rsidP="003551B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возможности совершения террористических актов и экстремистских проявлений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A02CCF" w:rsidRPr="00AC4032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F" w:rsidRPr="00AC4032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проведенных с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 и экстремизму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CCF" w:rsidRPr="00AC4032" w:rsidRDefault="00A02CCF" w:rsidP="003551B3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периметральное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 кнопки тревожной сигнализации,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металлообнаружители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и т.д.), от общего количества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6"/>
        <w:gridCol w:w="1108"/>
        <w:gridCol w:w="1219"/>
        <w:gridCol w:w="1219"/>
        <w:gridCol w:w="1314"/>
      </w:tblGrid>
      <w:tr w:rsidR="00A02CCF" w:rsidRPr="00A02CCF" w:rsidTr="003551B3">
        <w:tc>
          <w:tcPr>
            <w:tcW w:w="5353" w:type="dxa"/>
            <w:vMerge w:val="restart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A02CCF" w:rsidRPr="00A02CCF" w:rsidTr="003551B3">
        <w:tc>
          <w:tcPr>
            <w:tcW w:w="5353" w:type="dxa"/>
            <w:vMerge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83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02CCF" w:rsidRPr="00A02CCF" w:rsidTr="003551B3">
        <w:tc>
          <w:tcPr>
            <w:tcW w:w="5353" w:type="dxa"/>
          </w:tcPr>
          <w:p w:rsidR="00A02CCF" w:rsidRPr="00A02CCF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 на территории муниципального образования «</w:t>
            </w:r>
            <w:proofErr w:type="spellStart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 </w:t>
            </w:r>
          </w:p>
        </w:tc>
        <w:tc>
          <w:tcPr>
            <w:tcW w:w="1134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3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02CCF" w:rsidRPr="00A02CCF" w:rsidTr="003551B3">
        <w:tc>
          <w:tcPr>
            <w:tcW w:w="5353" w:type="dxa"/>
          </w:tcPr>
          <w:p w:rsidR="00A02CCF" w:rsidRPr="00A02CCF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A02C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области, </w:t>
            </w:r>
          </w:p>
        </w:tc>
        <w:tc>
          <w:tcPr>
            <w:tcW w:w="1134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3" w:type="dxa"/>
          </w:tcPr>
          <w:p w:rsidR="00A02CCF" w:rsidRPr="00A02CCF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CC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2CCF" w:rsidRPr="00AC4032" w:rsidRDefault="00A02CCF" w:rsidP="00A02CC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терроризма  и экстремизма 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CF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:rsidR="00A02CCF" w:rsidRPr="00AC4032" w:rsidRDefault="00A02CCF" w:rsidP="00A0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A02CCF" w:rsidRPr="00AC4032" w:rsidRDefault="00A02CCF" w:rsidP="00A0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Pr="005F10C9" w:rsidRDefault="00A02CCF" w:rsidP="00A02C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67"/>
        <w:gridCol w:w="4195"/>
      </w:tblGrid>
      <w:tr w:rsidR="00A02CCF" w:rsidRPr="0052692B" w:rsidTr="003551B3">
        <w:tc>
          <w:tcPr>
            <w:tcW w:w="594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02CCF" w:rsidRPr="0052692B" w:rsidTr="003551B3">
        <w:tc>
          <w:tcPr>
            <w:tcW w:w="594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A02CCF" w:rsidRPr="0052692B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с несовершеннолетними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 и экстремизму, ед.</w:t>
            </w:r>
          </w:p>
        </w:tc>
        <w:tc>
          <w:tcPr>
            <w:tcW w:w="4478" w:type="dxa"/>
          </w:tcPr>
          <w:p w:rsidR="00A02CCF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от 04  октября 2022 года №357-р</w:t>
            </w:r>
          </w:p>
          <w:p w:rsidR="00A02CCF" w:rsidRPr="0052692B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методики расчета показателей муниципальной программы «Профилактика терроризма и экстремизма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округ» Смоленской области»</w:t>
            </w:r>
          </w:p>
        </w:tc>
      </w:tr>
      <w:tr w:rsidR="00A02CCF" w:rsidRPr="0052692B" w:rsidTr="003551B3">
        <w:tc>
          <w:tcPr>
            <w:tcW w:w="594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50" w:type="dxa"/>
          </w:tcPr>
          <w:p w:rsidR="00A02CCF" w:rsidRDefault="00A02CCF" w:rsidP="003551B3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периметральное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 кнопки тревожной сигнализации, </w:t>
            </w:r>
            <w:proofErr w:type="spellStart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металлообнаружители</w:t>
            </w:r>
            <w:proofErr w:type="spellEnd"/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и т.д.), от общего количества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A02CCF" w:rsidRPr="0052692B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</w:tcPr>
          <w:p w:rsidR="00A02CCF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от 04   октября 2022 года №357-р</w:t>
            </w:r>
          </w:p>
          <w:p w:rsidR="00A02CCF" w:rsidRPr="0052692B" w:rsidRDefault="00A02CCF" w:rsidP="003551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методики расчета показателей муниципальной программы «Профилактика терроризма и экстремизма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A02CCF" w:rsidRDefault="00A02CCF" w:rsidP="00A02CCF">
      <w:pPr>
        <w:pStyle w:val="ConsPlusNormal"/>
        <w:ind w:firstLine="0"/>
        <w:jc w:val="center"/>
        <w:rPr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A02CCF" w:rsidRPr="00CA1CE2" w:rsidRDefault="00A02CCF" w:rsidP="00A02CC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Мероприятия, связа</w:t>
      </w:r>
      <w:r>
        <w:rPr>
          <w:rFonts w:ascii="Times New Roman" w:hAnsi="Times New Roman" w:cs="Times New Roman"/>
          <w:sz w:val="28"/>
          <w:szCs w:val="28"/>
        </w:rPr>
        <w:t xml:space="preserve">нные с реализацией региональных проектов                        </w:t>
      </w:r>
      <w:r w:rsidRPr="00CA1CE2">
        <w:rPr>
          <w:rFonts w:ascii="Times New Roman" w:hAnsi="Times New Roman" w:cs="Times New Roman"/>
          <w:sz w:val="28"/>
          <w:szCs w:val="28"/>
        </w:rPr>
        <w:t xml:space="preserve">в муниципальной программе "Профилактика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    на территории</w:t>
      </w:r>
      <w:r w:rsidRPr="00CA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области" отсутствуют.</w:t>
      </w:r>
    </w:p>
    <w:p w:rsidR="00A02CCF" w:rsidRPr="00CA1CE2" w:rsidRDefault="00A02CCF" w:rsidP="00A02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A02CCF" w:rsidRPr="00CA1CE2" w:rsidRDefault="00A02CCF" w:rsidP="00A0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CCF" w:rsidRPr="00CA1CE2" w:rsidRDefault="00A02CCF" w:rsidP="00A02CCF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A02CCF" w:rsidRPr="00CA1CE2" w:rsidRDefault="00A02CCF" w:rsidP="00A02C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A1CE2">
        <w:rPr>
          <w:rFonts w:ascii="Times New Roman" w:hAnsi="Times New Roman" w:cs="Times New Roman"/>
          <w:sz w:val="28"/>
          <w:szCs w:val="28"/>
        </w:rPr>
        <w:t xml:space="preserve"> Активизация профилактической и информационно-пропагандистской работы</w:t>
      </w:r>
      <w:r w:rsidRPr="00CA1CE2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A02CCF" w:rsidRDefault="00A02CCF" w:rsidP="00A02CCF">
      <w:pPr>
        <w:pStyle w:val="ConsPlusNormal"/>
        <w:jc w:val="center"/>
      </w:pPr>
      <w:r w:rsidRPr="00CA1CE2">
        <w:t xml:space="preserve"> 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A02CCF" w:rsidRPr="0052692B" w:rsidTr="003551B3">
        <w:tc>
          <w:tcPr>
            <w:tcW w:w="5211" w:type="dxa"/>
          </w:tcPr>
          <w:p w:rsidR="00A02CCF" w:rsidRPr="0052692B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A02CCF" w:rsidRPr="0052692B" w:rsidTr="003551B3">
        <w:tc>
          <w:tcPr>
            <w:tcW w:w="521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A02CCF" w:rsidRDefault="00A02CCF" w:rsidP="00A02CCF">
      <w:pPr>
        <w:pStyle w:val="ConsPlusNormal"/>
        <w:jc w:val="both"/>
      </w:pPr>
    </w:p>
    <w:p w:rsidR="00A02CCF" w:rsidRDefault="00A02CCF" w:rsidP="00A02CCF">
      <w:pPr>
        <w:pStyle w:val="ConsPlusNormal"/>
        <w:jc w:val="both"/>
      </w:pPr>
    </w:p>
    <w:p w:rsidR="00A02CCF" w:rsidRDefault="00A02CCF" w:rsidP="00A02CCF">
      <w:pPr>
        <w:pStyle w:val="ConsPlusNormal"/>
        <w:jc w:val="both"/>
      </w:pPr>
    </w:p>
    <w:p w:rsidR="00A02CCF" w:rsidRDefault="00A02CCF" w:rsidP="00A02CCF">
      <w:pPr>
        <w:pStyle w:val="ConsPlusNormal"/>
        <w:jc w:val="both"/>
      </w:pPr>
    </w:p>
    <w:p w:rsidR="00A02CCF" w:rsidRDefault="00A02CCF" w:rsidP="00A02CCF">
      <w:pPr>
        <w:pStyle w:val="ConsPlusNormal"/>
        <w:jc w:val="both"/>
      </w:pP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A02CCF" w:rsidRDefault="00A02CCF" w:rsidP="00A02C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8"/>
        <w:gridCol w:w="1579"/>
        <w:gridCol w:w="1292"/>
        <w:gridCol w:w="1259"/>
        <w:gridCol w:w="1412"/>
      </w:tblGrid>
      <w:tr w:rsidR="00A02CCF" w:rsidRPr="0052692B" w:rsidTr="00A02CCF">
        <w:trPr>
          <w:trHeight w:val="1609"/>
        </w:trPr>
        <w:tc>
          <w:tcPr>
            <w:tcW w:w="4058" w:type="dxa"/>
            <w:vMerge w:val="restart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63" w:type="dxa"/>
            <w:gridSpan w:val="3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A02CCF" w:rsidRPr="0052692B" w:rsidTr="00A02CCF">
        <w:tc>
          <w:tcPr>
            <w:tcW w:w="4058" w:type="dxa"/>
            <w:vMerge/>
          </w:tcPr>
          <w:p w:rsidR="00A02CCF" w:rsidRPr="0052692B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2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2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02CCF" w:rsidRPr="0052692B" w:rsidTr="00A02CCF">
        <w:tc>
          <w:tcPr>
            <w:tcW w:w="4058" w:type="dxa"/>
          </w:tcPr>
          <w:p w:rsidR="00A02CCF" w:rsidRPr="0052692B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антитеррористической направленности, опубликованных в средствах массовой информации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2CCF" w:rsidRPr="0052692B" w:rsidTr="00A02CCF">
        <w:tc>
          <w:tcPr>
            <w:tcW w:w="4058" w:type="dxa"/>
          </w:tcPr>
          <w:p w:rsidR="00A02CCF" w:rsidRPr="0052692B" w:rsidRDefault="00A02CCF" w:rsidP="003551B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 (да/нет)</w:t>
            </w:r>
          </w:p>
        </w:tc>
        <w:tc>
          <w:tcPr>
            <w:tcW w:w="1579" w:type="dxa"/>
          </w:tcPr>
          <w:p w:rsidR="00A02CCF" w:rsidRPr="0052692B" w:rsidRDefault="00A02CCF" w:rsidP="00355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92" w:type="dxa"/>
          </w:tcPr>
          <w:p w:rsidR="00A02CCF" w:rsidRDefault="00A02CCF" w:rsidP="003551B3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259" w:type="dxa"/>
          </w:tcPr>
          <w:p w:rsidR="00A02CCF" w:rsidRDefault="00A02CCF" w:rsidP="003551B3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A02CCF" w:rsidRDefault="00A02CCF" w:rsidP="003551B3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</w:tr>
    </w:tbl>
    <w:p w:rsidR="00A02CCF" w:rsidRDefault="00A02CCF" w:rsidP="00A02CCF">
      <w:pPr>
        <w:ind w:firstLine="969"/>
        <w:jc w:val="both"/>
        <w:rPr>
          <w:sz w:val="28"/>
          <w:szCs w:val="28"/>
        </w:rPr>
      </w:pPr>
    </w:p>
    <w:p w:rsidR="00A02CCF" w:rsidRDefault="00A02CCF" w:rsidP="00A02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ГОСУДАРСТВЕННОГО И МУНИЦИПАЛЬНОГО РЕГУЛИРОВАНИЯ В ЧАСТИ НАЛОГОВЫХ ЛЬГОТ, ОСВОБОЖДЕНИЙ И ИНЫХ ПРЕФЕРЕНЦИЙ ПО НАЛОГАМ И СБОРАМ </w:t>
      </w:r>
    </w:p>
    <w:p w:rsidR="00A02CCF" w:rsidRPr="00CA1CE2" w:rsidRDefault="00A02CCF" w:rsidP="00A02C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A02CCF" w:rsidRDefault="00A02CCF" w:rsidP="00A02CCF">
      <w:pPr>
        <w:pStyle w:val="ConsPlusNormal"/>
        <w:jc w:val="both"/>
      </w:pPr>
    </w:p>
    <w:p w:rsidR="00A02CCF" w:rsidRPr="00CE1C06" w:rsidRDefault="00A02CCF" w:rsidP="00A02CC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в рамках реализации муниципальной программы не предусмотрены.</w:t>
      </w:r>
    </w:p>
    <w:p w:rsidR="00A02CCF" w:rsidRDefault="00A02CCF" w:rsidP="00A02CCF">
      <w:pPr>
        <w:pStyle w:val="ConsPlusNormal"/>
        <w:jc w:val="both"/>
      </w:pPr>
    </w:p>
    <w:p w:rsidR="00A02CCF" w:rsidRPr="00CA1CE2" w:rsidRDefault="00A02CCF" w:rsidP="00A02CCF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Раздел 6. СВЕДЕНИЯ</w:t>
      </w:r>
    </w:p>
    <w:p w:rsidR="00A02CCF" w:rsidRPr="00CA1CE2" w:rsidRDefault="00A02CCF" w:rsidP="00A02CCF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CA1CE2">
        <w:rPr>
          <w:sz w:val="28"/>
          <w:szCs w:val="28"/>
        </w:rPr>
        <w:t>муниципальной программы «Профилактика терроризма и экстремизма на территории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A1CE2">
        <w:rPr>
          <w:sz w:val="28"/>
          <w:szCs w:val="28"/>
        </w:rPr>
        <w:t>» Смоленской области»</w:t>
      </w:r>
    </w:p>
    <w:p w:rsidR="00A02CCF" w:rsidRDefault="00A02CCF" w:rsidP="00A02CCF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850"/>
        <w:gridCol w:w="1763"/>
        <w:gridCol w:w="1190"/>
        <w:gridCol w:w="1139"/>
        <w:gridCol w:w="1139"/>
        <w:gridCol w:w="1139"/>
      </w:tblGrid>
      <w:tr w:rsidR="00A02CCF" w:rsidRPr="00A475B6" w:rsidTr="003551B3">
        <w:tc>
          <w:tcPr>
            <w:tcW w:w="636" w:type="dxa"/>
            <w:vMerge w:val="restart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  <w:vMerge w:val="restart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</w:t>
            </w:r>
            <w:r>
              <w:rPr>
                <w:sz w:val="28"/>
                <w:szCs w:val="28"/>
              </w:rPr>
              <w:t xml:space="preserve"> </w:t>
            </w:r>
            <w:r w:rsidRPr="00A475B6">
              <w:rPr>
                <w:sz w:val="28"/>
                <w:szCs w:val="28"/>
              </w:rPr>
              <w:t>руб.</w:t>
            </w:r>
          </w:p>
        </w:tc>
      </w:tr>
      <w:tr w:rsidR="00A02CCF" w:rsidRPr="00A475B6" w:rsidTr="003551B3">
        <w:tc>
          <w:tcPr>
            <w:tcW w:w="636" w:type="dxa"/>
            <w:vMerge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:rsidR="00A02CCF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год</w:t>
            </w: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A475B6">
              <w:rPr>
                <w:sz w:val="28"/>
                <w:szCs w:val="28"/>
              </w:rPr>
              <w:t>год</w:t>
            </w:r>
          </w:p>
        </w:tc>
      </w:tr>
      <w:tr w:rsidR="00A02CCF" w:rsidRPr="00A475B6" w:rsidTr="003551B3">
        <w:tc>
          <w:tcPr>
            <w:tcW w:w="636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A02CCF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lastRenderedPageBreak/>
              <w:t>"</w:t>
            </w:r>
            <w:r>
              <w:rPr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763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02CCF" w:rsidRPr="00A475B6" w:rsidTr="003551B3">
        <w:tc>
          <w:tcPr>
            <w:tcW w:w="636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71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приобретение печатной продукции</w:t>
            </w:r>
          </w:p>
        </w:tc>
        <w:tc>
          <w:tcPr>
            <w:tcW w:w="1763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52" w:type="dxa"/>
          </w:tcPr>
          <w:p w:rsidR="00A02CCF" w:rsidRPr="00A475B6" w:rsidRDefault="00A02CCF" w:rsidP="003551B3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A02CCF" w:rsidRPr="00AA7174" w:rsidRDefault="00A02CCF" w:rsidP="00A02CCF">
      <w:pPr>
        <w:tabs>
          <w:tab w:val="left" w:pos="2127"/>
        </w:tabs>
        <w:rPr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02CCF" w:rsidRDefault="00A02CCF" w:rsidP="00B33044">
      <w:pPr>
        <w:shd w:val="clear" w:color="auto" w:fill="FFFFFF"/>
        <w:textAlignment w:val="baseline"/>
      </w:pPr>
    </w:p>
    <w:sectPr w:rsidR="00A02CCF" w:rsidSect="00457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DC" w:rsidRDefault="00377CDC" w:rsidP="00FA6D0B">
      <w:r>
        <w:separator/>
      </w:r>
    </w:p>
  </w:endnote>
  <w:endnote w:type="continuationSeparator" w:id="0">
    <w:p w:rsidR="00377CDC" w:rsidRDefault="00377CD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DC" w:rsidRDefault="00377CDC" w:rsidP="00FA6D0B">
      <w:r>
        <w:separator/>
      </w:r>
    </w:p>
  </w:footnote>
  <w:footnote w:type="continuationSeparator" w:id="0">
    <w:p w:rsidR="00377CDC" w:rsidRDefault="00377CD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02F51">
    <w:pPr>
      <w:pStyle w:val="ac"/>
      <w:jc w:val="center"/>
    </w:pPr>
    <w:fldSimple w:instr=" PAGE   \* MERGEFORMAT ">
      <w:r w:rsidR="00062D33">
        <w:rPr>
          <w:noProof/>
        </w:rPr>
        <w:t>12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952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2D33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680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63C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84F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01F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6B85"/>
    <w:rsid w:val="00377CDC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3FE5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80F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2F51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B90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B7ED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355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114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E70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2EE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034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D75AF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4BB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253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453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2CC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C60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A66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6D5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4773E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59D6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0A53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29E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5E8C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6747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66E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414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25F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0D5A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2A1001-65B9-44CB-8D25-0B7DB465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2025-07-25T11:41:00Z</cp:lastPrinted>
  <dcterms:created xsi:type="dcterms:W3CDTF">2025-07-25T09:02:00Z</dcterms:created>
  <dcterms:modified xsi:type="dcterms:W3CDTF">2025-07-25T11:41:00Z</dcterms:modified>
</cp:coreProperties>
</file>