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1941DD">
        <w:rPr>
          <w:b/>
          <w:sz w:val="28"/>
          <w:szCs w:val="28"/>
          <w:u w:val="single"/>
        </w:rPr>
        <w:t>4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941DD">
        <w:rPr>
          <w:b/>
          <w:sz w:val="28"/>
          <w:szCs w:val="28"/>
          <w:u w:val="single"/>
        </w:rPr>
        <w:t>5</w:t>
      </w:r>
      <w:r w:rsidR="00B36E29">
        <w:rPr>
          <w:b/>
          <w:sz w:val="28"/>
          <w:szCs w:val="28"/>
          <w:u w:val="single"/>
        </w:rPr>
        <w:t>2</w:t>
      </w:r>
    </w:p>
    <w:p w:rsidR="00B209E1" w:rsidRDefault="00B209E1" w:rsidP="00333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1CCF" w:rsidRPr="008F5140" w:rsidRDefault="005D1CCF" w:rsidP="005D1CCF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</w:t>
      </w:r>
      <w:r w:rsidRPr="008F5140">
        <w:rPr>
          <w:sz w:val="28"/>
          <w:szCs w:val="28"/>
        </w:rPr>
        <w:t>некоторых муниципальных</w:t>
      </w:r>
      <w:r>
        <w:rPr>
          <w:sz w:val="28"/>
          <w:szCs w:val="28"/>
        </w:rPr>
        <w:t xml:space="preserve"> нормативных</w:t>
      </w:r>
      <w:r w:rsidRPr="008F5140">
        <w:rPr>
          <w:sz w:val="28"/>
          <w:szCs w:val="28"/>
        </w:rPr>
        <w:t xml:space="preserve"> правовых актов </w:t>
      </w:r>
    </w:p>
    <w:p w:rsidR="005D1CCF" w:rsidRDefault="005D1CCF" w:rsidP="005D1CCF">
      <w:pPr>
        <w:jc w:val="both"/>
        <w:rPr>
          <w:sz w:val="28"/>
          <w:szCs w:val="28"/>
        </w:rPr>
      </w:pPr>
    </w:p>
    <w:p w:rsidR="005D1CCF" w:rsidRDefault="005D1CCF" w:rsidP="005D1CCF">
      <w:pPr>
        <w:ind w:firstLine="709"/>
        <w:jc w:val="both"/>
        <w:rPr>
          <w:sz w:val="28"/>
          <w:szCs w:val="28"/>
        </w:rPr>
      </w:pPr>
    </w:p>
    <w:p w:rsidR="005D1CCF" w:rsidRPr="00122B37" w:rsidRDefault="005D1CCF" w:rsidP="005D1CCF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5D1CCF" w:rsidRPr="00122B37" w:rsidRDefault="005D1CCF" w:rsidP="005D1CC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5D1CCF" w:rsidRDefault="005D1CCF" w:rsidP="005D1CCF">
      <w:pPr>
        <w:jc w:val="both"/>
        <w:rPr>
          <w:sz w:val="28"/>
          <w:szCs w:val="28"/>
        </w:rPr>
      </w:pPr>
    </w:p>
    <w:p w:rsidR="005D1CCF" w:rsidRPr="008F5140" w:rsidRDefault="005D1CCF" w:rsidP="005D1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 с момента </w:t>
      </w:r>
      <w:proofErr w:type="gramStart"/>
      <w:r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следующие муниципальные нормативные правовые акты:</w:t>
      </w:r>
    </w:p>
    <w:p w:rsidR="005D1CCF" w:rsidRPr="008F5140" w:rsidRDefault="005D1CCF" w:rsidP="005D1CCF">
      <w:pPr>
        <w:pStyle w:val="af4"/>
        <w:ind w:left="0"/>
        <w:rPr>
          <w:szCs w:val="28"/>
        </w:rPr>
      </w:pPr>
      <w:r>
        <w:rPr>
          <w:szCs w:val="28"/>
        </w:rPr>
        <w:t xml:space="preserve">- </w:t>
      </w:r>
      <w:r w:rsidRPr="008F5140">
        <w:rPr>
          <w:szCs w:val="28"/>
        </w:rPr>
        <w:t>постановление Администраци</w:t>
      </w:r>
      <w:r>
        <w:rPr>
          <w:szCs w:val="28"/>
        </w:rPr>
        <w:t>и</w:t>
      </w:r>
      <w:r w:rsidRPr="008F5140"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</w:t>
      </w:r>
      <w:r w:rsidRPr="008F5140">
        <w:rPr>
          <w:szCs w:val="28"/>
        </w:rPr>
        <w:t>муниципальный округ»</w:t>
      </w:r>
      <w:r>
        <w:rPr>
          <w:szCs w:val="28"/>
        </w:rPr>
        <w:t xml:space="preserve"> от </w:t>
      </w:r>
      <w:r w:rsidRPr="008F5140">
        <w:rPr>
          <w:szCs w:val="28"/>
        </w:rPr>
        <w:t>1</w:t>
      </w:r>
      <w:r>
        <w:rPr>
          <w:szCs w:val="28"/>
        </w:rPr>
        <w:t>4.08</w:t>
      </w:r>
      <w:r w:rsidRPr="008F5140">
        <w:rPr>
          <w:szCs w:val="28"/>
        </w:rPr>
        <w:t>.2025 №</w:t>
      </w:r>
      <w:r>
        <w:rPr>
          <w:szCs w:val="28"/>
        </w:rPr>
        <w:t>560</w:t>
      </w:r>
      <w:r w:rsidRPr="008F5140">
        <w:rPr>
          <w:szCs w:val="28"/>
        </w:rPr>
        <w:t xml:space="preserve"> «О возможности заключения концессионного соглашения»;</w:t>
      </w:r>
    </w:p>
    <w:p w:rsidR="005D1CCF" w:rsidRPr="00E966F3" w:rsidRDefault="005D1CCF" w:rsidP="005D1CCF">
      <w:pPr>
        <w:pStyle w:val="af4"/>
        <w:ind w:left="0"/>
        <w:rPr>
          <w:szCs w:val="28"/>
        </w:rPr>
      </w:pPr>
      <w:r>
        <w:rPr>
          <w:szCs w:val="28"/>
        </w:rPr>
        <w:t xml:space="preserve">- </w:t>
      </w:r>
      <w:r w:rsidRPr="008F5140">
        <w:rPr>
          <w:szCs w:val="28"/>
        </w:rPr>
        <w:t>постановление Администраци</w:t>
      </w:r>
      <w:r>
        <w:rPr>
          <w:szCs w:val="28"/>
        </w:rPr>
        <w:t>и</w:t>
      </w:r>
      <w:r w:rsidRPr="008F5140"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</w:t>
      </w:r>
      <w:r w:rsidRPr="008F5140">
        <w:rPr>
          <w:szCs w:val="28"/>
        </w:rPr>
        <w:t>муниципальный округ»</w:t>
      </w:r>
      <w:r>
        <w:rPr>
          <w:szCs w:val="28"/>
        </w:rPr>
        <w:t xml:space="preserve"> от 18.08.2025 №56</w:t>
      </w:r>
      <w:r w:rsidRPr="008F5140">
        <w:rPr>
          <w:szCs w:val="28"/>
        </w:rPr>
        <w:t>5 «О согласовании проекта концессионного согла</w:t>
      </w:r>
      <w:r>
        <w:rPr>
          <w:szCs w:val="28"/>
        </w:rPr>
        <w:t>шения с внесенными изменениями».</w:t>
      </w:r>
    </w:p>
    <w:p w:rsidR="005D1CCF" w:rsidRPr="008F5140" w:rsidRDefault="005D1CCF" w:rsidP="005D1CCF">
      <w:pPr>
        <w:pStyle w:val="af4"/>
        <w:ind w:left="0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</w:t>
      </w:r>
      <w:r w:rsidRPr="008F5140">
        <w:rPr>
          <w:szCs w:val="28"/>
        </w:rPr>
        <w:t>астоящее постановление на официальном сайте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</w:t>
      </w:r>
      <w:r w:rsidRPr="008F5140">
        <w:rPr>
          <w:szCs w:val="28"/>
        </w:rPr>
        <w:t xml:space="preserve">муниципальный округ» Смоленской области в информационно-телекоммуникационной сети «Интернет». </w:t>
      </w:r>
    </w:p>
    <w:p w:rsidR="00291238" w:rsidRDefault="00291238" w:rsidP="0033399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993" w:rsidRDefault="00333993" w:rsidP="0033399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7252A7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86E" w:rsidRDefault="0000086E" w:rsidP="00FA6D0B">
      <w:r>
        <w:separator/>
      </w:r>
    </w:p>
  </w:endnote>
  <w:endnote w:type="continuationSeparator" w:id="0">
    <w:p w:rsidR="0000086E" w:rsidRDefault="0000086E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86E" w:rsidRDefault="0000086E" w:rsidP="00FA6D0B">
      <w:r>
        <w:separator/>
      </w:r>
    </w:p>
  </w:footnote>
  <w:footnote w:type="continuationSeparator" w:id="0">
    <w:p w:rsidR="0000086E" w:rsidRDefault="0000086E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67F08">
    <w:pPr>
      <w:pStyle w:val="ac"/>
      <w:jc w:val="center"/>
    </w:pPr>
    <w:fldSimple w:instr=" PAGE   \* MERGEFORMAT ">
      <w:r w:rsidR="005D1CCF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78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86E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08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1CCF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BA31AA-1312-49FA-BFBA-23FA52B1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2026-02-09T09:35:00Z</cp:lastPrinted>
  <dcterms:created xsi:type="dcterms:W3CDTF">2026-02-09T09:38:00Z</dcterms:created>
  <dcterms:modified xsi:type="dcterms:W3CDTF">2026-02-10T07:42:00Z</dcterms:modified>
</cp:coreProperties>
</file>