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D0" w:rsidRDefault="00DD2ED0" w:rsidP="00DD2ED0">
      <w:pPr>
        <w:shd w:val="clear" w:color="auto" w:fill="FFFFFF"/>
        <w:tabs>
          <w:tab w:val="left" w:leader="underscore" w:pos="1795"/>
          <w:tab w:val="left" w:pos="7450"/>
        </w:tabs>
        <w:ind w:firstLine="720"/>
        <w:jc w:val="both"/>
        <w:rPr>
          <w:sz w:val="28"/>
          <w:szCs w:val="28"/>
        </w:rPr>
      </w:pPr>
      <w:r w:rsidRPr="0027761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r w:rsidR="008F22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8F227C">
        <w:rPr>
          <w:sz w:val="28"/>
          <w:szCs w:val="28"/>
        </w:rPr>
        <w:t xml:space="preserve">                         </w:t>
      </w:r>
    </w:p>
    <w:p w:rsidR="00DD2ED0" w:rsidRDefault="00DD2ED0" w:rsidP="00DD2ED0">
      <w:pPr>
        <w:shd w:val="clear" w:color="auto" w:fill="FFFFFF"/>
        <w:tabs>
          <w:tab w:val="left" w:leader="underscore" w:pos="1795"/>
        </w:tabs>
        <w:ind w:firstLine="720"/>
        <w:jc w:val="both"/>
        <w:rPr>
          <w:sz w:val="28"/>
          <w:szCs w:val="28"/>
        </w:rPr>
      </w:pPr>
    </w:p>
    <w:p w:rsidR="008F227C" w:rsidRDefault="008F227C" w:rsidP="00DD2ED0">
      <w:pPr>
        <w:shd w:val="clear" w:color="auto" w:fill="FFFFFF"/>
        <w:tabs>
          <w:tab w:val="left" w:leader="underscore" w:pos="1795"/>
        </w:tabs>
        <w:ind w:firstLine="720"/>
        <w:jc w:val="both"/>
        <w:rPr>
          <w:sz w:val="28"/>
          <w:szCs w:val="28"/>
        </w:rPr>
      </w:pPr>
    </w:p>
    <w:p w:rsidR="00DD2ED0" w:rsidRPr="0027761D" w:rsidRDefault="004B3F1C" w:rsidP="00DD2ED0">
      <w:pPr>
        <w:shd w:val="clear" w:color="auto" w:fill="FFFFFF"/>
        <w:tabs>
          <w:tab w:val="left" w:leader="underscore" w:pos="1795"/>
        </w:tabs>
        <w:ind w:firstLine="720"/>
        <w:jc w:val="both"/>
        <w:rPr>
          <w:b/>
          <w:cap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2773680</wp:posOffset>
            </wp:positionH>
            <wp:positionV relativeFrom="margin">
              <wp:posOffset>436880</wp:posOffset>
            </wp:positionV>
            <wp:extent cx="755650" cy="850900"/>
            <wp:effectExtent l="19050" t="0" r="6350" b="0"/>
            <wp:wrapSquare wrapText="bothSides"/>
            <wp:docPr id="36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ED0">
        <w:rPr>
          <w:sz w:val="28"/>
          <w:szCs w:val="28"/>
        </w:rPr>
        <w:t xml:space="preserve">                             </w:t>
      </w:r>
    </w:p>
    <w:p w:rsidR="008F227C" w:rsidRDefault="008F227C" w:rsidP="00DD2ED0">
      <w:pPr>
        <w:ind w:right="-365"/>
        <w:jc w:val="center"/>
        <w:rPr>
          <w:b/>
          <w:sz w:val="28"/>
          <w:szCs w:val="28"/>
        </w:rPr>
      </w:pPr>
    </w:p>
    <w:p w:rsidR="008F227C" w:rsidRDefault="008F227C" w:rsidP="00DD2ED0">
      <w:pPr>
        <w:ind w:right="-365"/>
        <w:jc w:val="center"/>
        <w:rPr>
          <w:b/>
          <w:sz w:val="28"/>
          <w:szCs w:val="28"/>
        </w:rPr>
      </w:pPr>
    </w:p>
    <w:p w:rsidR="008F227C" w:rsidRDefault="008F227C" w:rsidP="00DD2ED0">
      <w:pPr>
        <w:ind w:right="-365"/>
        <w:jc w:val="center"/>
        <w:rPr>
          <w:b/>
          <w:sz w:val="28"/>
          <w:szCs w:val="28"/>
        </w:rPr>
      </w:pPr>
    </w:p>
    <w:p w:rsidR="008F227C" w:rsidRDefault="008F227C" w:rsidP="00DD2ED0">
      <w:pPr>
        <w:ind w:right="-365"/>
        <w:jc w:val="center"/>
        <w:rPr>
          <w:b/>
          <w:sz w:val="28"/>
          <w:szCs w:val="28"/>
        </w:rPr>
      </w:pPr>
    </w:p>
    <w:p w:rsidR="00DD2ED0" w:rsidRPr="00616C09" w:rsidRDefault="00DD2ED0" w:rsidP="00DD2ED0">
      <w:pPr>
        <w:ind w:right="-365"/>
        <w:jc w:val="center"/>
        <w:rPr>
          <w:b/>
          <w:sz w:val="28"/>
          <w:szCs w:val="28"/>
        </w:rPr>
      </w:pPr>
      <w:r w:rsidRPr="00616C09">
        <w:rPr>
          <w:b/>
          <w:sz w:val="28"/>
          <w:szCs w:val="28"/>
        </w:rPr>
        <w:t xml:space="preserve">СЫЧЕВСКАЯ </w:t>
      </w:r>
      <w:r>
        <w:rPr>
          <w:b/>
          <w:sz w:val="28"/>
          <w:szCs w:val="28"/>
        </w:rPr>
        <w:t>ОКРУЖНАЯ</w:t>
      </w:r>
      <w:r w:rsidRPr="00616C09">
        <w:rPr>
          <w:b/>
          <w:sz w:val="28"/>
          <w:szCs w:val="28"/>
        </w:rPr>
        <w:t xml:space="preserve"> ДУМА</w:t>
      </w:r>
    </w:p>
    <w:p w:rsidR="00DD2ED0" w:rsidRPr="00616C09" w:rsidRDefault="00DD2ED0" w:rsidP="00DD2ED0">
      <w:pPr>
        <w:ind w:right="-365"/>
        <w:jc w:val="center"/>
        <w:rPr>
          <w:b/>
          <w:sz w:val="28"/>
          <w:szCs w:val="28"/>
        </w:rPr>
      </w:pPr>
    </w:p>
    <w:p w:rsidR="00DD2ED0" w:rsidRPr="00616C09" w:rsidRDefault="00DD2ED0" w:rsidP="00DD2ED0">
      <w:pPr>
        <w:ind w:right="-365"/>
        <w:jc w:val="both"/>
        <w:rPr>
          <w:b/>
          <w:sz w:val="28"/>
          <w:szCs w:val="28"/>
        </w:rPr>
      </w:pPr>
    </w:p>
    <w:p w:rsidR="00DD2ED0" w:rsidRPr="00616C09" w:rsidRDefault="00DD2ED0" w:rsidP="00DD2ED0">
      <w:pPr>
        <w:ind w:right="-365"/>
        <w:jc w:val="center"/>
        <w:rPr>
          <w:b/>
          <w:sz w:val="28"/>
          <w:szCs w:val="28"/>
        </w:rPr>
      </w:pPr>
      <w:r w:rsidRPr="00616C09">
        <w:rPr>
          <w:b/>
          <w:sz w:val="28"/>
          <w:szCs w:val="28"/>
        </w:rPr>
        <w:t>Р Е Ш Е Н И Е</w:t>
      </w:r>
    </w:p>
    <w:p w:rsidR="004C5893" w:rsidRDefault="004C5893">
      <w:pPr>
        <w:pStyle w:val="a3"/>
        <w:ind w:left="4599"/>
        <w:rPr>
          <w:sz w:val="20"/>
        </w:rPr>
      </w:pPr>
    </w:p>
    <w:p w:rsidR="004C5893" w:rsidRDefault="004C5893">
      <w:pPr>
        <w:pStyle w:val="a3"/>
        <w:spacing w:before="26"/>
        <w:rPr>
          <w:b/>
        </w:rPr>
      </w:pPr>
    </w:p>
    <w:p w:rsidR="004C5893" w:rsidRDefault="00FB24D3">
      <w:pPr>
        <w:pStyle w:val="a3"/>
        <w:tabs>
          <w:tab w:val="left" w:pos="9023"/>
        </w:tabs>
        <w:ind w:left="140"/>
      </w:pPr>
      <w:r>
        <w:t xml:space="preserve">от </w:t>
      </w:r>
      <w:r w:rsidR="00E87B28">
        <w:t>30 ма</w:t>
      </w:r>
      <w:r w:rsidR="00D15F8C">
        <w:t>я</w:t>
      </w:r>
      <w:r>
        <w:t xml:space="preserve"> 2025</w:t>
      </w:r>
      <w:r>
        <w:rPr>
          <w:spacing w:val="-5"/>
        </w:rPr>
        <w:t>г</w:t>
      </w:r>
      <w:r w:rsidR="00996E3F">
        <w:rPr>
          <w:spacing w:val="-5"/>
        </w:rPr>
        <w:t xml:space="preserve">                                                                                        </w:t>
      </w:r>
      <w:r>
        <w:t>№</w:t>
      </w:r>
      <w:r w:rsidR="00996E3F">
        <w:t xml:space="preserve"> 52</w:t>
      </w:r>
    </w:p>
    <w:p w:rsidR="008F227C" w:rsidRDefault="008F227C">
      <w:pPr>
        <w:pStyle w:val="a3"/>
        <w:spacing w:before="125"/>
      </w:pPr>
    </w:p>
    <w:p w:rsidR="008F227C" w:rsidRPr="004C0B6C" w:rsidRDefault="008F227C" w:rsidP="008F227C">
      <w:pPr>
        <w:pStyle w:val="ConsPlusTitle"/>
        <w:widowControl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1E0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заслушивания отчета </w:t>
      </w:r>
      <w:r w:rsidR="00395E1E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редседателя Сычевской окружной Думы </w:t>
      </w:r>
      <w:r w:rsidRPr="008E5400">
        <w:rPr>
          <w:rFonts w:ascii="Times New Roman" w:hAnsi="Times New Roman" w:cs="Times New Roman"/>
          <w:b w:val="0"/>
          <w:sz w:val="28"/>
          <w:szCs w:val="28"/>
        </w:rPr>
        <w:t xml:space="preserve">о  работе </w:t>
      </w:r>
      <w:r>
        <w:rPr>
          <w:rFonts w:ascii="Times New Roman" w:hAnsi="Times New Roman" w:cs="Times New Roman"/>
          <w:b w:val="0"/>
          <w:sz w:val="28"/>
          <w:szCs w:val="28"/>
        </w:rPr>
        <w:t>Сычевской окружной Думы и</w:t>
      </w:r>
      <w:r w:rsidRPr="008E5400">
        <w:rPr>
          <w:rFonts w:ascii="Times New Roman" w:hAnsi="Times New Roman" w:cs="Times New Roman"/>
          <w:b w:val="0"/>
          <w:sz w:val="28"/>
          <w:szCs w:val="28"/>
        </w:rPr>
        <w:t xml:space="preserve"> результатах </w:t>
      </w:r>
      <w:r w:rsidR="00CF7F4B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8E5400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</w:t>
      </w:r>
    </w:p>
    <w:p w:rsidR="008F227C" w:rsidRDefault="008F227C" w:rsidP="008F22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227C" w:rsidRDefault="008F227C" w:rsidP="008F22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B28" w:rsidRPr="008F227C" w:rsidRDefault="008F227C" w:rsidP="008F22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  Уставом муниципального образования «Сычевский  муниципальный округ» Смоленской области, Регламентом Сычевской окружной Думы</w:t>
      </w:r>
      <w:r w:rsidR="00E87B28">
        <w:rPr>
          <w:rFonts w:ascii="Times New Roman" w:hAnsi="Times New Roman"/>
          <w:sz w:val="28"/>
          <w:szCs w:val="28"/>
        </w:rPr>
        <w:t>, Сычевская окружная Дума</w:t>
      </w:r>
    </w:p>
    <w:p w:rsidR="00E87B28" w:rsidRDefault="00E87B28" w:rsidP="00E87B28">
      <w:pPr>
        <w:pStyle w:val="a8"/>
        <w:ind w:right="3" w:firstLine="709"/>
        <w:jc w:val="both"/>
        <w:rPr>
          <w:rFonts w:ascii="Times New Roman" w:hAnsi="Times New Roman"/>
          <w:sz w:val="28"/>
          <w:szCs w:val="28"/>
        </w:rPr>
      </w:pPr>
    </w:p>
    <w:p w:rsidR="00E87B28" w:rsidRDefault="00E87B28" w:rsidP="00E87B28">
      <w:pPr>
        <w:pStyle w:val="a8"/>
        <w:ind w:right="3" w:firstLine="709"/>
        <w:jc w:val="both"/>
        <w:rPr>
          <w:rFonts w:ascii="Times New Roman" w:hAnsi="Times New Roman"/>
          <w:b/>
          <w:sz w:val="28"/>
          <w:szCs w:val="28"/>
        </w:rPr>
      </w:pPr>
      <w:r w:rsidRPr="00FE0557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А</w:t>
      </w:r>
      <w:r w:rsidRPr="00FE0557">
        <w:rPr>
          <w:rFonts w:ascii="Times New Roman" w:hAnsi="Times New Roman"/>
          <w:b/>
          <w:sz w:val="28"/>
          <w:szCs w:val="28"/>
        </w:rPr>
        <w:t>:</w:t>
      </w:r>
    </w:p>
    <w:p w:rsidR="00D404E0" w:rsidRDefault="00D404E0" w:rsidP="00E87B28">
      <w:pPr>
        <w:pStyle w:val="a8"/>
        <w:ind w:right="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923E3" w:rsidRDefault="00E87B28" w:rsidP="00D923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923E3">
        <w:rPr>
          <w:rFonts w:ascii="Times New Roman" w:hAnsi="Times New Roman" w:cs="Times New Roman"/>
          <w:sz w:val="28"/>
          <w:szCs w:val="28"/>
        </w:rPr>
        <w:t>1.Утвердить Положение</w:t>
      </w:r>
      <w:r w:rsidR="00395E1E">
        <w:rPr>
          <w:rFonts w:ascii="Times New Roman" w:hAnsi="Times New Roman" w:cs="Times New Roman"/>
          <w:sz w:val="28"/>
          <w:szCs w:val="28"/>
        </w:rPr>
        <w:t xml:space="preserve"> о порядке заслушивания отчета П</w:t>
      </w:r>
      <w:r w:rsidR="00D923E3">
        <w:rPr>
          <w:rFonts w:ascii="Times New Roman" w:hAnsi="Times New Roman" w:cs="Times New Roman"/>
          <w:sz w:val="28"/>
          <w:szCs w:val="28"/>
        </w:rPr>
        <w:t xml:space="preserve">редседателя Сычевской окружной Думы  о  работе Сычевской окружнорй Думы и результатах </w:t>
      </w:r>
      <w:r w:rsidR="00CF7F4B">
        <w:rPr>
          <w:rFonts w:ascii="Times New Roman" w:hAnsi="Times New Roman" w:cs="Times New Roman"/>
          <w:sz w:val="28"/>
          <w:szCs w:val="28"/>
        </w:rPr>
        <w:t>его</w:t>
      </w:r>
      <w:r w:rsidR="00D923E3">
        <w:rPr>
          <w:rFonts w:ascii="Times New Roman" w:hAnsi="Times New Roman" w:cs="Times New Roman"/>
          <w:sz w:val="28"/>
          <w:szCs w:val="28"/>
        </w:rPr>
        <w:t xml:space="preserve">  деятельности.</w:t>
      </w:r>
    </w:p>
    <w:p w:rsidR="00E87B28" w:rsidRPr="00746990" w:rsidRDefault="00E87B28" w:rsidP="00E87B28">
      <w:pPr>
        <w:pStyle w:val="a8"/>
        <w:ind w:right="3" w:firstLine="851"/>
        <w:jc w:val="both"/>
        <w:rPr>
          <w:rFonts w:ascii="Times New Roman" w:hAnsi="Times New Roman"/>
          <w:sz w:val="28"/>
          <w:szCs w:val="28"/>
        </w:rPr>
      </w:pPr>
    </w:p>
    <w:p w:rsidR="00AA3975" w:rsidRPr="00EC6F4A" w:rsidRDefault="00E87B28" w:rsidP="00E87B28">
      <w:pPr>
        <w:pStyle w:val="a8"/>
        <w:ind w:right="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46990">
        <w:rPr>
          <w:rFonts w:ascii="Times New Roman" w:hAnsi="Times New Roman"/>
          <w:sz w:val="28"/>
          <w:szCs w:val="28"/>
        </w:rPr>
        <w:t xml:space="preserve">. </w:t>
      </w:r>
      <w:r w:rsidR="00AB2E90" w:rsidRPr="00A17BD9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="00AB2E90">
        <w:rPr>
          <w:rFonts w:ascii="Times New Roman" w:hAnsi="Times New Roman"/>
          <w:sz w:val="28"/>
          <w:szCs w:val="28"/>
        </w:rPr>
        <w:t xml:space="preserve">силу с момента принятия и подлежит размещению </w:t>
      </w:r>
      <w:r w:rsidR="00AB2E90" w:rsidRPr="003A0095">
        <w:rPr>
          <w:rFonts w:ascii="Times New Roman" w:hAnsi="Times New Roman"/>
          <w:color w:val="000000"/>
          <w:sz w:val="28"/>
          <w:szCs w:val="28"/>
        </w:rPr>
        <w:t>на официальном</w:t>
      </w:r>
      <w:r w:rsidR="00AB2E90">
        <w:rPr>
          <w:rFonts w:ascii="Times New Roman" w:hAnsi="Times New Roman"/>
          <w:color w:val="000000"/>
          <w:sz w:val="28"/>
          <w:szCs w:val="28"/>
        </w:rPr>
        <w:t xml:space="preserve"> сайте</w:t>
      </w:r>
      <w:r w:rsidR="00AB2E90" w:rsidRPr="003A00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2E90">
        <w:rPr>
          <w:rFonts w:ascii="Times New Roman" w:hAnsi="Times New Roman"/>
          <w:sz w:val="28"/>
          <w:szCs w:val="28"/>
        </w:rPr>
        <w:t>Администрации муниципального образования «Сычевский муниципальный округ» Смоленской области</w:t>
      </w:r>
      <w:r w:rsidR="00AB2E90">
        <w:rPr>
          <w:rFonts w:ascii="Times New Roman" w:eastAsia="PT Astra Serif" w:hAnsi="Times New Roman"/>
          <w:i/>
          <w:sz w:val="28"/>
          <w:szCs w:val="28"/>
        </w:rPr>
        <w:t xml:space="preserve"> </w:t>
      </w:r>
      <w:r w:rsidR="00AB2E90">
        <w:rPr>
          <w:rFonts w:ascii="Times New Roman" w:eastAsia="PT Astra Serif" w:hAnsi="Times New Roman"/>
          <w:sz w:val="28"/>
          <w:szCs w:val="28"/>
        </w:rPr>
        <w:t xml:space="preserve">в информационно-телекоммуникационной сети «Интернет» </w:t>
      </w:r>
      <w:hyperlink r:id="rId9" w:history="1">
        <w:r w:rsidR="0002697C">
          <w:rPr>
            <w:rStyle w:val="af1"/>
            <w:rFonts w:ascii="Times New Roman" w:hAnsi="Times New Roman"/>
            <w:sz w:val="28"/>
            <w:szCs w:val="28"/>
            <w:lang w:val="en-US"/>
          </w:rPr>
          <w:t>http</w:t>
        </w:r>
        <w:r w:rsidR="0002697C">
          <w:rPr>
            <w:rStyle w:val="af1"/>
            <w:rFonts w:ascii="Times New Roman" w:hAnsi="Times New Roman"/>
            <w:sz w:val="28"/>
            <w:szCs w:val="28"/>
          </w:rPr>
          <w:t>://</w:t>
        </w:r>
        <w:r w:rsidR="0002697C">
          <w:rPr>
            <w:rStyle w:val="af1"/>
            <w:rFonts w:ascii="Times New Roman" w:hAnsi="Times New Roman"/>
            <w:sz w:val="28"/>
            <w:szCs w:val="28"/>
            <w:lang w:val="en-US"/>
          </w:rPr>
          <w:t>sychevka</w:t>
        </w:r>
        <w:r w:rsidR="0002697C">
          <w:rPr>
            <w:rStyle w:val="af1"/>
            <w:rFonts w:ascii="Times New Roman" w:hAnsi="Times New Roman"/>
            <w:sz w:val="28"/>
            <w:szCs w:val="28"/>
          </w:rPr>
          <w:t>.</w:t>
        </w:r>
        <w:r w:rsidR="0002697C">
          <w:rPr>
            <w:rStyle w:val="af1"/>
            <w:rFonts w:ascii="Times New Roman" w:hAnsi="Times New Roman"/>
            <w:sz w:val="28"/>
            <w:szCs w:val="28"/>
            <w:lang w:val="en-US"/>
          </w:rPr>
          <w:t>admin</w:t>
        </w:r>
        <w:r w:rsidR="0002697C">
          <w:rPr>
            <w:rStyle w:val="af1"/>
            <w:rFonts w:ascii="Times New Roman" w:hAnsi="Times New Roman"/>
            <w:sz w:val="28"/>
            <w:szCs w:val="28"/>
          </w:rPr>
          <w:t>-</w:t>
        </w:r>
        <w:r w:rsidR="0002697C">
          <w:rPr>
            <w:rStyle w:val="af1"/>
            <w:rFonts w:ascii="Times New Roman" w:hAnsi="Times New Roman"/>
            <w:sz w:val="28"/>
            <w:szCs w:val="28"/>
            <w:lang w:val="en-US"/>
          </w:rPr>
          <w:t>smolensk</w:t>
        </w:r>
        <w:r w:rsidR="0002697C">
          <w:rPr>
            <w:rStyle w:val="af1"/>
            <w:rFonts w:ascii="Times New Roman" w:hAnsi="Times New Roman"/>
            <w:sz w:val="28"/>
            <w:szCs w:val="28"/>
          </w:rPr>
          <w:t>.</w:t>
        </w:r>
        <w:r w:rsidR="0002697C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  <w:r w:rsidR="0002697C">
          <w:rPr>
            <w:rStyle w:val="af1"/>
            <w:rFonts w:ascii="Times New Roman" w:hAnsi="Times New Roman"/>
            <w:sz w:val="28"/>
            <w:szCs w:val="28"/>
          </w:rPr>
          <w:t>/</w:t>
        </w:r>
      </w:hyperlink>
      <w:r w:rsidR="00DB7FEF">
        <w:rPr>
          <w:rFonts w:ascii="Times New Roman" w:hAnsi="Times New Roman"/>
          <w:sz w:val="28"/>
          <w:szCs w:val="28"/>
        </w:rPr>
        <w:t>;</w:t>
      </w:r>
      <w:r w:rsidR="00AA3975" w:rsidRPr="00EC6F4A">
        <w:rPr>
          <w:rFonts w:ascii="Times New Roman" w:hAnsi="Times New Roman"/>
          <w:sz w:val="28"/>
          <w:szCs w:val="28"/>
        </w:rPr>
        <w:t xml:space="preserve">  </w:t>
      </w:r>
    </w:p>
    <w:p w:rsidR="004C5893" w:rsidRDefault="004C5893">
      <w:pPr>
        <w:pStyle w:val="a3"/>
        <w:rPr>
          <w:lang w:eastAsia="ru-RU"/>
        </w:rPr>
      </w:pPr>
    </w:p>
    <w:p w:rsidR="00355299" w:rsidRDefault="00355299">
      <w:pPr>
        <w:pStyle w:val="a3"/>
        <w:rPr>
          <w:lang w:eastAsia="ru-RU"/>
        </w:rPr>
      </w:pPr>
    </w:p>
    <w:p w:rsidR="00355299" w:rsidRDefault="00355299">
      <w:pPr>
        <w:pStyle w:val="a3"/>
        <w:rPr>
          <w:sz w:val="20"/>
        </w:rPr>
        <w:sectPr w:rsidR="00355299" w:rsidSect="008F227C">
          <w:type w:val="continuous"/>
          <w:pgSz w:w="11910" w:h="16840"/>
          <w:pgMar w:top="1240" w:right="570" w:bottom="280" w:left="1701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107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355299" w:rsidRPr="00251622" w:rsidTr="00355299">
        <w:trPr>
          <w:cantSplit/>
          <w:trHeight w:val="68"/>
        </w:trPr>
        <w:tc>
          <w:tcPr>
            <w:tcW w:w="9993" w:type="dxa"/>
          </w:tcPr>
          <w:p w:rsidR="00355299" w:rsidRPr="0002697C" w:rsidRDefault="00355299" w:rsidP="0035529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251622">
              <w:rPr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color w:val="000000"/>
                <w:sz w:val="28"/>
                <w:szCs w:val="28"/>
              </w:rPr>
              <w:t>Сычевской окружной Думы                 Е.А.Трофимова</w:t>
            </w:r>
          </w:p>
        </w:tc>
      </w:tr>
    </w:tbl>
    <w:p w:rsidR="00AB2E90" w:rsidRDefault="00AB2E90">
      <w:pPr>
        <w:pStyle w:val="a3"/>
        <w:rPr>
          <w:sz w:val="26"/>
        </w:rPr>
      </w:pPr>
    </w:p>
    <w:p w:rsidR="00D923E3" w:rsidRDefault="00D923E3" w:rsidP="00702805">
      <w:pPr>
        <w:pStyle w:val="a3"/>
        <w:spacing w:line="242" w:lineRule="auto"/>
        <w:ind w:left="4755" w:right="136"/>
        <w:jc w:val="right"/>
      </w:pPr>
    </w:p>
    <w:p w:rsidR="00CF7F4B" w:rsidRDefault="00CF7F4B" w:rsidP="00702805">
      <w:pPr>
        <w:pStyle w:val="a3"/>
        <w:spacing w:line="242" w:lineRule="auto"/>
        <w:ind w:left="4755" w:right="136"/>
        <w:jc w:val="right"/>
      </w:pPr>
    </w:p>
    <w:p w:rsidR="008623B4" w:rsidRDefault="008623B4" w:rsidP="00702805">
      <w:pPr>
        <w:pStyle w:val="a3"/>
        <w:spacing w:line="242" w:lineRule="auto"/>
        <w:ind w:left="4755" w:right="136"/>
        <w:jc w:val="right"/>
      </w:pPr>
    </w:p>
    <w:p w:rsidR="008623B4" w:rsidRDefault="008623B4" w:rsidP="00702805">
      <w:pPr>
        <w:pStyle w:val="a3"/>
        <w:spacing w:line="242" w:lineRule="auto"/>
        <w:ind w:left="4755" w:right="136"/>
        <w:jc w:val="right"/>
      </w:pPr>
    </w:p>
    <w:p w:rsidR="008623B4" w:rsidRDefault="008623B4" w:rsidP="00702805">
      <w:pPr>
        <w:pStyle w:val="a3"/>
        <w:spacing w:line="242" w:lineRule="auto"/>
        <w:ind w:left="4755" w:right="136"/>
        <w:jc w:val="right"/>
      </w:pPr>
    </w:p>
    <w:p w:rsidR="00702805" w:rsidRDefault="00702805" w:rsidP="00702805">
      <w:pPr>
        <w:pStyle w:val="a3"/>
        <w:spacing w:line="242" w:lineRule="auto"/>
        <w:ind w:left="4755" w:right="136"/>
        <w:jc w:val="right"/>
      </w:pPr>
      <w:r>
        <w:lastRenderedPageBreak/>
        <w:t>УТВЕРЖДЕНО</w:t>
      </w:r>
    </w:p>
    <w:p w:rsidR="00AA3975" w:rsidRDefault="00702805" w:rsidP="00702805">
      <w:pPr>
        <w:pStyle w:val="a3"/>
        <w:spacing w:line="242" w:lineRule="auto"/>
        <w:ind w:left="4755" w:right="136"/>
        <w:jc w:val="right"/>
      </w:pPr>
      <w:r>
        <w:t xml:space="preserve">     решение</w:t>
      </w:r>
      <w:r w:rsidR="00361142">
        <w:t>м</w:t>
      </w:r>
      <w:r w:rsidR="00AA3975">
        <w:t xml:space="preserve"> Сычевской окружной </w:t>
      </w:r>
      <w:r w:rsidR="00AA3975">
        <w:rPr>
          <w:spacing w:val="-4"/>
        </w:rPr>
        <w:t>Думы</w:t>
      </w:r>
    </w:p>
    <w:p w:rsidR="00AA3975" w:rsidRDefault="00AA3975" w:rsidP="00AA3975">
      <w:pPr>
        <w:pStyle w:val="a3"/>
        <w:spacing w:line="320" w:lineRule="exact"/>
        <w:ind w:right="139"/>
        <w:jc w:val="right"/>
      </w:pPr>
      <w:r>
        <w:t xml:space="preserve">от </w:t>
      </w:r>
      <w:r w:rsidR="00AB2E90">
        <w:t>30.05</w:t>
      </w:r>
      <w:r>
        <w:t>.2025г №</w:t>
      </w:r>
      <w:r w:rsidR="00996E3F">
        <w:t>52</w:t>
      </w:r>
    </w:p>
    <w:p w:rsidR="00D923E3" w:rsidRDefault="00D923E3" w:rsidP="00AA3975">
      <w:pPr>
        <w:pStyle w:val="a3"/>
        <w:spacing w:line="320" w:lineRule="exact"/>
        <w:ind w:right="139"/>
        <w:jc w:val="right"/>
      </w:pPr>
    </w:p>
    <w:p w:rsidR="00D923E3" w:rsidRDefault="00D923E3" w:rsidP="00D923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D923E3" w:rsidRPr="00721E0A" w:rsidRDefault="00D923E3" w:rsidP="00D923E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E0A">
        <w:rPr>
          <w:rFonts w:ascii="Times New Roman" w:hAnsi="Times New Roman" w:cs="Times New Roman"/>
          <w:b/>
          <w:sz w:val="28"/>
          <w:szCs w:val="28"/>
        </w:rPr>
        <w:t xml:space="preserve">о порядке заслушивания отчета </w:t>
      </w:r>
      <w:r w:rsidR="00395E1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редседателя  Сычевской окружной Думы</w:t>
      </w:r>
    </w:p>
    <w:p w:rsidR="00D923E3" w:rsidRPr="008F4C7F" w:rsidRDefault="00D923E3" w:rsidP="00D923E3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работе Сычевской окружнорй Думы и  </w:t>
      </w:r>
      <w:r w:rsidRPr="008F4C7F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результатах </w:t>
      </w:r>
      <w:r w:rsidR="00CF7F4B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Pr="008F4C7F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</w:p>
    <w:p w:rsidR="00D923E3" w:rsidRPr="004A5C60" w:rsidRDefault="00D923E3" w:rsidP="00D923E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923E3" w:rsidRDefault="00D923E3" w:rsidP="00D923E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923E3" w:rsidRPr="008E3CCE" w:rsidRDefault="00D923E3" w:rsidP="00D923E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923E3" w:rsidRDefault="00D923E3" w:rsidP="00D923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заслушивания отчета председателя Сычевской окружной Думы  о  работе Сычевской окружной Думы  </w:t>
      </w:r>
      <w:r w:rsidRPr="008F4C7F">
        <w:rPr>
          <w:rFonts w:ascii="Times New Roman" w:hAnsi="Times New Roman" w:cs="Times New Roman"/>
          <w:sz w:val="28"/>
          <w:szCs w:val="28"/>
        </w:rPr>
        <w:t xml:space="preserve">и результатах </w:t>
      </w:r>
      <w:r w:rsidR="00CF7F4B">
        <w:rPr>
          <w:rFonts w:ascii="Times New Roman" w:hAnsi="Times New Roman" w:cs="Times New Roman"/>
          <w:sz w:val="28"/>
          <w:szCs w:val="28"/>
        </w:rPr>
        <w:t>его</w:t>
      </w:r>
      <w:r w:rsidRPr="008F4C7F">
        <w:rPr>
          <w:rFonts w:ascii="Times New Roman" w:hAnsi="Times New Roman" w:cs="Times New Roman"/>
          <w:sz w:val="28"/>
          <w:szCs w:val="28"/>
        </w:rPr>
        <w:t xml:space="preserve"> деятельности (далее - Положение) разработано в соответствии с  Регламентом </w:t>
      </w:r>
      <w:r>
        <w:rPr>
          <w:rFonts w:ascii="Times New Roman" w:hAnsi="Times New Roman" w:cs="Times New Roman"/>
          <w:sz w:val="28"/>
          <w:szCs w:val="28"/>
        </w:rPr>
        <w:t>Сычевской окружной Думы  в целях   информирования  населения о деятельности Сычевской окружной Думы.</w:t>
      </w:r>
    </w:p>
    <w:p w:rsidR="00D923E3" w:rsidRPr="0057578F" w:rsidRDefault="00D923E3" w:rsidP="00D923E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1.2. Настоящее Положение определяет структуру, порядок представления в </w:t>
      </w:r>
      <w:r w:rsidR="003768FE">
        <w:rPr>
          <w:rFonts w:ascii="Times New Roman" w:hAnsi="Times New Roman" w:cs="Times New Roman"/>
          <w:sz w:val="28"/>
          <w:szCs w:val="28"/>
        </w:rPr>
        <w:t xml:space="preserve">Сычевскую окружную Думу 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768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8FE">
        <w:rPr>
          <w:rFonts w:ascii="Times New Roman" w:hAnsi="Times New Roman" w:cs="Times New Roman"/>
          <w:sz w:val="28"/>
          <w:szCs w:val="28"/>
        </w:rPr>
        <w:t>Окружная Дума</w:t>
      </w:r>
      <w:r>
        <w:rPr>
          <w:rFonts w:ascii="Times New Roman" w:hAnsi="Times New Roman" w:cs="Times New Roman"/>
          <w:sz w:val="28"/>
          <w:szCs w:val="28"/>
        </w:rPr>
        <w:t xml:space="preserve">)  отчета  Председателя  </w:t>
      </w:r>
      <w:r w:rsidR="003768FE">
        <w:rPr>
          <w:rFonts w:ascii="Times New Roman" w:hAnsi="Times New Roman" w:cs="Times New Roman"/>
          <w:sz w:val="28"/>
          <w:szCs w:val="28"/>
        </w:rPr>
        <w:t xml:space="preserve">Сычевской окружной Думы 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 работы  </w:t>
      </w:r>
      <w:r w:rsidR="003768FE">
        <w:rPr>
          <w:rFonts w:ascii="Times New Roman" w:hAnsi="Times New Roman" w:cs="Times New Roman"/>
          <w:sz w:val="28"/>
          <w:szCs w:val="28"/>
        </w:rPr>
        <w:t xml:space="preserve">Окружной Думы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95E1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(далее также – отчет).</w:t>
      </w:r>
    </w:p>
    <w:p w:rsidR="00D923E3" w:rsidRPr="004A5C60" w:rsidRDefault="00D923E3" w:rsidP="00D923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23E3" w:rsidRDefault="00D923E3" w:rsidP="00D923E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Структура  отчета</w:t>
      </w:r>
    </w:p>
    <w:p w:rsidR="00D923E3" w:rsidRPr="008E3CCE" w:rsidRDefault="00D923E3" w:rsidP="00D923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23E3" w:rsidRPr="002401CA" w:rsidRDefault="00D923E3" w:rsidP="00D923E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01C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01CA">
        <w:rPr>
          <w:rFonts w:ascii="Times New Roman" w:hAnsi="Times New Roman" w:cs="Times New Roman"/>
          <w:sz w:val="28"/>
          <w:szCs w:val="28"/>
        </w:rPr>
        <w:t xml:space="preserve"> 2.1.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01CA">
        <w:rPr>
          <w:rFonts w:ascii="Times New Roman" w:hAnsi="Times New Roman" w:cs="Times New Roman"/>
          <w:sz w:val="28"/>
          <w:szCs w:val="28"/>
        </w:rPr>
        <w:t xml:space="preserve">тчет </w:t>
      </w:r>
      <w:r w:rsidR="00395E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3768FE">
        <w:rPr>
          <w:rFonts w:ascii="Times New Roman" w:hAnsi="Times New Roman" w:cs="Times New Roman"/>
          <w:sz w:val="28"/>
          <w:szCs w:val="28"/>
        </w:rPr>
        <w:t xml:space="preserve">Сычевской окружной Думы  </w:t>
      </w:r>
      <w:r w:rsidRPr="002401CA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07AC1">
        <w:rPr>
          <w:rFonts w:ascii="Times New Roman" w:hAnsi="Times New Roman" w:cs="Times New Roman"/>
          <w:sz w:val="28"/>
          <w:szCs w:val="28"/>
        </w:rPr>
        <w:t>Окружной Думы</w:t>
      </w:r>
      <w:r w:rsidRPr="002401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r w:rsidR="003768FE">
        <w:rPr>
          <w:rFonts w:ascii="Times New Roman" w:hAnsi="Times New Roman" w:cs="Times New Roman"/>
          <w:sz w:val="28"/>
          <w:szCs w:val="28"/>
        </w:rPr>
        <w:t xml:space="preserve">Окружной Думы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01CA">
        <w:rPr>
          <w:rFonts w:ascii="Times New Roman" w:hAnsi="Times New Roman" w:cs="Times New Roman"/>
          <w:sz w:val="28"/>
          <w:szCs w:val="28"/>
        </w:rPr>
        <w:t xml:space="preserve"> это официальное выступление о деятельности  за определенный период с последующим обсуждением, подведением итогов работы и их оценкой.</w:t>
      </w:r>
    </w:p>
    <w:p w:rsidR="00D923E3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Отчет Председателя </w:t>
      </w:r>
      <w:r w:rsidR="003768FE">
        <w:rPr>
          <w:sz w:val="28"/>
          <w:szCs w:val="28"/>
        </w:rPr>
        <w:t xml:space="preserve">Окружной Думы  </w:t>
      </w:r>
      <w:r>
        <w:rPr>
          <w:sz w:val="28"/>
          <w:szCs w:val="28"/>
        </w:rPr>
        <w:t>должен отражать следующую информацию:</w:t>
      </w:r>
    </w:p>
    <w:p w:rsidR="00D923E3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DD16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подписание и обнародование в порядке, установленном  Уставом, нормативных актов, принятых </w:t>
      </w:r>
      <w:r w:rsidR="003768FE">
        <w:rPr>
          <w:sz w:val="28"/>
          <w:szCs w:val="28"/>
        </w:rPr>
        <w:t>Окружной Думы</w:t>
      </w:r>
      <w:r>
        <w:rPr>
          <w:sz w:val="28"/>
          <w:szCs w:val="28"/>
        </w:rPr>
        <w:t>;</w:t>
      </w:r>
    </w:p>
    <w:p w:rsidR="00D923E3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DD1680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с органами местного самоуправления других муниципальных образований, органами государственной власти;</w:t>
      </w:r>
    </w:p>
    <w:p w:rsidR="00D923E3" w:rsidRDefault="00D923E3" w:rsidP="00D923E3">
      <w:pPr>
        <w:ind w:firstLine="709"/>
        <w:jc w:val="both"/>
        <w:outlineLvl w:val="1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DD16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рассмотрения жалоб и обращений граждан, поступивших на имя Председателя </w:t>
      </w:r>
      <w:r w:rsidR="003768FE">
        <w:rPr>
          <w:sz w:val="28"/>
          <w:szCs w:val="28"/>
        </w:rPr>
        <w:t>Окружной Думы</w:t>
      </w:r>
      <w:r w:rsidRPr="00317B08">
        <w:rPr>
          <w:i/>
          <w:sz w:val="28"/>
          <w:szCs w:val="28"/>
        </w:rPr>
        <w:t>;</w:t>
      </w:r>
    </w:p>
    <w:p w:rsidR="00D923E3" w:rsidRPr="008F4C7F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8F4C7F">
        <w:rPr>
          <w:sz w:val="28"/>
          <w:szCs w:val="28"/>
        </w:rPr>
        <w:t>- личное участие в решении вопросов местного значения;</w:t>
      </w:r>
    </w:p>
    <w:p w:rsidR="00D923E3" w:rsidRPr="00C03379" w:rsidRDefault="00D923E3" w:rsidP="00D923E3">
      <w:pPr>
        <w:ind w:firstLine="709"/>
        <w:jc w:val="both"/>
        <w:outlineLvl w:val="1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3379">
        <w:rPr>
          <w:sz w:val="28"/>
          <w:szCs w:val="28"/>
        </w:rPr>
        <w:t xml:space="preserve">- оказание содействия депутатам  </w:t>
      </w:r>
      <w:r w:rsidR="00C46203">
        <w:rPr>
          <w:sz w:val="28"/>
          <w:szCs w:val="28"/>
        </w:rPr>
        <w:t xml:space="preserve">Окружной Думы  </w:t>
      </w:r>
      <w:r>
        <w:rPr>
          <w:sz w:val="28"/>
          <w:szCs w:val="28"/>
        </w:rPr>
        <w:t>в осуществлении ими своих полномочий, организация обеспечения их необходимой информацией;</w:t>
      </w:r>
    </w:p>
    <w:p w:rsidR="00D923E3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координирование деятельности постоя</w:t>
      </w:r>
      <w:r w:rsidR="00054405">
        <w:rPr>
          <w:sz w:val="28"/>
          <w:szCs w:val="28"/>
        </w:rPr>
        <w:t>нных депутатских комиссий</w:t>
      </w:r>
      <w:r>
        <w:rPr>
          <w:sz w:val="28"/>
          <w:szCs w:val="28"/>
        </w:rPr>
        <w:t>;</w:t>
      </w:r>
    </w:p>
    <w:p w:rsidR="00D923E3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приема граждан Председателем </w:t>
      </w:r>
      <w:r w:rsidR="00054405">
        <w:rPr>
          <w:sz w:val="28"/>
          <w:szCs w:val="28"/>
        </w:rPr>
        <w:t>Окружной Думы</w:t>
      </w:r>
      <w:r>
        <w:rPr>
          <w:sz w:val="28"/>
          <w:szCs w:val="28"/>
        </w:rPr>
        <w:t>;</w:t>
      </w:r>
    </w:p>
    <w:p w:rsidR="00D923E3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данные о планировании и фактическом рассмотрении вопросов на заседаниях  </w:t>
      </w:r>
      <w:r w:rsidR="00054405">
        <w:rPr>
          <w:sz w:val="28"/>
          <w:szCs w:val="28"/>
        </w:rPr>
        <w:t xml:space="preserve">Окружной Думы  </w:t>
      </w:r>
      <w:r>
        <w:rPr>
          <w:sz w:val="28"/>
          <w:szCs w:val="28"/>
        </w:rPr>
        <w:t>за  прошедший год;</w:t>
      </w:r>
    </w:p>
    <w:p w:rsidR="00D923E3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осуществление общего руководства работы аппарата  </w:t>
      </w:r>
      <w:r w:rsidR="00054405">
        <w:rPr>
          <w:sz w:val="28"/>
          <w:szCs w:val="28"/>
        </w:rPr>
        <w:t>Окружной Думы</w:t>
      </w:r>
      <w:r>
        <w:rPr>
          <w:sz w:val="28"/>
          <w:szCs w:val="28"/>
        </w:rPr>
        <w:t>;</w:t>
      </w:r>
    </w:p>
    <w:p w:rsidR="00D923E3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освещение деятельности  </w:t>
      </w:r>
      <w:r w:rsidR="00054405">
        <w:rPr>
          <w:sz w:val="28"/>
          <w:szCs w:val="28"/>
        </w:rPr>
        <w:t xml:space="preserve">Окружной Думы  </w:t>
      </w:r>
      <w:r>
        <w:rPr>
          <w:sz w:val="28"/>
          <w:szCs w:val="28"/>
        </w:rPr>
        <w:t>в средствах массовой информации и социальных сетях;</w:t>
      </w:r>
    </w:p>
    <w:p w:rsidR="00D923E3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основные мероприятия, планируемые к проведению в  очередном  году.</w:t>
      </w:r>
    </w:p>
    <w:p w:rsidR="00D923E3" w:rsidRDefault="00D923E3" w:rsidP="00D923E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  Отчет может содержать иную информацию  по усмотрению Председателя </w:t>
      </w:r>
      <w:r w:rsidR="00054405">
        <w:rPr>
          <w:sz w:val="28"/>
          <w:szCs w:val="28"/>
        </w:rPr>
        <w:t xml:space="preserve">Окружной Думы  </w:t>
      </w:r>
      <w:r>
        <w:rPr>
          <w:sz w:val="28"/>
          <w:szCs w:val="28"/>
        </w:rPr>
        <w:t xml:space="preserve">об осуществлении им иных полномочий в соответствии с федеральными законами, областными законами, Уставом </w:t>
      </w:r>
      <w:r>
        <w:rPr>
          <w:sz w:val="28"/>
          <w:szCs w:val="28"/>
        </w:rPr>
        <w:lastRenderedPageBreak/>
        <w:t>муниципального образования «</w:t>
      </w:r>
      <w:r w:rsidR="00054405">
        <w:rPr>
          <w:sz w:val="28"/>
          <w:szCs w:val="28"/>
        </w:rPr>
        <w:t>Сычевский</w:t>
      </w:r>
      <w:r>
        <w:rPr>
          <w:sz w:val="28"/>
          <w:szCs w:val="28"/>
        </w:rPr>
        <w:t xml:space="preserve"> муниципальный округ» Смоленской области  и Регламентом </w:t>
      </w:r>
      <w:r w:rsidR="00DD1680">
        <w:rPr>
          <w:sz w:val="28"/>
          <w:szCs w:val="28"/>
        </w:rPr>
        <w:t>Сычевской</w:t>
      </w:r>
      <w:r>
        <w:rPr>
          <w:sz w:val="28"/>
          <w:szCs w:val="28"/>
        </w:rPr>
        <w:t xml:space="preserve"> </w:t>
      </w:r>
      <w:r w:rsidR="00DD1680">
        <w:rPr>
          <w:sz w:val="28"/>
          <w:szCs w:val="28"/>
        </w:rPr>
        <w:t>о</w:t>
      </w:r>
      <w:r w:rsidR="00054405">
        <w:rPr>
          <w:sz w:val="28"/>
          <w:szCs w:val="28"/>
        </w:rPr>
        <w:t>кружной Думы</w:t>
      </w:r>
      <w:r>
        <w:rPr>
          <w:sz w:val="28"/>
          <w:szCs w:val="28"/>
        </w:rPr>
        <w:t>.</w:t>
      </w:r>
    </w:p>
    <w:p w:rsidR="00054405" w:rsidRDefault="00054405" w:rsidP="00D923E3">
      <w:pPr>
        <w:ind w:firstLine="709"/>
        <w:jc w:val="both"/>
        <w:outlineLvl w:val="1"/>
        <w:rPr>
          <w:sz w:val="28"/>
          <w:szCs w:val="28"/>
        </w:rPr>
      </w:pPr>
    </w:p>
    <w:p w:rsidR="00D923E3" w:rsidRDefault="00D923E3" w:rsidP="00DD1680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3. Порядок представления  отчета  Председателя </w:t>
      </w:r>
      <w:r w:rsidR="00DD1680">
        <w:rPr>
          <w:rFonts w:ascii="Times New Roman" w:hAnsi="Times New Roman" w:cs="Times New Roman"/>
          <w:b/>
          <w:sz w:val="28"/>
          <w:szCs w:val="28"/>
        </w:rPr>
        <w:t>Сычевской о</w:t>
      </w:r>
      <w:r w:rsidR="00054405" w:rsidRPr="00054405">
        <w:rPr>
          <w:rFonts w:ascii="Times New Roman" w:hAnsi="Times New Roman" w:cs="Times New Roman"/>
          <w:b/>
          <w:sz w:val="28"/>
          <w:szCs w:val="28"/>
        </w:rPr>
        <w:t>кружной Думы</w:t>
      </w:r>
      <w:r w:rsidR="00054405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54405">
        <w:rPr>
          <w:rFonts w:ascii="Times New Roman" w:hAnsi="Times New Roman" w:cs="Times New Roman"/>
          <w:b/>
          <w:bCs/>
          <w:sz w:val="28"/>
          <w:szCs w:val="28"/>
        </w:rPr>
        <w:t>Сычевской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окружной </w:t>
      </w:r>
      <w:r w:rsidR="00054405">
        <w:rPr>
          <w:rFonts w:ascii="Times New Roman" w:hAnsi="Times New Roman" w:cs="Times New Roman"/>
          <w:b/>
          <w:bCs/>
          <w:sz w:val="28"/>
          <w:szCs w:val="28"/>
        </w:rPr>
        <w:t>Думе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его рассмотрения </w:t>
      </w:r>
    </w:p>
    <w:p w:rsidR="00D923E3" w:rsidRDefault="00D923E3" w:rsidP="00D923E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923E3" w:rsidRPr="008F4C7F" w:rsidRDefault="00D923E3" w:rsidP="00D923E3">
      <w:pPr>
        <w:pStyle w:val="2"/>
        <w:spacing w:after="0" w:line="240" w:lineRule="auto"/>
        <w:jc w:val="both"/>
        <w:rPr>
          <w:position w:val="8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</w:t>
      </w:r>
      <w:r w:rsidRPr="00287CD0">
        <w:rPr>
          <w:sz w:val="28"/>
          <w:szCs w:val="28"/>
        </w:rPr>
        <w:t xml:space="preserve">3.1. </w:t>
      </w:r>
      <w:r>
        <w:rPr>
          <w:sz w:val="28"/>
          <w:szCs w:val="28"/>
        </w:rPr>
        <w:t>О</w:t>
      </w:r>
      <w:r w:rsidRPr="00287CD0">
        <w:rPr>
          <w:sz w:val="28"/>
          <w:szCs w:val="28"/>
        </w:rPr>
        <w:t xml:space="preserve">тчет заслушивается </w:t>
      </w:r>
      <w:r w:rsidR="00DD1680">
        <w:rPr>
          <w:sz w:val="28"/>
          <w:szCs w:val="28"/>
        </w:rPr>
        <w:t>Окружно</w:t>
      </w:r>
      <w:r w:rsidR="00054405">
        <w:rPr>
          <w:sz w:val="28"/>
          <w:szCs w:val="28"/>
        </w:rPr>
        <w:t>й</w:t>
      </w:r>
      <w:r w:rsidRPr="00287CD0">
        <w:rPr>
          <w:sz w:val="28"/>
          <w:szCs w:val="28"/>
        </w:rPr>
        <w:t xml:space="preserve"> </w:t>
      </w:r>
      <w:r w:rsidR="00054405">
        <w:rPr>
          <w:sz w:val="28"/>
          <w:szCs w:val="28"/>
        </w:rPr>
        <w:t>Думой</w:t>
      </w:r>
      <w:r w:rsidRPr="00287C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054405">
        <w:rPr>
          <w:sz w:val="28"/>
          <w:szCs w:val="28"/>
        </w:rPr>
        <w:t>первом полугодии</w:t>
      </w:r>
      <w:r w:rsidRPr="008F4C7F">
        <w:rPr>
          <w:sz w:val="28"/>
          <w:szCs w:val="28"/>
        </w:rPr>
        <w:t>, следующего  за  отчетным.</w:t>
      </w:r>
    </w:p>
    <w:p w:rsidR="00D923E3" w:rsidRPr="00834B83" w:rsidRDefault="00D923E3" w:rsidP="00D923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B83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B83">
        <w:rPr>
          <w:rFonts w:ascii="Times New Roman" w:hAnsi="Times New Roman" w:cs="Times New Roman"/>
          <w:sz w:val="28"/>
          <w:szCs w:val="28"/>
        </w:rPr>
        <w:t xml:space="preserve">Дата заслушивания  отчета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054405">
        <w:rPr>
          <w:rFonts w:ascii="Times New Roman" w:hAnsi="Times New Roman" w:cs="Times New Roman"/>
          <w:sz w:val="28"/>
          <w:szCs w:val="28"/>
        </w:rPr>
        <w:t>Окружной Думы</w:t>
      </w:r>
      <w:r w:rsidR="00054405">
        <w:rPr>
          <w:sz w:val="28"/>
          <w:szCs w:val="28"/>
        </w:rPr>
        <w:t xml:space="preserve">  </w:t>
      </w:r>
      <w:r w:rsidRPr="00834B83">
        <w:rPr>
          <w:rFonts w:ascii="Times New Roman" w:hAnsi="Times New Roman" w:cs="Times New Roman"/>
          <w:sz w:val="28"/>
          <w:szCs w:val="28"/>
        </w:rPr>
        <w:t xml:space="preserve">устанавливается  </w:t>
      </w:r>
      <w:r w:rsidR="00054405">
        <w:rPr>
          <w:rFonts w:ascii="Times New Roman" w:hAnsi="Times New Roman" w:cs="Times New Roman"/>
          <w:sz w:val="28"/>
          <w:szCs w:val="28"/>
        </w:rPr>
        <w:t>Окружной Думой</w:t>
      </w:r>
      <w:r w:rsidR="00054405">
        <w:rPr>
          <w:sz w:val="28"/>
          <w:szCs w:val="28"/>
        </w:rPr>
        <w:t xml:space="preserve">  </w:t>
      </w:r>
      <w:r w:rsidRPr="00834B83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</w:p>
    <w:p w:rsidR="00D923E3" w:rsidRDefault="00D923E3" w:rsidP="00D923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 Отчет не позднее, чем за 10 дней до отчетной даты представляется  Председателем </w:t>
      </w:r>
      <w:r w:rsidR="00054405">
        <w:rPr>
          <w:rFonts w:ascii="Times New Roman" w:hAnsi="Times New Roman" w:cs="Times New Roman"/>
          <w:sz w:val="28"/>
          <w:szCs w:val="28"/>
        </w:rPr>
        <w:t>Окружной Думы</w:t>
      </w:r>
      <w:r w:rsidR="00054405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054405">
        <w:rPr>
          <w:rFonts w:ascii="Times New Roman" w:hAnsi="Times New Roman" w:cs="Times New Roman"/>
          <w:sz w:val="28"/>
          <w:szCs w:val="28"/>
        </w:rPr>
        <w:t>Окружную Думу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3E3" w:rsidRPr="003147B0" w:rsidRDefault="00D923E3" w:rsidP="00D923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Отчет, поступивший в </w:t>
      </w:r>
      <w:r w:rsidR="00054405">
        <w:rPr>
          <w:rFonts w:ascii="Times New Roman" w:hAnsi="Times New Roman" w:cs="Times New Roman"/>
          <w:sz w:val="28"/>
          <w:szCs w:val="28"/>
        </w:rPr>
        <w:t>Окружную Думу</w:t>
      </w:r>
      <w:r>
        <w:rPr>
          <w:rFonts w:ascii="Times New Roman" w:hAnsi="Times New Roman" w:cs="Times New Roman"/>
          <w:sz w:val="28"/>
          <w:szCs w:val="28"/>
        </w:rPr>
        <w:t>, направляется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54405">
        <w:rPr>
          <w:rFonts w:ascii="Times New Roman" w:hAnsi="Times New Roman" w:cs="Times New Roman"/>
          <w:sz w:val="28"/>
          <w:szCs w:val="28"/>
        </w:rPr>
        <w:t>в постоянную планово-бюджетную, по социально-экономическому развитию и сельскому хозяйству</w:t>
      </w:r>
      <w:r w:rsidR="00DD1680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Pr="00834B83">
        <w:rPr>
          <w:rFonts w:ascii="Times New Roman" w:hAnsi="Times New Roman" w:cs="Times New Roman"/>
          <w:sz w:val="28"/>
          <w:szCs w:val="28"/>
        </w:rPr>
        <w:t xml:space="preserve"> </w:t>
      </w:r>
      <w:r w:rsidR="00054405">
        <w:rPr>
          <w:rFonts w:ascii="Times New Roman" w:hAnsi="Times New Roman" w:cs="Times New Roman"/>
          <w:sz w:val="28"/>
          <w:szCs w:val="28"/>
        </w:rPr>
        <w:t>Окружной Думы</w:t>
      </w:r>
      <w:r w:rsidR="00054405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 предварительного рассмотрения.</w:t>
      </w:r>
    </w:p>
    <w:p w:rsidR="00D923E3" w:rsidRDefault="00D923E3" w:rsidP="00D923E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23E3" w:rsidRPr="00DD1680" w:rsidRDefault="00D923E3" w:rsidP="00DD1680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Процедура заслушивани</w:t>
      </w:r>
      <w:r w:rsidR="00DD1680">
        <w:rPr>
          <w:rFonts w:ascii="Times New Roman" w:hAnsi="Times New Roman" w:cs="Times New Roman"/>
          <w:b/>
          <w:bCs/>
          <w:sz w:val="28"/>
          <w:szCs w:val="28"/>
        </w:rPr>
        <w:t>я  отчета 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редседателя </w:t>
      </w:r>
      <w:r w:rsidR="00DD1680">
        <w:rPr>
          <w:rFonts w:ascii="Times New Roman" w:hAnsi="Times New Roman" w:cs="Times New Roman"/>
          <w:b/>
          <w:sz w:val="28"/>
          <w:szCs w:val="28"/>
        </w:rPr>
        <w:t>Сычевской о</w:t>
      </w:r>
      <w:r w:rsidR="00054405" w:rsidRPr="00054405">
        <w:rPr>
          <w:rFonts w:ascii="Times New Roman" w:hAnsi="Times New Roman" w:cs="Times New Roman"/>
          <w:b/>
          <w:sz w:val="28"/>
          <w:szCs w:val="28"/>
        </w:rPr>
        <w:t>кружной Думы</w:t>
      </w:r>
      <w:r w:rsidR="00054405">
        <w:rPr>
          <w:sz w:val="28"/>
          <w:szCs w:val="28"/>
        </w:rPr>
        <w:t xml:space="preserve">  </w:t>
      </w:r>
      <w:r w:rsidR="00054405" w:rsidRPr="00DD1680">
        <w:rPr>
          <w:rFonts w:ascii="Times New Roman" w:hAnsi="Times New Roman" w:cs="Times New Roman"/>
          <w:b/>
          <w:bCs/>
          <w:sz w:val="28"/>
          <w:szCs w:val="28"/>
        </w:rPr>
        <w:t>на заседании Сычевской окружной Думы</w:t>
      </w:r>
      <w:r>
        <w:rPr>
          <w:b/>
          <w:bCs/>
          <w:sz w:val="28"/>
          <w:szCs w:val="28"/>
        </w:rPr>
        <w:t xml:space="preserve">    </w:t>
      </w:r>
    </w:p>
    <w:p w:rsidR="00054405" w:rsidRPr="004A5C60" w:rsidRDefault="00054405" w:rsidP="00D923E3">
      <w:pPr>
        <w:jc w:val="center"/>
        <w:rPr>
          <w:sz w:val="24"/>
          <w:szCs w:val="24"/>
          <w:vertAlign w:val="superscript"/>
        </w:rPr>
      </w:pPr>
    </w:p>
    <w:p w:rsidR="00D923E3" w:rsidRPr="00D535E9" w:rsidRDefault="000200ED" w:rsidP="00D92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</w:t>
      </w:r>
      <w:r w:rsidR="00D923E3">
        <w:rPr>
          <w:sz w:val="28"/>
          <w:szCs w:val="28"/>
        </w:rPr>
        <w:t>.</w:t>
      </w:r>
      <w:r w:rsidR="00D923E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 рассмотрении н</w:t>
      </w:r>
      <w:r w:rsidR="00DD1680">
        <w:rPr>
          <w:sz w:val="28"/>
          <w:szCs w:val="28"/>
        </w:rPr>
        <w:t>а заседании вопроса об отчете  П</w:t>
      </w:r>
      <w:r w:rsidR="00D923E3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Окружной Думы</w:t>
      </w:r>
      <w:r w:rsidR="00D923E3">
        <w:rPr>
          <w:sz w:val="28"/>
          <w:szCs w:val="28"/>
        </w:rPr>
        <w:t xml:space="preserve"> вначале заслушивается отчет. Выступление  ограничивается по времени (до 20 минут).</w:t>
      </w:r>
    </w:p>
    <w:p w:rsidR="00D923E3" w:rsidRDefault="00D923E3" w:rsidP="00D923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рассмотрение вопроса об отчете Председателя </w:t>
      </w:r>
      <w:r w:rsidR="000200ED">
        <w:rPr>
          <w:sz w:val="28"/>
          <w:szCs w:val="28"/>
        </w:rPr>
        <w:t>Окружной Думы</w:t>
      </w:r>
      <w:r>
        <w:rPr>
          <w:sz w:val="28"/>
          <w:szCs w:val="28"/>
        </w:rPr>
        <w:t xml:space="preserve"> осуществляется в следующем порядке:</w:t>
      </w:r>
    </w:p>
    <w:p w:rsidR="00D923E3" w:rsidRPr="00D90378" w:rsidRDefault="00D923E3" w:rsidP="00D923E3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вопросы депутатов  Председателю </w:t>
      </w:r>
      <w:r w:rsidR="00DD1680">
        <w:rPr>
          <w:sz w:val="28"/>
          <w:szCs w:val="28"/>
        </w:rPr>
        <w:t xml:space="preserve">Окружной Думы </w:t>
      </w:r>
      <w:r>
        <w:rPr>
          <w:color w:val="000000"/>
          <w:sz w:val="28"/>
          <w:szCs w:val="28"/>
        </w:rPr>
        <w:t xml:space="preserve">и ответы  Председателя </w:t>
      </w:r>
      <w:r w:rsidR="00DD1680">
        <w:rPr>
          <w:sz w:val="28"/>
          <w:szCs w:val="28"/>
        </w:rPr>
        <w:t xml:space="preserve">Окружной Думы </w:t>
      </w:r>
      <w:r>
        <w:rPr>
          <w:color w:val="000000"/>
          <w:sz w:val="28"/>
          <w:szCs w:val="28"/>
        </w:rPr>
        <w:t xml:space="preserve">– </w:t>
      </w:r>
      <w:r w:rsidRPr="00D40E8C">
        <w:rPr>
          <w:color w:val="000000"/>
          <w:sz w:val="28"/>
          <w:szCs w:val="28"/>
        </w:rPr>
        <w:t xml:space="preserve">до </w:t>
      </w:r>
      <w:r w:rsidRPr="008F4C7F">
        <w:rPr>
          <w:color w:val="000000"/>
          <w:sz w:val="28"/>
          <w:szCs w:val="28"/>
        </w:rPr>
        <w:t>15 минут;</w:t>
      </w:r>
    </w:p>
    <w:p w:rsidR="00D923E3" w:rsidRPr="008F4C7F" w:rsidRDefault="00D923E3" w:rsidP="00D923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обсуждение </w:t>
      </w:r>
      <w:r>
        <w:rPr>
          <w:sz w:val="28"/>
          <w:szCs w:val="28"/>
        </w:rPr>
        <w:t xml:space="preserve"> отчета Председателя </w:t>
      </w:r>
      <w:r w:rsidR="00DD1680">
        <w:rPr>
          <w:sz w:val="28"/>
          <w:szCs w:val="28"/>
        </w:rPr>
        <w:t xml:space="preserve">Окружной Думы </w:t>
      </w:r>
      <w:r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выступление одного депутата до 3 минут). В рамках</w:t>
      </w:r>
      <w:r>
        <w:rPr>
          <w:sz w:val="28"/>
          <w:szCs w:val="28"/>
        </w:rPr>
        <w:t xml:space="preserve"> обсуждения  отчета  преимущественное право на выступление принадлежит представителям </w:t>
      </w:r>
      <w:r w:rsidRPr="008F4C7F">
        <w:rPr>
          <w:sz w:val="28"/>
          <w:szCs w:val="28"/>
        </w:rPr>
        <w:t>депутатских объединений</w:t>
      </w:r>
      <w:r w:rsidRPr="008F4C7F">
        <w:rPr>
          <w:color w:val="000000"/>
          <w:sz w:val="28"/>
          <w:szCs w:val="28"/>
        </w:rPr>
        <w:t>.</w:t>
      </w:r>
    </w:p>
    <w:p w:rsidR="00D923E3" w:rsidRDefault="00D923E3" w:rsidP="00D923E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По итогам отчета  Председателя </w:t>
      </w:r>
      <w:r w:rsidR="00DD1680">
        <w:rPr>
          <w:rFonts w:ascii="Times New Roman" w:hAnsi="Times New Roman" w:cs="Times New Roman"/>
          <w:color w:val="000000"/>
          <w:sz w:val="28"/>
          <w:szCs w:val="28"/>
        </w:rPr>
        <w:t>Окружной Думы</w:t>
      </w:r>
      <w:r w:rsidR="00DD1680">
        <w:rPr>
          <w:sz w:val="28"/>
          <w:szCs w:val="28"/>
        </w:rPr>
        <w:t xml:space="preserve"> </w:t>
      </w:r>
      <w:r w:rsidR="00DD1680">
        <w:rPr>
          <w:rFonts w:ascii="Times New Roman" w:hAnsi="Times New Roman" w:cs="Times New Roman"/>
          <w:color w:val="000000"/>
          <w:sz w:val="28"/>
          <w:szCs w:val="28"/>
        </w:rPr>
        <w:t>Окружная Дума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решение об утверждении отчета и дает оценку деятельности Председателя </w:t>
      </w:r>
      <w:r w:rsidR="00DD1680" w:rsidRPr="00DD1680">
        <w:rPr>
          <w:rFonts w:ascii="Times New Roman" w:hAnsi="Times New Roman" w:cs="Times New Roman"/>
          <w:sz w:val="28"/>
          <w:szCs w:val="28"/>
        </w:rPr>
        <w:t>Окружной Думы</w:t>
      </w:r>
      <w:r w:rsidR="00DD168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рекомендации по осуществлению деятельности в новом периоде.</w:t>
      </w:r>
    </w:p>
    <w:p w:rsidR="00D923E3" w:rsidRDefault="00D923E3" w:rsidP="00D923E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4.4. Проект решения  </w:t>
      </w:r>
      <w:r w:rsidR="00DD1680" w:rsidRPr="00DD1680">
        <w:rPr>
          <w:rFonts w:ascii="Times New Roman" w:hAnsi="Times New Roman" w:cs="Times New Roman"/>
          <w:sz w:val="28"/>
          <w:szCs w:val="28"/>
        </w:rPr>
        <w:t>Окружной Думы</w:t>
      </w:r>
      <w:r w:rsidR="00DD168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отчету Председателя </w:t>
      </w:r>
      <w:r w:rsidR="00DD1680" w:rsidRPr="00DD1680">
        <w:rPr>
          <w:rFonts w:ascii="Times New Roman" w:hAnsi="Times New Roman" w:cs="Times New Roman"/>
          <w:sz w:val="28"/>
          <w:szCs w:val="28"/>
        </w:rPr>
        <w:t>Окружной Думы</w:t>
      </w:r>
      <w:r w:rsidRPr="00DD1680">
        <w:rPr>
          <w:rFonts w:ascii="Times New Roman" w:hAnsi="Times New Roman" w:cs="Times New Roman"/>
          <w:color w:val="000000"/>
          <w:sz w:val="28"/>
          <w:szCs w:val="28"/>
        </w:rPr>
        <w:t>, выносимый на голосование, должен предусматривать удовлетво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рительную или неудовлетворительную оценку деятельности Председателя </w:t>
      </w:r>
      <w:r w:rsidR="00DD1680" w:rsidRPr="00DD1680">
        <w:rPr>
          <w:rFonts w:ascii="Times New Roman" w:hAnsi="Times New Roman" w:cs="Times New Roman"/>
          <w:sz w:val="28"/>
          <w:szCs w:val="28"/>
        </w:rPr>
        <w:t>Окружной Думы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23E3" w:rsidRDefault="00D923E3" w:rsidP="00D923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4.5. Решение  </w:t>
      </w:r>
      <w:r w:rsidR="00DD1680" w:rsidRPr="00DD1680">
        <w:rPr>
          <w:rFonts w:ascii="Times New Roman" w:hAnsi="Times New Roman" w:cs="Times New Roman"/>
          <w:sz w:val="28"/>
          <w:szCs w:val="28"/>
        </w:rPr>
        <w:t>Окружной Думы</w:t>
      </w:r>
      <w:r w:rsidR="00DD168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оценке деятельности Председателя  </w:t>
      </w:r>
      <w:r w:rsidR="00DD1680" w:rsidRPr="00DD1680">
        <w:rPr>
          <w:rFonts w:ascii="Times New Roman" w:hAnsi="Times New Roman" w:cs="Times New Roman"/>
          <w:sz w:val="28"/>
          <w:szCs w:val="28"/>
        </w:rPr>
        <w:t>Окружной Думы</w:t>
      </w:r>
      <w:r w:rsidR="00DD168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отчетный период  принимается открытым голосованием  большинством голосов.</w:t>
      </w:r>
    </w:p>
    <w:p w:rsidR="00424C67" w:rsidRDefault="00424C67" w:rsidP="00AA3975">
      <w:pPr>
        <w:pStyle w:val="a3"/>
        <w:spacing w:line="320" w:lineRule="exact"/>
        <w:ind w:right="139"/>
        <w:jc w:val="right"/>
      </w:pPr>
    </w:p>
    <w:sectPr w:rsidR="00424C67" w:rsidSect="004C5893">
      <w:type w:val="continuous"/>
      <w:pgSz w:w="11910" w:h="16840"/>
      <w:pgMar w:top="1240" w:right="425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E18" w:rsidRDefault="000C1E18" w:rsidP="00DD2ED0">
      <w:r>
        <w:separator/>
      </w:r>
    </w:p>
  </w:endnote>
  <w:endnote w:type="continuationSeparator" w:id="1">
    <w:p w:rsidR="000C1E18" w:rsidRDefault="000C1E18" w:rsidP="00DD2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E18" w:rsidRDefault="000C1E18" w:rsidP="00DD2ED0">
      <w:r>
        <w:separator/>
      </w:r>
    </w:p>
  </w:footnote>
  <w:footnote w:type="continuationSeparator" w:id="1">
    <w:p w:rsidR="000C1E18" w:rsidRDefault="000C1E18" w:rsidP="00DD2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EE7"/>
    <w:multiLevelType w:val="hybridMultilevel"/>
    <w:tmpl w:val="1E528CB0"/>
    <w:lvl w:ilvl="0" w:tplc="FC6E92CC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FFF5A17"/>
    <w:multiLevelType w:val="hybridMultilevel"/>
    <w:tmpl w:val="F41A3250"/>
    <w:lvl w:ilvl="0" w:tplc="86781E0C">
      <w:start w:val="1"/>
      <w:numFmt w:val="decimal"/>
      <w:lvlText w:val="%1.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1200A6">
      <w:numFmt w:val="bullet"/>
      <w:lvlText w:val="•"/>
      <w:lvlJc w:val="left"/>
      <w:pPr>
        <w:ind w:left="1118" w:hanging="706"/>
      </w:pPr>
      <w:rPr>
        <w:rFonts w:hint="default"/>
        <w:lang w:val="ru-RU" w:eastAsia="en-US" w:bidi="ar-SA"/>
      </w:rPr>
    </w:lvl>
    <w:lvl w:ilvl="2" w:tplc="49DAA088">
      <w:numFmt w:val="bullet"/>
      <w:lvlText w:val="•"/>
      <w:lvlJc w:val="left"/>
      <w:pPr>
        <w:ind w:left="2096" w:hanging="706"/>
      </w:pPr>
      <w:rPr>
        <w:rFonts w:hint="default"/>
        <w:lang w:val="ru-RU" w:eastAsia="en-US" w:bidi="ar-SA"/>
      </w:rPr>
    </w:lvl>
    <w:lvl w:ilvl="3" w:tplc="EE3C37C2">
      <w:numFmt w:val="bullet"/>
      <w:lvlText w:val="•"/>
      <w:lvlJc w:val="left"/>
      <w:pPr>
        <w:ind w:left="3074" w:hanging="706"/>
      </w:pPr>
      <w:rPr>
        <w:rFonts w:hint="default"/>
        <w:lang w:val="ru-RU" w:eastAsia="en-US" w:bidi="ar-SA"/>
      </w:rPr>
    </w:lvl>
    <w:lvl w:ilvl="4" w:tplc="82D243E4">
      <w:numFmt w:val="bullet"/>
      <w:lvlText w:val="•"/>
      <w:lvlJc w:val="left"/>
      <w:pPr>
        <w:ind w:left="4052" w:hanging="706"/>
      </w:pPr>
      <w:rPr>
        <w:rFonts w:hint="default"/>
        <w:lang w:val="ru-RU" w:eastAsia="en-US" w:bidi="ar-SA"/>
      </w:rPr>
    </w:lvl>
    <w:lvl w:ilvl="5" w:tplc="0E08C768">
      <w:numFmt w:val="bullet"/>
      <w:lvlText w:val="•"/>
      <w:lvlJc w:val="left"/>
      <w:pPr>
        <w:ind w:left="5030" w:hanging="706"/>
      </w:pPr>
      <w:rPr>
        <w:rFonts w:hint="default"/>
        <w:lang w:val="ru-RU" w:eastAsia="en-US" w:bidi="ar-SA"/>
      </w:rPr>
    </w:lvl>
    <w:lvl w:ilvl="6" w:tplc="66A6690E">
      <w:numFmt w:val="bullet"/>
      <w:lvlText w:val="•"/>
      <w:lvlJc w:val="left"/>
      <w:pPr>
        <w:ind w:left="6008" w:hanging="706"/>
      </w:pPr>
      <w:rPr>
        <w:rFonts w:hint="default"/>
        <w:lang w:val="ru-RU" w:eastAsia="en-US" w:bidi="ar-SA"/>
      </w:rPr>
    </w:lvl>
    <w:lvl w:ilvl="7" w:tplc="A68A6E66">
      <w:numFmt w:val="bullet"/>
      <w:lvlText w:val="•"/>
      <w:lvlJc w:val="left"/>
      <w:pPr>
        <w:ind w:left="6986" w:hanging="706"/>
      </w:pPr>
      <w:rPr>
        <w:rFonts w:hint="default"/>
        <w:lang w:val="ru-RU" w:eastAsia="en-US" w:bidi="ar-SA"/>
      </w:rPr>
    </w:lvl>
    <w:lvl w:ilvl="8" w:tplc="BF8867CE">
      <w:numFmt w:val="bullet"/>
      <w:lvlText w:val="•"/>
      <w:lvlJc w:val="left"/>
      <w:pPr>
        <w:ind w:left="7964" w:hanging="706"/>
      </w:pPr>
      <w:rPr>
        <w:rFonts w:hint="default"/>
        <w:lang w:val="ru-RU" w:eastAsia="en-US" w:bidi="ar-SA"/>
      </w:rPr>
    </w:lvl>
  </w:abstractNum>
  <w:abstractNum w:abstractNumId="2">
    <w:nsid w:val="328567C7"/>
    <w:multiLevelType w:val="hybridMultilevel"/>
    <w:tmpl w:val="E816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24638"/>
    <w:multiLevelType w:val="hybridMultilevel"/>
    <w:tmpl w:val="288C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42662"/>
    <w:multiLevelType w:val="hybridMultilevel"/>
    <w:tmpl w:val="E85C9E24"/>
    <w:lvl w:ilvl="0" w:tplc="C08C614A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E333ED8"/>
    <w:multiLevelType w:val="multilevel"/>
    <w:tmpl w:val="A552C2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421BD9"/>
    <w:multiLevelType w:val="hybridMultilevel"/>
    <w:tmpl w:val="CCA43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02152"/>
    <w:multiLevelType w:val="hybridMultilevel"/>
    <w:tmpl w:val="31DC15E6"/>
    <w:lvl w:ilvl="0" w:tplc="640EF9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90336CF"/>
    <w:multiLevelType w:val="hybridMultilevel"/>
    <w:tmpl w:val="30DE1112"/>
    <w:lvl w:ilvl="0" w:tplc="3AD8EB24">
      <w:start w:val="1"/>
      <w:numFmt w:val="decimal"/>
      <w:lvlText w:val="%1.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EA7B9C">
      <w:numFmt w:val="bullet"/>
      <w:lvlText w:val="•"/>
      <w:lvlJc w:val="left"/>
      <w:pPr>
        <w:ind w:left="1118" w:hanging="706"/>
      </w:pPr>
      <w:rPr>
        <w:rFonts w:hint="default"/>
        <w:lang w:val="ru-RU" w:eastAsia="en-US" w:bidi="ar-SA"/>
      </w:rPr>
    </w:lvl>
    <w:lvl w:ilvl="2" w:tplc="8288163E">
      <w:numFmt w:val="bullet"/>
      <w:lvlText w:val="•"/>
      <w:lvlJc w:val="left"/>
      <w:pPr>
        <w:ind w:left="2096" w:hanging="706"/>
      </w:pPr>
      <w:rPr>
        <w:rFonts w:hint="default"/>
        <w:lang w:val="ru-RU" w:eastAsia="en-US" w:bidi="ar-SA"/>
      </w:rPr>
    </w:lvl>
    <w:lvl w:ilvl="3" w:tplc="884A1BAE">
      <w:numFmt w:val="bullet"/>
      <w:lvlText w:val="•"/>
      <w:lvlJc w:val="left"/>
      <w:pPr>
        <w:ind w:left="3074" w:hanging="706"/>
      </w:pPr>
      <w:rPr>
        <w:rFonts w:hint="default"/>
        <w:lang w:val="ru-RU" w:eastAsia="en-US" w:bidi="ar-SA"/>
      </w:rPr>
    </w:lvl>
    <w:lvl w:ilvl="4" w:tplc="21A288E4">
      <w:numFmt w:val="bullet"/>
      <w:lvlText w:val="•"/>
      <w:lvlJc w:val="left"/>
      <w:pPr>
        <w:ind w:left="4052" w:hanging="706"/>
      </w:pPr>
      <w:rPr>
        <w:rFonts w:hint="default"/>
        <w:lang w:val="ru-RU" w:eastAsia="en-US" w:bidi="ar-SA"/>
      </w:rPr>
    </w:lvl>
    <w:lvl w:ilvl="5" w:tplc="057CE100">
      <w:numFmt w:val="bullet"/>
      <w:lvlText w:val="•"/>
      <w:lvlJc w:val="left"/>
      <w:pPr>
        <w:ind w:left="5030" w:hanging="706"/>
      </w:pPr>
      <w:rPr>
        <w:rFonts w:hint="default"/>
        <w:lang w:val="ru-RU" w:eastAsia="en-US" w:bidi="ar-SA"/>
      </w:rPr>
    </w:lvl>
    <w:lvl w:ilvl="6" w:tplc="52F0319C">
      <w:numFmt w:val="bullet"/>
      <w:lvlText w:val="•"/>
      <w:lvlJc w:val="left"/>
      <w:pPr>
        <w:ind w:left="6008" w:hanging="706"/>
      </w:pPr>
      <w:rPr>
        <w:rFonts w:hint="default"/>
        <w:lang w:val="ru-RU" w:eastAsia="en-US" w:bidi="ar-SA"/>
      </w:rPr>
    </w:lvl>
    <w:lvl w:ilvl="7" w:tplc="9BE2D9C4">
      <w:numFmt w:val="bullet"/>
      <w:lvlText w:val="•"/>
      <w:lvlJc w:val="left"/>
      <w:pPr>
        <w:ind w:left="6986" w:hanging="706"/>
      </w:pPr>
      <w:rPr>
        <w:rFonts w:hint="default"/>
        <w:lang w:val="ru-RU" w:eastAsia="en-US" w:bidi="ar-SA"/>
      </w:rPr>
    </w:lvl>
    <w:lvl w:ilvl="8" w:tplc="C812F442">
      <w:numFmt w:val="bullet"/>
      <w:lvlText w:val="•"/>
      <w:lvlJc w:val="left"/>
      <w:pPr>
        <w:ind w:left="7964" w:hanging="70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C5893"/>
    <w:rsid w:val="00007E90"/>
    <w:rsid w:val="00017BB1"/>
    <w:rsid w:val="000200ED"/>
    <w:rsid w:val="0002697C"/>
    <w:rsid w:val="000432EF"/>
    <w:rsid w:val="00054405"/>
    <w:rsid w:val="00097B83"/>
    <w:rsid w:val="000A60E9"/>
    <w:rsid w:val="000B5A41"/>
    <w:rsid w:val="000C1E18"/>
    <w:rsid w:val="000E764C"/>
    <w:rsid w:val="000F6580"/>
    <w:rsid w:val="00102E56"/>
    <w:rsid w:val="00110BB4"/>
    <w:rsid w:val="001528BF"/>
    <w:rsid w:val="00170A6E"/>
    <w:rsid w:val="00170B25"/>
    <w:rsid w:val="001A4B26"/>
    <w:rsid w:val="001A5379"/>
    <w:rsid w:val="001B7A4F"/>
    <w:rsid w:val="001C1958"/>
    <w:rsid w:val="001D6D05"/>
    <w:rsid w:val="001F5B29"/>
    <w:rsid w:val="0021247C"/>
    <w:rsid w:val="002336F5"/>
    <w:rsid w:val="00251C7A"/>
    <w:rsid w:val="0026479C"/>
    <w:rsid w:val="002D7A5C"/>
    <w:rsid w:val="002E0C50"/>
    <w:rsid w:val="002E2876"/>
    <w:rsid w:val="002F07BA"/>
    <w:rsid w:val="00340CD6"/>
    <w:rsid w:val="003544FC"/>
    <w:rsid w:val="00355299"/>
    <w:rsid w:val="00361142"/>
    <w:rsid w:val="00364982"/>
    <w:rsid w:val="003768FE"/>
    <w:rsid w:val="003778FA"/>
    <w:rsid w:val="00395E1E"/>
    <w:rsid w:val="003D6DDE"/>
    <w:rsid w:val="004036B5"/>
    <w:rsid w:val="00412F9C"/>
    <w:rsid w:val="00424C67"/>
    <w:rsid w:val="00431677"/>
    <w:rsid w:val="00431704"/>
    <w:rsid w:val="00456317"/>
    <w:rsid w:val="004B319C"/>
    <w:rsid w:val="004B3F1C"/>
    <w:rsid w:val="004B506D"/>
    <w:rsid w:val="004C5893"/>
    <w:rsid w:val="00533EB0"/>
    <w:rsid w:val="00554F6E"/>
    <w:rsid w:val="00571E6F"/>
    <w:rsid w:val="00586E08"/>
    <w:rsid w:val="0059268C"/>
    <w:rsid w:val="005C11BF"/>
    <w:rsid w:val="005C69E9"/>
    <w:rsid w:val="00662BAB"/>
    <w:rsid w:val="00665943"/>
    <w:rsid w:val="006A76D8"/>
    <w:rsid w:val="00702805"/>
    <w:rsid w:val="00731F86"/>
    <w:rsid w:val="0076772C"/>
    <w:rsid w:val="00774074"/>
    <w:rsid w:val="007877A1"/>
    <w:rsid w:val="007C2D69"/>
    <w:rsid w:val="007D20F6"/>
    <w:rsid w:val="007F2B06"/>
    <w:rsid w:val="00821AEA"/>
    <w:rsid w:val="008227DF"/>
    <w:rsid w:val="008623B4"/>
    <w:rsid w:val="008815C8"/>
    <w:rsid w:val="00891638"/>
    <w:rsid w:val="008A7BC3"/>
    <w:rsid w:val="008D4AB8"/>
    <w:rsid w:val="008F227C"/>
    <w:rsid w:val="008F669C"/>
    <w:rsid w:val="00903587"/>
    <w:rsid w:val="00917F85"/>
    <w:rsid w:val="0093525D"/>
    <w:rsid w:val="00986796"/>
    <w:rsid w:val="00996E3F"/>
    <w:rsid w:val="009C71B5"/>
    <w:rsid w:val="009E21B9"/>
    <w:rsid w:val="00A17BD9"/>
    <w:rsid w:val="00A70C7E"/>
    <w:rsid w:val="00A857EB"/>
    <w:rsid w:val="00A93865"/>
    <w:rsid w:val="00AA0CE1"/>
    <w:rsid w:val="00AA3975"/>
    <w:rsid w:val="00AB2E90"/>
    <w:rsid w:val="00AC715D"/>
    <w:rsid w:val="00AC7C8E"/>
    <w:rsid w:val="00AD6915"/>
    <w:rsid w:val="00B07AC1"/>
    <w:rsid w:val="00B12A0C"/>
    <w:rsid w:val="00B1333D"/>
    <w:rsid w:val="00B1352F"/>
    <w:rsid w:val="00B805FA"/>
    <w:rsid w:val="00B97E37"/>
    <w:rsid w:val="00BB7DC1"/>
    <w:rsid w:val="00BD3AC0"/>
    <w:rsid w:val="00BF2B11"/>
    <w:rsid w:val="00C14468"/>
    <w:rsid w:val="00C46203"/>
    <w:rsid w:val="00C65D03"/>
    <w:rsid w:val="00C91DFD"/>
    <w:rsid w:val="00CB4682"/>
    <w:rsid w:val="00CB7783"/>
    <w:rsid w:val="00CC7FC3"/>
    <w:rsid w:val="00CF5155"/>
    <w:rsid w:val="00CF7F4B"/>
    <w:rsid w:val="00D02703"/>
    <w:rsid w:val="00D05CA0"/>
    <w:rsid w:val="00D0686D"/>
    <w:rsid w:val="00D15F8C"/>
    <w:rsid w:val="00D16B61"/>
    <w:rsid w:val="00D37B9F"/>
    <w:rsid w:val="00D404E0"/>
    <w:rsid w:val="00D4234F"/>
    <w:rsid w:val="00D70E60"/>
    <w:rsid w:val="00D73CDE"/>
    <w:rsid w:val="00D923E3"/>
    <w:rsid w:val="00DB7FEF"/>
    <w:rsid w:val="00DD1680"/>
    <w:rsid w:val="00DD2097"/>
    <w:rsid w:val="00DD2ED0"/>
    <w:rsid w:val="00DF24E5"/>
    <w:rsid w:val="00E4582B"/>
    <w:rsid w:val="00E56EEA"/>
    <w:rsid w:val="00E62507"/>
    <w:rsid w:val="00E658C5"/>
    <w:rsid w:val="00E87B28"/>
    <w:rsid w:val="00E97765"/>
    <w:rsid w:val="00EB0B7B"/>
    <w:rsid w:val="00F30FCF"/>
    <w:rsid w:val="00F320A7"/>
    <w:rsid w:val="00F746F7"/>
    <w:rsid w:val="00FB24D3"/>
    <w:rsid w:val="00FC1C9E"/>
    <w:rsid w:val="00FC286E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89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89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589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C5893"/>
    <w:pPr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C5893"/>
    <w:pPr>
      <w:spacing w:before="340"/>
      <w:ind w:left="7" w:right="6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C5893"/>
    <w:pPr>
      <w:ind w:left="140" w:hanging="711"/>
    </w:pPr>
  </w:style>
  <w:style w:type="paragraph" w:customStyle="1" w:styleId="TableParagraph">
    <w:name w:val="Table Paragraph"/>
    <w:basedOn w:val="a"/>
    <w:uiPriority w:val="1"/>
    <w:qFormat/>
    <w:rsid w:val="004C5893"/>
  </w:style>
  <w:style w:type="paragraph" w:styleId="a6">
    <w:name w:val="Balloon Text"/>
    <w:basedOn w:val="a"/>
    <w:link w:val="a7"/>
    <w:uiPriority w:val="99"/>
    <w:semiHidden/>
    <w:unhideWhenUsed/>
    <w:rsid w:val="00C65D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D03"/>
    <w:rPr>
      <w:rFonts w:ascii="Tahoma" w:eastAsia="Times New Roman" w:hAnsi="Tahoma" w:cs="Tahoma"/>
      <w:sz w:val="16"/>
      <w:szCs w:val="16"/>
      <w:lang w:val="ru-RU"/>
    </w:rPr>
  </w:style>
  <w:style w:type="paragraph" w:customStyle="1" w:styleId="1">
    <w:name w:val="Без интервала1"/>
    <w:basedOn w:val="a"/>
    <w:link w:val="NoSpacingChar"/>
    <w:rsid w:val="00E97765"/>
    <w:pPr>
      <w:widowControl/>
      <w:autoSpaceDE/>
      <w:autoSpaceDN/>
    </w:pPr>
    <w:rPr>
      <w:rFonts w:ascii="Calibri" w:eastAsia="Calibri" w:hAnsi="Calibri"/>
      <w:sz w:val="24"/>
      <w:szCs w:val="32"/>
    </w:rPr>
  </w:style>
  <w:style w:type="character" w:customStyle="1" w:styleId="NoSpacingChar">
    <w:name w:val="No Spacing Char"/>
    <w:link w:val="1"/>
    <w:locked/>
    <w:rsid w:val="00E97765"/>
    <w:rPr>
      <w:sz w:val="24"/>
      <w:szCs w:val="32"/>
    </w:rPr>
  </w:style>
  <w:style w:type="paragraph" w:customStyle="1" w:styleId="ConsPlusNormal">
    <w:name w:val="ConsPlusNormal"/>
    <w:rsid w:val="00C14468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8">
    <w:name w:val="No Spacing"/>
    <w:uiPriority w:val="1"/>
    <w:qFormat/>
    <w:rsid w:val="00AA3975"/>
    <w:rPr>
      <w:rFonts w:eastAsia="Times New Roman"/>
      <w:sz w:val="22"/>
      <w:szCs w:val="22"/>
    </w:rPr>
  </w:style>
  <w:style w:type="paragraph" w:styleId="a9">
    <w:name w:val="Body Text Indent"/>
    <w:basedOn w:val="a"/>
    <w:link w:val="aa"/>
    <w:uiPriority w:val="99"/>
    <w:unhideWhenUsed/>
    <w:rsid w:val="00AA397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A3975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86E0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b">
    <w:name w:val="Strong"/>
    <w:uiPriority w:val="22"/>
    <w:qFormat/>
    <w:rsid w:val="00D15F8C"/>
    <w:rPr>
      <w:b/>
      <w:bCs/>
    </w:rPr>
  </w:style>
  <w:style w:type="paragraph" w:styleId="ac">
    <w:name w:val="Normal (Web)"/>
    <w:basedOn w:val="a"/>
    <w:uiPriority w:val="99"/>
    <w:unhideWhenUsed/>
    <w:rsid w:val="00D15F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D2E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D2ED0"/>
    <w:rPr>
      <w:rFonts w:ascii="Times New Roman" w:eastAsia="Times New Roman" w:hAnsi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DD2E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D2ED0"/>
    <w:rPr>
      <w:rFonts w:ascii="Times New Roman" w:eastAsia="Times New Roman" w:hAnsi="Times New Roman"/>
      <w:sz w:val="22"/>
      <w:szCs w:val="22"/>
      <w:lang w:eastAsia="en-US"/>
    </w:rPr>
  </w:style>
  <w:style w:type="character" w:styleId="af1">
    <w:name w:val="Hyperlink"/>
    <w:rsid w:val="0002697C"/>
    <w:rPr>
      <w:color w:val="0563C1"/>
      <w:u w:val="single"/>
    </w:rPr>
  </w:style>
  <w:style w:type="paragraph" w:customStyle="1" w:styleId="ConsPlusTitle">
    <w:name w:val="ConsPlusTitle"/>
    <w:rsid w:val="00097B83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17">
    <w:name w:val="c17"/>
    <w:basedOn w:val="a"/>
    <w:rsid w:val="00E87B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">
    <w:name w:val="Body Text 2"/>
    <w:basedOn w:val="a"/>
    <w:link w:val="20"/>
    <w:rsid w:val="00D923E3"/>
    <w:pPr>
      <w:widowControl/>
      <w:autoSpaceDE/>
      <w:autoSpaceDN/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923E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ychevka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026D-70E5-4143-A498-5C256BED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Links>
    <vt:vector size="6" baseType="variant">
      <vt:variant>
        <vt:i4>6422588</vt:i4>
      </vt:variant>
      <vt:variant>
        <vt:i4>0</vt:i4>
      </vt:variant>
      <vt:variant>
        <vt:i4>0</vt:i4>
      </vt:variant>
      <vt:variant>
        <vt:i4>5</vt:i4>
      </vt:variant>
      <vt:variant>
        <vt:lpwstr>http://sychevka.admin-smolensk.ru/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6</cp:revision>
  <cp:lastPrinted>2025-01-30T13:12:00Z</cp:lastPrinted>
  <dcterms:created xsi:type="dcterms:W3CDTF">2025-05-22T09:46:00Z</dcterms:created>
  <dcterms:modified xsi:type="dcterms:W3CDTF">2025-05-28T06:27:00Z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LTSC</vt:lpwstr>
  </property>
</Properties>
</file>