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A1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6A2D62" w:rsidRPr="006A2D62" w:rsidRDefault="006A2D62" w:rsidP="00D92EA1">
      <w:pPr>
        <w:widowControl w:val="0"/>
        <w:shd w:val="clear" w:color="auto" w:fill="FFFFFF"/>
        <w:tabs>
          <w:tab w:val="left" w:leader="underscore" w:pos="1795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2D62" w:rsidRPr="00071664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7166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rPr>
          <w:rFonts w:ascii="Times New Roman" w:hAnsi="Times New Roman"/>
          <w:sz w:val="28"/>
          <w:szCs w:val="28"/>
        </w:rPr>
      </w:pPr>
    </w:p>
    <w:p w:rsidR="006A2D62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92EA1">
        <w:rPr>
          <w:rFonts w:ascii="Times New Roman" w:hAnsi="Times New Roman"/>
          <w:b/>
          <w:sz w:val="28"/>
          <w:szCs w:val="28"/>
        </w:rPr>
        <w:t>Р Е Ш Е Н И Е</w:t>
      </w:r>
    </w:p>
    <w:p w:rsidR="00D92EA1" w:rsidRPr="00D92EA1" w:rsidRDefault="00D92EA1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A2D62" w:rsidRPr="006A2D62" w:rsidRDefault="006A2D62" w:rsidP="006A2D62">
      <w:pPr>
        <w:jc w:val="right"/>
        <w:rPr>
          <w:rFonts w:ascii="Times New Roman" w:hAnsi="Times New Roman"/>
          <w:sz w:val="28"/>
          <w:szCs w:val="28"/>
        </w:rPr>
      </w:pPr>
    </w:p>
    <w:p w:rsidR="00D92EA1" w:rsidRPr="00D92EA1" w:rsidRDefault="004A2950" w:rsidP="00D92EA1">
      <w:pPr>
        <w:pStyle w:val="ad"/>
        <w:tabs>
          <w:tab w:val="left" w:pos="9023"/>
        </w:tabs>
        <w:ind w:left="140"/>
        <w:rPr>
          <w:rFonts w:ascii="Times New Roman" w:hAnsi="Times New Roman"/>
          <w:sz w:val="28"/>
          <w:szCs w:val="28"/>
        </w:rPr>
      </w:pPr>
      <w:r w:rsidRPr="00D92EA1">
        <w:rPr>
          <w:rFonts w:ascii="Times New Roman" w:hAnsi="Times New Roman"/>
          <w:sz w:val="28"/>
          <w:szCs w:val="28"/>
        </w:rPr>
        <w:t>О</w:t>
      </w:r>
      <w:r w:rsidR="00D92EA1" w:rsidRPr="00D92EA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 мая </w:t>
      </w:r>
      <w:r w:rsidR="00D92EA1" w:rsidRPr="00D92EA1">
        <w:rPr>
          <w:rFonts w:ascii="Times New Roman" w:hAnsi="Times New Roman"/>
          <w:sz w:val="28"/>
          <w:szCs w:val="28"/>
        </w:rPr>
        <w:t xml:space="preserve"> 2025</w:t>
      </w:r>
      <w:r w:rsidR="00D92EA1" w:rsidRPr="00D92EA1">
        <w:rPr>
          <w:rFonts w:ascii="Times New Roman" w:hAnsi="Times New Roman"/>
          <w:spacing w:val="-5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                            </w:t>
      </w:r>
      <w:r w:rsidR="00D92EA1" w:rsidRPr="00D92E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514524" w:rsidRPr="00514524" w:rsidRDefault="00514524" w:rsidP="0051452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B4033" w:rsidRDefault="008B4033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О признании утратившими силу</w:t>
      </w:r>
    </w:p>
    <w:p w:rsidR="008B4033" w:rsidRDefault="00D87678" w:rsidP="008B4033">
      <w:pPr>
        <w:pStyle w:val="afe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некоторых</w:t>
      </w:r>
      <w:r w:rsidR="00E31007" w:rsidRPr="008B4033">
        <w:rPr>
          <w:b/>
          <w:sz w:val="28"/>
          <w:szCs w:val="28"/>
        </w:rPr>
        <w:t xml:space="preserve"> </w:t>
      </w:r>
      <w:r w:rsidR="00BE0CAD" w:rsidRPr="008B4033">
        <w:rPr>
          <w:b/>
          <w:color w:val="000000"/>
          <w:sz w:val="28"/>
          <w:szCs w:val="28"/>
        </w:rPr>
        <w:t>муниципальных</w:t>
      </w:r>
      <w:r w:rsidR="00BE0CAD" w:rsidRPr="008B4033">
        <w:rPr>
          <w:b/>
          <w:sz w:val="28"/>
          <w:szCs w:val="28"/>
        </w:rPr>
        <w:t xml:space="preserve"> </w:t>
      </w:r>
    </w:p>
    <w:p w:rsidR="007D5D74" w:rsidRPr="008B4033" w:rsidRDefault="00E31007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514524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Сычевская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51452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D87678" w:rsidRDefault="00BE0CAD" w:rsidP="00BE0CAD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</w:p>
    <w:p w:rsidR="00BE0CAD" w:rsidRPr="00D87678" w:rsidRDefault="00BE0CAD" w:rsidP="00D92EA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87678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250FF0" w:rsidRDefault="00250FF0" w:rsidP="00D92EA1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0FF0">
        <w:rPr>
          <w:sz w:val="28"/>
          <w:szCs w:val="28"/>
        </w:rPr>
        <w:t>решение Совета депутатов Мальцевского сельского поселения Сычевского района Смоленской</w:t>
      </w:r>
      <w:r w:rsidR="00D92EA1"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области</w:t>
      </w:r>
      <w:r w:rsidR="00D92EA1">
        <w:rPr>
          <w:sz w:val="28"/>
          <w:szCs w:val="28"/>
        </w:rPr>
        <w:t xml:space="preserve"> от</w:t>
      </w:r>
      <w:r w:rsidRPr="00250FF0">
        <w:rPr>
          <w:sz w:val="28"/>
          <w:szCs w:val="28"/>
        </w:rPr>
        <w:t>14.02.2022</w:t>
      </w:r>
      <w:r w:rsidR="00B50EA0"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№6 «О внесении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Мальцевского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Сычевского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>области,</w:t>
      </w:r>
      <w:bookmarkStart w:id="0" w:name="2"/>
      <w:bookmarkEnd w:id="0"/>
      <w:r w:rsidR="00D92EA1">
        <w:rPr>
          <w:sz w:val="28"/>
          <w:szCs w:val="28"/>
        </w:rPr>
        <w:t xml:space="preserve"> </w:t>
      </w:r>
      <w:r w:rsidRPr="00250FF0">
        <w:rPr>
          <w:sz w:val="28"/>
          <w:szCs w:val="28"/>
        </w:rPr>
        <w:t xml:space="preserve">утвержденное решением Совета депутатов Мальцевского сельского поселения Сычевского района Смоленской области </w:t>
      </w:r>
      <w:r w:rsidR="00D92EA1">
        <w:rPr>
          <w:sz w:val="28"/>
          <w:szCs w:val="28"/>
        </w:rPr>
        <w:t>от</w:t>
      </w:r>
      <w:r w:rsidRPr="00250FF0">
        <w:rPr>
          <w:sz w:val="28"/>
          <w:szCs w:val="28"/>
        </w:rPr>
        <w:t xml:space="preserve"> 08.11.2021 № 21»;</w:t>
      </w:r>
    </w:p>
    <w:p w:rsidR="00B50EA0" w:rsidRPr="00250FF0" w:rsidRDefault="00B50EA0" w:rsidP="00D92EA1">
      <w:pPr>
        <w:pStyle w:val="afe"/>
        <w:jc w:val="both"/>
        <w:rPr>
          <w:sz w:val="28"/>
          <w:szCs w:val="28"/>
        </w:rPr>
      </w:pPr>
    </w:p>
    <w:p w:rsidR="00250FF0" w:rsidRDefault="00B50EA0" w:rsidP="00D92EA1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250FF0" w:rsidRPr="00250FF0">
        <w:rPr>
          <w:sz w:val="28"/>
          <w:szCs w:val="28"/>
        </w:rPr>
        <w:t>решение Совета депутатов Караваевского сельского поселения Сычевского района Смоленской</w:t>
      </w:r>
      <w:r w:rsidR="00D92EA1"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области</w:t>
      </w:r>
      <w:r w:rsidR="00D92EA1">
        <w:rPr>
          <w:sz w:val="28"/>
          <w:szCs w:val="28"/>
        </w:rPr>
        <w:t xml:space="preserve"> от </w:t>
      </w:r>
      <w:r w:rsidR="00250FF0" w:rsidRPr="00250FF0">
        <w:rPr>
          <w:sz w:val="28"/>
          <w:szCs w:val="28"/>
        </w:rPr>
        <w:t>16.02.2022</w:t>
      </w:r>
      <w:r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№ 4</w:t>
      </w:r>
      <w:r w:rsidR="00D92EA1"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</w:t>
      </w:r>
      <w:r w:rsidR="00250FF0" w:rsidRPr="00250FF0">
        <w:rPr>
          <w:sz w:val="28"/>
          <w:szCs w:val="28"/>
        </w:rPr>
        <w:t xml:space="preserve">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Караваевского сельского поселения Сычевского района Смоленской области, утвержденное решением Совета депутатов Караваевского сельского поселения Сычевского района Смоленской области </w:t>
      </w:r>
      <w:r w:rsidR="00D92EA1">
        <w:rPr>
          <w:sz w:val="28"/>
          <w:szCs w:val="28"/>
        </w:rPr>
        <w:t>от</w:t>
      </w:r>
      <w:r w:rsidR="00250FF0" w:rsidRPr="00250FF0">
        <w:rPr>
          <w:sz w:val="28"/>
          <w:szCs w:val="28"/>
        </w:rPr>
        <w:t xml:space="preserve"> 08.11.2021 г. № 19»;</w:t>
      </w:r>
    </w:p>
    <w:p w:rsidR="00B50EA0" w:rsidRPr="00250FF0" w:rsidRDefault="00B50EA0" w:rsidP="00D92EA1">
      <w:pPr>
        <w:pStyle w:val="afe"/>
        <w:jc w:val="both"/>
        <w:rPr>
          <w:sz w:val="28"/>
          <w:szCs w:val="28"/>
        </w:rPr>
      </w:pPr>
    </w:p>
    <w:p w:rsidR="00250FF0" w:rsidRPr="00250FF0" w:rsidRDefault="00B50EA0" w:rsidP="00D92EA1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="00250FF0" w:rsidRPr="00250FF0">
        <w:rPr>
          <w:sz w:val="28"/>
          <w:szCs w:val="28"/>
        </w:rPr>
        <w:t>ешение Совета депутатов Дугинского сельского поселения Сычевского района Смоленской</w:t>
      </w:r>
      <w:r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D92EA1">
        <w:rPr>
          <w:sz w:val="28"/>
          <w:szCs w:val="28"/>
        </w:rPr>
        <w:t xml:space="preserve">от </w:t>
      </w:r>
      <w:r w:rsidR="00250FF0" w:rsidRPr="00250FF0">
        <w:rPr>
          <w:sz w:val="28"/>
          <w:szCs w:val="28"/>
        </w:rPr>
        <w:t>17.02.2022</w:t>
      </w:r>
      <w:r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№ 5</w:t>
      </w:r>
      <w:r w:rsidR="00D92EA1"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«О внесении</w:t>
      </w:r>
      <w:r>
        <w:rPr>
          <w:sz w:val="28"/>
          <w:szCs w:val="28"/>
        </w:rPr>
        <w:t xml:space="preserve"> </w:t>
      </w:r>
      <w:r w:rsidR="00250FF0" w:rsidRPr="00250FF0">
        <w:rPr>
          <w:sz w:val="28"/>
          <w:szCs w:val="28"/>
        </w:rPr>
        <w:t>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Дугинского сельского поселения Сычевского района Смоленской области, утвержденное решением Совета депутатов Дугинского сельского поселения Сычевского района Смоленс</w:t>
      </w:r>
      <w:r w:rsidR="00533EB4">
        <w:rPr>
          <w:sz w:val="28"/>
          <w:szCs w:val="28"/>
        </w:rPr>
        <w:t xml:space="preserve">кой области </w:t>
      </w:r>
      <w:r w:rsidR="00D92EA1">
        <w:rPr>
          <w:sz w:val="28"/>
          <w:szCs w:val="28"/>
        </w:rPr>
        <w:t>от</w:t>
      </w:r>
      <w:r w:rsidR="00533EB4">
        <w:rPr>
          <w:sz w:val="28"/>
          <w:szCs w:val="28"/>
        </w:rPr>
        <w:t xml:space="preserve"> 09.11.2021 № 23»;</w:t>
      </w:r>
    </w:p>
    <w:p w:rsidR="004A70DA" w:rsidRDefault="004A70DA" w:rsidP="00D92EA1">
      <w:pPr>
        <w:pStyle w:val="ConsNormal"/>
        <w:widowControl/>
        <w:ind w:right="0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3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31"/>
      </w:tblGrid>
      <w:tr w:rsidR="000D5C57" w:rsidTr="00D92EA1">
        <w:trPr>
          <w:tblCellSpacing w:w="0" w:type="dxa"/>
        </w:trPr>
        <w:tc>
          <w:tcPr>
            <w:tcW w:w="9431" w:type="dxa"/>
            <w:vAlign w:val="center"/>
            <w:hideMark/>
          </w:tcPr>
          <w:p w:rsidR="000D5C57" w:rsidRPr="00F62BA0" w:rsidRDefault="000D5C57" w:rsidP="004C6277">
            <w:pPr>
              <w:pStyle w:val="afe"/>
              <w:jc w:val="both"/>
              <w:rPr>
                <w:color w:val="FF0000"/>
                <w:sz w:val="28"/>
                <w:szCs w:val="28"/>
              </w:rPr>
            </w:pPr>
            <w:r>
              <w:t xml:space="preserve"> </w:t>
            </w:r>
            <w:r w:rsidRPr="00C43BFA">
              <w:rPr>
                <w:sz w:val="28"/>
                <w:szCs w:val="28"/>
              </w:rPr>
              <w:t xml:space="preserve">-решение Сычевской районной Думы </w:t>
            </w:r>
            <w:r w:rsidR="00EB07A4">
              <w:rPr>
                <w:sz w:val="28"/>
                <w:szCs w:val="28"/>
              </w:rPr>
              <w:t>от</w:t>
            </w:r>
            <w:r w:rsidRPr="00C43BFA">
              <w:rPr>
                <w:sz w:val="28"/>
                <w:szCs w:val="28"/>
              </w:rPr>
              <w:t xml:space="preserve"> 21.10.2005 № 50 </w:t>
            </w:r>
            <w:r w:rsidRPr="00EB07A4">
              <w:rPr>
                <w:sz w:val="28"/>
                <w:szCs w:val="28"/>
              </w:rPr>
              <w:t>«</w:t>
            </w:r>
            <w:hyperlink r:id="rId8" w:history="1">
              <w:r w:rsidR="00EB07A4" w:rsidRPr="00EB07A4">
                <w:rPr>
                  <w:rStyle w:val="ac"/>
                  <w:color w:val="auto"/>
                  <w:sz w:val="28"/>
                  <w:szCs w:val="28"/>
                </w:rPr>
                <w:t>О системе налогообложения в виде единого налога на вменённый доход для отдельных видов деятельности</w:t>
              </w:r>
            </w:hyperlink>
            <w:r w:rsidRPr="00EB07A4">
              <w:rPr>
                <w:sz w:val="28"/>
                <w:szCs w:val="28"/>
              </w:rPr>
              <w:t>»</w:t>
            </w:r>
            <w:r w:rsidR="00533EB4" w:rsidRPr="00EB07A4">
              <w:rPr>
                <w:sz w:val="28"/>
                <w:szCs w:val="28"/>
              </w:rPr>
              <w:t>;</w:t>
            </w:r>
            <w:r w:rsidR="00F62BA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0D5C57" w:rsidTr="00D92EA1">
        <w:trPr>
          <w:tblCellSpacing w:w="0" w:type="dxa"/>
        </w:trPr>
        <w:tc>
          <w:tcPr>
            <w:tcW w:w="9431" w:type="dxa"/>
            <w:vAlign w:val="center"/>
            <w:hideMark/>
          </w:tcPr>
          <w:p w:rsidR="000D5C57" w:rsidRPr="00C43BFA" w:rsidRDefault="00C43BFA" w:rsidP="00EB07A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0D5C57" w:rsidRPr="00C43BFA">
              <w:rPr>
                <w:sz w:val="28"/>
                <w:szCs w:val="28"/>
              </w:rPr>
              <w:t xml:space="preserve">решение </w:t>
            </w:r>
            <w:r w:rsidR="00533EB4" w:rsidRPr="00C43BFA">
              <w:rPr>
                <w:sz w:val="28"/>
                <w:szCs w:val="28"/>
              </w:rPr>
              <w:t xml:space="preserve">Сычевской районной Думы </w:t>
            </w:r>
            <w:r w:rsidR="00EB07A4">
              <w:rPr>
                <w:sz w:val="28"/>
                <w:szCs w:val="28"/>
              </w:rPr>
              <w:t>от</w:t>
            </w:r>
            <w:r w:rsidR="00533EB4" w:rsidRPr="00C43BFA">
              <w:rPr>
                <w:sz w:val="28"/>
                <w:szCs w:val="28"/>
              </w:rPr>
              <w:t xml:space="preserve"> </w:t>
            </w:r>
            <w:r w:rsidR="00D87678">
              <w:rPr>
                <w:sz w:val="28"/>
                <w:szCs w:val="28"/>
              </w:rPr>
              <w:t xml:space="preserve">11.05.2006 № 125 </w:t>
            </w:r>
            <w:r w:rsidR="00533EB4">
              <w:rPr>
                <w:sz w:val="28"/>
                <w:szCs w:val="28"/>
              </w:rPr>
              <w:t>«</w:t>
            </w:r>
            <w:hyperlink r:id="rId9" w:history="1"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>Об утверждении Порядка и условий приватизации муниципального имущества на территории муниципального образования «Сычевский район» Смоленской области</w:t>
              </w:r>
            </w:hyperlink>
            <w:r w:rsidR="00533EB4">
              <w:rPr>
                <w:sz w:val="28"/>
                <w:szCs w:val="28"/>
              </w:rPr>
              <w:t>»;</w:t>
            </w:r>
            <w:r w:rsidR="00EB07A4">
              <w:t xml:space="preserve"> </w:t>
            </w:r>
          </w:p>
        </w:tc>
      </w:tr>
      <w:tr w:rsidR="000D5C57" w:rsidTr="00D92EA1">
        <w:trPr>
          <w:tblCellSpacing w:w="0" w:type="dxa"/>
        </w:trPr>
        <w:tc>
          <w:tcPr>
            <w:tcW w:w="9431" w:type="dxa"/>
            <w:vAlign w:val="center"/>
            <w:hideMark/>
          </w:tcPr>
          <w:p w:rsidR="000D5C57" w:rsidRPr="00C43BFA" w:rsidRDefault="00C43BFA" w:rsidP="00EB07A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0D5C57" w:rsidRPr="00C43BFA">
              <w:rPr>
                <w:sz w:val="28"/>
                <w:szCs w:val="28"/>
              </w:rPr>
              <w:t xml:space="preserve">решение </w:t>
            </w:r>
            <w:r w:rsidRPr="00C43BFA">
              <w:rPr>
                <w:sz w:val="28"/>
                <w:szCs w:val="28"/>
              </w:rPr>
              <w:t xml:space="preserve">Сычевской районной Думы </w:t>
            </w:r>
            <w:r w:rsidR="00EB07A4">
              <w:rPr>
                <w:sz w:val="28"/>
                <w:szCs w:val="28"/>
              </w:rPr>
              <w:t>от</w:t>
            </w:r>
            <w:r w:rsidR="000D5C57" w:rsidRPr="00C43BFA">
              <w:rPr>
                <w:sz w:val="28"/>
                <w:szCs w:val="28"/>
              </w:rPr>
              <w:t xml:space="preserve"> 11.05.2006 № 124 </w:t>
            </w:r>
            <w:r>
              <w:rPr>
                <w:sz w:val="28"/>
                <w:szCs w:val="28"/>
              </w:rPr>
              <w:t>«</w:t>
            </w:r>
            <w:hyperlink r:id="rId10" w:history="1"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 xml:space="preserve">Об утверждении Положения о порядке регулирования земельных </w:t>
              </w:r>
              <w:r w:rsidR="00EB07A4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>ношений на территории муниципального образования «Сычевский район» Смоленской области</w:t>
              </w:r>
            </w:hyperlink>
            <w:r>
              <w:rPr>
                <w:sz w:val="28"/>
                <w:szCs w:val="28"/>
              </w:rPr>
              <w:t>»</w:t>
            </w:r>
            <w:r w:rsidR="00533EB4">
              <w:rPr>
                <w:sz w:val="28"/>
                <w:szCs w:val="28"/>
              </w:rPr>
              <w:t>;</w:t>
            </w:r>
          </w:p>
        </w:tc>
      </w:tr>
      <w:tr w:rsidR="000D5C57" w:rsidTr="00D92EA1">
        <w:trPr>
          <w:tblCellSpacing w:w="0" w:type="dxa"/>
        </w:trPr>
        <w:tc>
          <w:tcPr>
            <w:tcW w:w="9431" w:type="dxa"/>
            <w:vAlign w:val="center"/>
            <w:hideMark/>
          </w:tcPr>
          <w:p w:rsidR="000D5C57" w:rsidRPr="00C43BFA" w:rsidRDefault="00C43BFA" w:rsidP="004C6277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0D5C57" w:rsidRPr="00C43BFA">
              <w:rPr>
                <w:sz w:val="28"/>
                <w:szCs w:val="28"/>
              </w:rPr>
              <w:t xml:space="preserve">решение </w:t>
            </w:r>
            <w:r w:rsidRPr="00C43BFA">
              <w:rPr>
                <w:sz w:val="28"/>
                <w:szCs w:val="28"/>
              </w:rPr>
              <w:t xml:space="preserve">Сычевской районной Думы </w:t>
            </w:r>
            <w:r w:rsidR="00EB07A4">
              <w:rPr>
                <w:sz w:val="28"/>
                <w:szCs w:val="28"/>
              </w:rPr>
              <w:t>от</w:t>
            </w:r>
            <w:r w:rsidR="000D5C57" w:rsidRPr="00C43BFA">
              <w:rPr>
                <w:sz w:val="28"/>
                <w:szCs w:val="28"/>
              </w:rPr>
              <w:t xml:space="preserve"> 11.05.2006 № 123 </w:t>
            </w:r>
            <w:r>
              <w:rPr>
                <w:sz w:val="28"/>
                <w:szCs w:val="28"/>
              </w:rPr>
              <w:t>«</w:t>
            </w:r>
            <w:hyperlink r:id="rId11" w:history="1"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 xml:space="preserve">О внесении изменений в решение районной Думы </w:t>
              </w:r>
              <w:r w:rsidR="00EB07A4">
                <w:rPr>
                  <w:rStyle w:val="ac"/>
                  <w:color w:val="auto"/>
                  <w:sz w:val="28"/>
                  <w:szCs w:val="28"/>
                </w:rPr>
                <w:t xml:space="preserve">от </w:t>
              </w:r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 xml:space="preserve"> 21.10.2005 года № 50 «О системе налогообложения в виде единого налога на вмененный доход для </w:t>
              </w:r>
              <w:r w:rsidR="00EB07A4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>дельных видов деятельности»</w:t>
              </w:r>
            </w:hyperlink>
            <w:r w:rsidR="00533EB4">
              <w:rPr>
                <w:sz w:val="28"/>
                <w:szCs w:val="28"/>
              </w:rPr>
              <w:t>;</w:t>
            </w:r>
            <w:r w:rsidR="00F62BA0">
              <w:rPr>
                <w:sz w:val="28"/>
                <w:szCs w:val="28"/>
              </w:rPr>
              <w:t xml:space="preserve"> </w:t>
            </w:r>
          </w:p>
        </w:tc>
      </w:tr>
      <w:tr w:rsidR="000D5C57" w:rsidTr="00D92EA1">
        <w:trPr>
          <w:tblCellSpacing w:w="0" w:type="dxa"/>
        </w:trPr>
        <w:tc>
          <w:tcPr>
            <w:tcW w:w="9431" w:type="dxa"/>
            <w:vAlign w:val="center"/>
            <w:hideMark/>
          </w:tcPr>
          <w:p w:rsidR="000D5C57" w:rsidRPr="00C43BFA" w:rsidRDefault="00C43BFA" w:rsidP="00EB07A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0D5C57" w:rsidRPr="00C43BFA">
              <w:rPr>
                <w:sz w:val="28"/>
                <w:szCs w:val="28"/>
              </w:rPr>
              <w:t xml:space="preserve">решение </w:t>
            </w:r>
            <w:r w:rsidRPr="00C43BFA">
              <w:rPr>
                <w:sz w:val="28"/>
                <w:szCs w:val="28"/>
              </w:rPr>
              <w:t xml:space="preserve">Сычевской районной Думы </w:t>
            </w:r>
            <w:r w:rsidR="00EB07A4">
              <w:rPr>
                <w:sz w:val="28"/>
                <w:szCs w:val="28"/>
              </w:rPr>
              <w:t xml:space="preserve">от </w:t>
            </w:r>
            <w:r w:rsidR="000D5C57" w:rsidRPr="00C43BFA">
              <w:rPr>
                <w:sz w:val="28"/>
                <w:szCs w:val="28"/>
              </w:rPr>
              <w:t xml:space="preserve"> 11.05.2006 № 128 </w:t>
            </w:r>
            <w:r>
              <w:rPr>
                <w:sz w:val="28"/>
                <w:szCs w:val="28"/>
              </w:rPr>
              <w:t>«</w:t>
            </w:r>
            <w:hyperlink r:id="rId12" w:history="1"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>Об утверждении Положения о порядке и сроках рассм</w:t>
              </w:r>
              <w:r w:rsidR="00EB07A4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>рения обращений граждан в органы местного самоуправления муниципального образования «Сычевский район» Смоленской области</w:t>
              </w:r>
              <w:r w:rsidR="00533EB4">
                <w:rPr>
                  <w:rStyle w:val="ac"/>
                  <w:color w:val="auto"/>
                  <w:sz w:val="28"/>
                  <w:szCs w:val="28"/>
                </w:rPr>
                <w:t>»</w:t>
              </w:r>
              <w:r w:rsidR="000D5C57" w:rsidRPr="00C43BFA">
                <w:rPr>
                  <w:rStyle w:val="ac"/>
                  <w:color w:val="auto"/>
                  <w:sz w:val="28"/>
                  <w:szCs w:val="28"/>
                </w:rPr>
                <w:t xml:space="preserve"> </w:t>
              </w:r>
            </w:hyperlink>
            <w:r w:rsidR="00533EB4">
              <w:rPr>
                <w:sz w:val="28"/>
                <w:szCs w:val="28"/>
              </w:rPr>
              <w:t>;</w:t>
            </w:r>
          </w:p>
        </w:tc>
      </w:tr>
    </w:tbl>
    <w:p w:rsidR="000D5C57" w:rsidRDefault="000D5C57" w:rsidP="00D92EA1">
      <w:pPr>
        <w:pStyle w:val="ConsNormal"/>
        <w:widowControl/>
        <w:ind w:right="0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2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9470"/>
      </w:tblGrid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4C6277">
            <w:pPr>
              <w:pStyle w:val="afe"/>
              <w:jc w:val="both"/>
              <w:rPr>
                <w:sz w:val="28"/>
                <w:szCs w:val="28"/>
              </w:rPr>
            </w:pPr>
            <w:r w:rsidRPr="006235F7"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EB07A4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16.08.2006 № 136 </w:t>
            </w:r>
            <w:r>
              <w:rPr>
                <w:sz w:val="28"/>
                <w:szCs w:val="28"/>
              </w:rPr>
              <w:t>«</w:t>
            </w:r>
            <w:hyperlink r:id="rId13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О внесении изменения в Положение о порядке регулирования земельных </w:t>
              </w:r>
              <w:r w:rsidR="00B6151C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ношений на территории муниципального образования «Сычевский район» Смоленской области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15.12.2006 № 160 </w:t>
            </w:r>
            <w:r>
              <w:rPr>
                <w:sz w:val="28"/>
                <w:szCs w:val="28"/>
              </w:rPr>
              <w:t>«</w:t>
            </w:r>
            <w:hyperlink r:id="rId14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Положения о порядке сдачи в аренду земельных участков, находящихся в муниципальной собственности муниципального образования «Сычёвский район» Смоленской области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</w:t>
            </w:r>
            <w:r w:rsidR="00B6151C">
              <w:rPr>
                <w:sz w:val="28"/>
                <w:szCs w:val="28"/>
              </w:rPr>
              <w:t xml:space="preserve"> от</w:t>
            </w:r>
            <w:r w:rsidR="00533EB4" w:rsidRPr="006235F7">
              <w:rPr>
                <w:sz w:val="28"/>
                <w:szCs w:val="28"/>
              </w:rPr>
              <w:t xml:space="preserve"> 30.01.2007 № 196 </w:t>
            </w:r>
            <w:r>
              <w:rPr>
                <w:sz w:val="28"/>
                <w:szCs w:val="28"/>
              </w:rPr>
              <w:t>«</w:t>
            </w:r>
            <w:hyperlink r:id="rId15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Об утверждении 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lastRenderedPageBreak/>
                <w:t>Положения о порядке подг</w:t>
              </w:r>
              <w:r>
                <w:rPr>
                  <w:rStyle w:val="ac"/>
                  <w:color w:val="auto"/>
                  <w:sz w:val="28"/>
                  <w:szCs w:val="28"/>
                </w:rPr>
                <w:t>ото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вки, опубликования, вступления в силу и действия нормативных правовых актов Сычевской районной Думы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30.01.2007 № 197 </w:t>
            </w:r>
            <w:r>
              <w:rPr>
                <w:sz w:val="28"/>
                <w:szCs w:val="28"/>
              </w:rPr>
              <w:t>«</w:t>
            </w:r>
            <w:hyperlink r:id="rId16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 нормах предоставления земельных участков в собственность граждан для индивидуального жилищного строительства (обслуживания жилых домов) и для ведения личного подсобного хозяйства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27.02.2007 № 211 </w:t>
            </w:r>
            <w:r>
              <w:rPr>
                <w:sz w:val="28"/>
                <w:szCs w:val="28"/>
              </w:rPr>
              <w:t>«</w:t>
            </w:r>
            <w:hyperlink r:id="rId17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Положения о порядке учета предложений по проекту правового акта о внесении изменений в Устав муниципального образования «Сычевский район» Смоленской области, а также о порядке</w:t>
              </w:r>
              <w:r>
                <w:rPr>
                  <w:rStyle w:val="ac"/>
                  <w:color w:val="auto"/>
                  <w:sz w:val="28"/>
                  <w:szCs w:val="28"/>
                </w:rPr>
                <w:t xml:space="preserve"> 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участия граждан в обсуждении проекта правового акта о внесении изменений в Устав муниципального образования «Сычевский район» Смоленской области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</w:t>
            </w:r>
            <w:r w:rsidR="00B6151C">
              <w:rPr>
                <w:sz w:val="28"/>
                <w:szCs w:val="28"/>
              </w:rPr>
              <w:t xml:space="preserve"> от</w:t>
            </w:r>
            <w:r w:rsidR="00533EB4" w:rsidRPr="006235F7">
              <w:rPr>
                <w:sz w:val="28"/>
                <w:szCs w:val="28"/>
              </w:rPr>
              <w:t xml:space="preserve"> 23.04.2007 № 236 </w:t>
            </w:r>
            <w:r>
              <w:rPr>
                <w:sz w:val="28"/>
                <w:szCs w:val="28"/>
              </w:rPr>
              <w:t>«</w:t>
            </w:r>
            <w:hyperlink r:id="rId18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 долгосрочной районной целевой Программе «Комплексные меры по профилактике правонарушений и усилению борьбы с преступностью в муниципальном образовании «Сычевский район» Смоленской области на 2007-2010 годы</w:t>
              </w:r>
            </w:hyperlink>
            <w:r>
              <w:rPr>
                <w:sz w:val="28"/>
                <w:szCs w:val="28"/>
              </w:rPr>
              <w:t>»: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6235F7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28.05.2007 № 241 </w:t>
            </w:r>
            <w:r w:rsidR="007F0B0F">
              <w:rPr>
                <w:sz w:val="28"/>
                <w:szCs w:val="28"/>
              </w:rPr>
              <w:t>«</w:t>
            </w:r>
            <w:hyperlink r:id="rId19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Положения о муниципальном земельном контроле на территории муниципального образования «Сычевский район» Смоленской области</w:t>
              </w:r>
            </w:hyperlink>
            <w:r w:rsidR="007F0B0F">
              <w:rPr>
                <w:sz w:val="28"/>
                <w:szCs w:val="28"/>
              </w:rPr>
              <w:t>»;</w:t>
            </w:r>
          </w:p>
        </w:tc>
      </w:tr>
      <w:tr w:rsidR="00533EB4" w:rsidRPr="006235F7" w:rsidTr="00C91D90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5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28.05.2007 № 240 </w:t>
            </w:r>
            <w:r w:rsidR="00533EB4" w:rsidRPr="006235F7">
              <w:rPr>
                <w:sz w:val="28"/>
                <w:szCs w:val="28"/>
              </w:rPr>
              <w:br/>
            </w:r>
            <w:r w:rsidRPr="007F0B0F">
              <w:rPr>
                <w:sz w:val="28"/>
                <w:szCs w:val="28"/>
              </w:rPr>
              <w:t>«</w:t>
            </w:r>
            <w:hyperlink r:id="rId20" w:history="1">
              <w:r w:rsidRPr="007F0B0F">
                <w:rPr>
                  <w:rStyle w:val="ac"/>
                  <w:color w:val="auto"/>
                  <w:sz w:val="28"/>
                  <w:szCs w:val="28"/>
                </w:rPr>
                <w:t>Об утверждении долгосрочной районной целевой программы «Комплексные меры противодействия злоупотреблению наркотическими средствами и их незаконному обороту» в муниципальном образовании «Сычевский район» Смоленской области на 2007-2009 годы</w:t>
              </w:r>
              <w:r>
                <w:rPr>
                  <w:rStyle w:val="ac"/>
                  <w:color w:val="auto"/>
                  <w:sz w:val="28"/>
                  <w:szCs w:val="28"/>
                </w:rPr>
                <w:t>»;</w:t>
              </w:r>
              <w:r w:rsidRPr="007F0B0F">
                <w:rPr>
                  <w:rStyle w:val="ac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533EB4" w:rsidRPr="006235F7" w:rsidTr="00C91D90">
        <w:trPr>
          <w:trHeight w:val="12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2010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</w:t>
            </w:r>
            <w:r w:rsidR="00B6151C">
              <w:rPr>
                <w:sz w:val="28"/>
                <w:szCs w:val="28"/>
              </w:rPr>
              <w:t xml:space="preserve"> от</w:t>
            </w:r>
            <w:r w:rsidR="00533EB4" w:rsidRPr="006235F7">
              <w:rPr>
                <w:sz w:val="28"/>
                <w:szCs w:val="28"/>
              </w:rPr>
              <w:t xml:space="preserve"> 22.08.2007 № 246 </w:t>
            </w:r>
            <w:r>
              <w:rPr>
                <w:sz w:val="28"/>
                <w:szCs w:val="28"/>
              </w:rPr>
              <w:t>«</w:t>
            </w:r>
            <w:hyperlink r:id="rId21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долгосрочной районной целевой программы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ребёнка в муниципальном образовании «Сычёвский район» Смоленской области на 2007-2010 годы»</w:t>
              </w:r>
            </w:hyperlink>
            <w:r>
              <w:rPr>
                <w:sz w:val="28"/>
                <w:szCs w:val="28"/>
              </w:rPr>
              <w:t>;</w:t>
            </w:r>
          </w:p>
        </w:tc>
      </w:tr>
      <w:tr w:rsidR="00533EB4" w:rsidRPr="006235F7" w:rsidTr="00C91D90">
        <w:trPr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348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4C6277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09.10.2007 № 257 </w:t>
            </w:r>
            <w:r>
              <w:rPr>
                <w:sz w:val="28"/>
                <w:szCs w:val="28"/>
              </w:rPr>
              <w:t>«</w:t>
            </w:r>
            <w:hyperlink r:id="rId22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О внесении изменений в решение Сычевской районной Думы 21.10.2005 г. № 50 «О системе налогообложения в виде единого налога на вмененный доход для </w:t>
              </w:r>
              <w:r w:rsidR="00B6151C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дельных видов деятельности»</w:t>
              </w:r>
            </w:hyperlink>
            <w:r>
              <w:rPr>
                <w:sz w:val="28"/>
                <w:szCs w:val="28"/>
              </w:rPr>
              <w:t>;</w:t>
            </w:r>
            <w:r w:rsidR="00F62BA0">
              <w:rPr>
                <w:sz w:val="28"/>
                <w:szCs w:val="28"/>
              </w:rPr>
              <w:t xml:space="preserve"> </w:t>
            </w:r>
          </w:p>
        </w:tc>
      </w:tr>
      <w:tr w:rsidR="00533EB4" w:rsidRPr="006235F7" w:rsidTr="00C91D90">
        <w:trPr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348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09.10.2007 № 258 </w:t>
            </w:r>
            <w:r>
              <w:rPr>
                <w:sz w:val="28"/>
                <w:szCs w:val="28"/>
              </w:rPr>
              <w:t>«</w:t>
            </w:r>
            <w:hyperlink r:id="rId23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Программы по проведению капитального ремонта в многоквартирных жилых домах на территории муниципального образования «Сычёвский район» Смоленской области в 2008-2011 годах</w:t>
              </w:r>
              <w:r>
                <w:rPr>
                  <w:rStyle w:val="ac"/>
                  <w:color w:val="auto"/>
                  <w:sz w:val="28"/>
                  <w:szCs w:val="28"/>
                </w:rPr>
                <w:t>»;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533EB4" w:rsidRPr="006235F7" w:rsidTr="00C91D90">
        <w:trPr>
          <w:trHeight w:val="12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348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4C6277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22.11.2007 № 263 </w:t>
            </w:r>
            <w:r>
              <w:rPr>
                <w:sz w:val="28"/>
                <w:szCs w:val="28"/>
              </w:rPr>
              <w:t>«</w:t>
            </w:r>
            <w:hyperlink r:id="rId24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О внесении изменений в решение Сычевской районной Думы </w:t>
              </w:r>
              <w:r w:rsidR="00B6151C"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 xml:space="preserve"> 21.10.2005 г. № 50 «О системе налогообложения в виде единого налога на вмененный доход для </w:t>
              </w:r>
              <w:r>
                <w:rPr>
                  <w:rStyle w:val="ac"/>
                  <w:color w:val="auto"/>
                  <w:sz w:val="28"/>
                  <w:szCs w:val="28"/>
                </w:rPr>
                <w:t>от</w:t>
              </w:r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дельных видов деятельности»</w:t>
              </w:r>
            </w:hyperlink>
            <w:r>
              <w:rPr>
                <w:sz w:val="28"/>
                <w:szCs w:val="28"/>
              </w:rPr>
              <w:t>;</w:t>
            </w:r>
            <w:r w:rsidR="00F62BA0">
              <w:rPr>
                <w:sz w:val="28"/>
                <w:szCs w:val="28"/>
              </w:rPr>
              <w:t xml:space="preserve"> </w:t>
            </w:r>
          </w:p>
        </w:tc>
      </w:tr>
      <w:tr w:rsidR="00533EB4" w:rsidRPr="006235F7" w:rsidTr="00C91D90">
        <w:trPr>
          <w:trHeight w:val="12"/>
          <w:tblCellSpacing w:w="0" w:type="dxa"/>
        </w:trPr>
        <w:tc>
          <w:tcPr>
            <w:tcW w:w="0" w:type="auto"/>
            <w:vAlign w:val="bottom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9470" w:type="dxa"/>
            <w:vAlign w:val="center"/>
            <w:hideMark/>
          </w:tcPr>
          <w:p w:rsidR="00533EB4" w:rsidRPr="006235F7" w:rsidRDefault="00533EB4" w:rsidP="00D92EA1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533EB4" w:rsidRPr="006235F7" w:rsidTr="00D92EA1">
        <w:trPr>
          <w:trHeight w:val="1348"/>
          <w:tblCellSpacing w:w="0" w:type="dxa"/>
        </w:trPr>
        <w:tc>
          <w:tcPr>
            <w:tcW w:w="9626" w:type="dxa"/>
            <w:gridSpan w:val="2"/>
            <w:vAlign w:val="center"/>
            <w:hideMark/>
          </w:tcPr>
          <w:p w:rsidR="00533EB4" w:rsidRPr="006235F7" w:rsidRDefault="007F0B0F" w:rsidP="00D92EA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533EB4" w:rsidRPr="006235F7">
              <w:rPr>
                <w:sz w:val="28"/>
                <w:szCs w:val="28"/>
              </w:rPr>
              <w:t xml:space="preserve">решение Сычевской </w:t>
            </w:r>
            <w:r w:rsidR="004C6277" w:rsidRPr="004C6277">
              <w:rPr>
                <w:sz w:val="28"/>
                <w:szCs w:val="28"/>
              </w:rPr>
              <w:t>районной</w:t>
            </w:r>
            <w:r w:rsidR="00533EB4" w:rsidRPr="006235F7">
              <w:rPr>
                <w:sz w:val="28"/>
                <w:szCs w:val="28"/>
              </w:rPr>
              <w:t xml:space="preserve"> Думы </w:t>
            </w:r>
            <w:r w:rsidR="00B6151C">
              <w:rPr>
                <w:sz w:val="28"/>
                <w:szCs w:val="28"/>
              </w:rPr>
              <w:t xml:space="preserve">от </w:t>
            </w:r>
            <w:r w:rsidR="00533EB4" w:rsidRPr="006235F7">
              <w:rPr>
                <w:sz w:val="28"/>
                <w:szCs w:val="28"/>
              </w:rPr>
              <w:t xml:space="preserve">22.11.2007 № 268 </w:t>
            </w:r>
            <w:r>
              <w:rPr>
                <w:sz w:val="28"/>
                <w:szCs w:val="28"/>
              </w:rPr>
              <w:t>«</w:t>
            </w:r>
            <w:hyperlink r:id="rId25" w:history="1">
              <w:r w:rsidR="00533EB4" w:rsidRPr="006235F7">
                <w:rPr>
                  <w:rStyle w:val="ac"/>
                  <w:color w:val="auto"/>
                  <w:sz w:val="28"/>
                  <w:szCs w:val="28"/>
                </w:rPr>
                <w:t>Об утверждении долгосрочной муниципальной целевой Программы «Развитие системы образования муниципального образования «Сычевский район» Смоленской области на 2008-2010 годы»</w:t>
              </w:r>
            </w:hyperlink>
            <w:r>
              <w:rPr>
                <w:sz w:val="28"/>
                <w:szCs w:val="28"/>
              </w:rPr>
              <w:t>.</w:t>
            </w:r>
          </w:p>
        </w:tc>
      </w:tr>
    </w:tbl>
    <w:p w:rsidR="000D5C57" w:rsidRPr="006235F7" w:rsidRDefault="000D5C57" w:rsidP="00D92EA1">
      <w:pPr>
        <w:pStyle w:val="afe"/>
        <w:jc w:val="both"/>
        <w:rPr>
          <w:color w:val="FF0000"/>
          <w:sz w:val="28"/>
          <w:szCs w:val="28"/>
        </w:rPr>
      </w:pPr>
    </w:p>
    <w:p w:rsidR="007D5D74" w:rsidRPr="004A2950" w:rsidRDefault="00BE0CAD" w:rsidP="004A2950">
      <w:pPr>
        <w:pStyle w:val="afe"/>
        <w:jc w:val="both"/>
        <w:rPr>
          <w:color w:val="000000"/>
          <w:sz w:val="28"/>
          <w:szCs w:val="28"/>
        </w:rPr>
      </w:pPr>
      <w:r w:rsidRPr="004A2950">
        <w:rPr>
          <w:color w:val="000000"/>
          <w:sz w:val="28"/>
          <w:szCs w:val="28"/>
        </w:rPr>
        <w:t>2</w:t>
      </w:r>
      <w:r w:rsidR="007D5D74" w:rsidRPr="004A2950">
        <w:rPr>
          <w:color w:val="000000"/>
          <w:sz w:val="28"/>
          <w:szCs w:val="28"/>
        </w:rPr>
        <w:t xml:space="preserve">. </w:t>
      </w:r>
      <w:r w:rsidR="003E36AE" w:rsidRPr="004A2950">
        <w:rPr>
          <w:color w:val="000000"/>
          <w:sz w:val="28"/>
          <w:szCs w:val="28"/>
        </w:rPr>
        <w:t>Настоящее решение р</w:t>
      </w:r>
      <w:r w:rsidR="007D5D74" w:rsidRPr="004A2950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</w:t>
      </w:r>
      <w:r w:rsidR="007D5D74" w:rsidRPr="004A2950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4A2950">
        <w:rPr>
          <w:color w:val="000000" w:themeColor="text1"/>
          <w:sz w:val="28"/>
          <w:szCs w:val="28"/>
        </w:rPr>
        <w:t>«</w:t>
      </w:r>
      <w:r w:rsidR="00C0776B" w:rsidRPr="004A2950">
        <w:rPr>
          <w:color w:val="000000" w:themeColor="text1"/>
          <w:sz w:val="28"/>
          <w:szCs w:val="28"/>
        </w:rPr>
        <w:t>Сычевский</w:t>
      </w:r>
      <w:r w:rsidR="0099473C" w:rsidRPr="004A2950">
        <w:rPr>
          <w:color w:val="000000" w:themeColor="text1"/>
          <w:sz w:val="28"/>
          <w:szCs w:val="28"/>
        </w:rPr>
        <w:t xml:space="preserve"> </w:t>
      </w:r>
      <w:r w:rsidR="00A832ED" w:rsidRPr="004A2950">
        <w:rPr>
          <w:color w:val="000000" w:themeColor="text1"/>
          <w:sz w:val="28"/>
          <w:szCs w:val="28"/>
        </w:rPr>
        <w:t>муниципальный округ</w:t>
      </w:r>
      <w:r w:rsidR="007D5D74" w:rsidRPr="004A2950">
        <w:rPr>
          <w:color w:val="000000" w:themeColor="text1"/>
          <w:sz w:val="28"/>
          <w:szCs w:val="28"/>
        </w:rPr>
        <w:t>» Смоленской области</w:t>
      </w:r>
      <w:r w:rsidR="007D5D74" w:rsidRPr="004A2950">
        <w:rPr>
          <w:color w:val="000000"/>
          <w:sz w:val="28"/>
          <w:szCs w:val="28"/>
        </w:rPr>
        <w:t xml:space="preserve"> в информац</w:t>
      </w:r>
      <w:r w:rsidR="00B6151C" w:rsidRPr="004A2950">
        <w:rPr>
          <w:color w:val="000000"/>
          <w:sz w:val="28"/>
          <w:szCs w:val="28"/>
        </w:rPr>
        <w:t>ионно-телекоммуникационной сети</w:t>
      </w:r>
      <w:r w:rsidR="004A2950" w:rsidRPr="004A2950">
        <w:rPr>
          <w:color w:val="000000"/>
          <w:sz w:val="28"/>
          <w:szCs w:val="28"/>
        </w:rPr>
        <w:t xml:space="preserve"> </w:t>
      </w:r>
      <w:r w:rsidR="007D5D74" w:rsidRPr="004A2950">
        <w:rPr>
          <w:color w:val="000000"/>
          <w:sz w:val="28"/>
          <w:szCs w:val="28"/>
        </w:rPr>
        <w:t>«Интернет»</w:t>
      </w:r>
      <w:r w:rsidR="004A2950" w:rsidRPr="004A2950">
        <w:rPr>
          <w:color w:val="000000"/>
          <w:sz w:val="28"/>
          <w:szCs w:val="28"/>
        </w:rPr>
        <w:t xml:space="preserve"> </w:t>
      </w:r>
      <w:hyperlink r:id="rId26" w:history="1">
        <w:r w:rsidR="00C0776B" w:rsidRPr="004A2950">
          <w:rPr>
            <w:rStyle w:val="ac"/>
            <w:sz w:val="28"/>
            <w:szCs w:val="28"/>
            <w:lang w:val="en-US"/>
          </w:rPr>
          <w:t>http</w:t>
        </w:r>
        <w:r w:rsidR="00C0776B" w:rsidRPr="004A2950">
          <w:rPr>
            <w:rStyle w:val="ac"/>
            <w:sz w:val="28"/>
            <w:szCs w:val="28"/>
          </w:rPr>
          <w:t>://</w:t>
        </w:r>
        <w:r w:rsidR="00C0776B" w:rsidRPr="004A2950">
          <w:rPr>
            <w:rStyle w:val="ac"/>
            <w:sz w:val="28"/>
            <w:szCs w:val="28"/>
            <w:lang w:val="en-US"/>
          </w:rPr>
          <w:t>sychevka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admin</w:t>
        </w:r>
        <w:r w:rsidR="00C0776B" w:rsidRPr="004A2950">
          <w:rPr>
            <w:rStyle w:val="ac"/>
            <w:sz w:val="28"/>
            <w:szCs w:val="28"/>
          </w:rPr>
          <w:t>-</w:t>
        </w:r>
        <w:r w:rsidR="00C0776B" w:rsidRPr="004A2950">
          <w:rPr>
            <w:rStyle w:val="ac"/>
            <w:sz w:val="28"/>
            <w:szCs w:val="28"/>
            <w:lang w:val="en-US"/>
          </w:rPr>
          <w:t>smolensk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ru</w:t>
        </w:r>
        <w:r w:rsidR="00C0776B" w:rsidRPr="004A2950">
          <w:rPr>
            <w:rStyle w:val="ac"/>
            <w:sz w:val="28"/>
            <w:szCs w:val="28"/>
          </w:rPr>
          <w:t>/</w:t>
        </w:r>
      </w:hyperlink>
      <w:r w:rsidR="00B74FFA" w:rsidRPr="004A2950">
        <w:rPr>
          <w:rFonts w:eastAsia="PT Astra Serif"/>
          <w:sz w:val="28"/>
          <w:szCs w:val="28"/>
        </w:rPr>
        <w:t>.</w:t>
      </w:r>
      <w:r w:rsidR="00B74FFA" w:rsidRPr="004A2950">
        <w:rPr>
          <w:rFonts w:eastAsia="PT Astra Serif"/>
          <w:sz w:val="28"/>
          <w:szCs w:val="28"/>
        </w:rPr>
        <w:br/>
        <w:t xml:space="preserve">                                                                                                                              </w:t>
      </w:r>
    </w:p>
    <w:p w:rsidR="0099473C" w:rsidRDefault="000F3D8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136D98" w:rsidRDefault="00136D98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2ED" w:rsidRDefault="00A832E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136D98" w:rsidTr="00136D98">
        <w:tc>
          <w:tcPr>
            <w:tcW w:w="4573" w:type="dxa"/>
          </w:tcPr>
          <w:p w:rsidR="00136D98" w:rsidRDefault="00136D98" w:rsidP="007D5D7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Сычевской окружной Думы</w:t>
            </w:r>
          </w:p>
        </w:tc>
        <w:tc>
          <w:tcPr>
            <w:tcW w:w="4574" w:type="dxa"/>
          </w:tcPr>
          <w:p w:rsidR="00136D98" w:rsidRPr="00136D98" w:rsidRDefault="00136D98" w:rsidP="00136D98">
            <w:pPr>
              <w:pStyle w:val="af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 « Сычевский муниципальный округ» Смоленской области</w:t>
            </w:r>
          </w:p>
        </w:tc>
      </w:tr>
      <w:tr w:rsidR="00136D98" w:rsidTr="00136D98">
        <w:tc>
          <w:tcPr>
            <w:tcW w:w="4573" w:type="dxa"/>
          </w:tcPr>
          <w:p w:rsidR="00136D98" w:rsidRDefault="00136D98" w:rsidP="007D5D7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Е.А.Трофимова</w:t>
            </w:r>
          </w:p>
        </w:tc>
        <w:tc>
          <w:tcPr>
            <w:tcW w:w="4574" w:type="dxa"/>
          </w:tcPr>
          <w:p w:rsidR="00136D98" w:rsidRDefault="00136D98" w:rsidP="007D5D7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Т.П.Васильева</w:t>
            </w:r>
          </w:p>
        </w:tc>
      </w:tr>
    </w:tbl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D75E5E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A832ED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C0776B" w:rsidP="003B194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 </w:t>
            </w:r>
          </w:p>
        </w:tc>
      </w:tr>
    </w:tbl>
    <w:p w:rsidR="00A832ED" w:rsidRDefault="00A832ED" w:rsidP="007D5D74">
      <w:pPr>
        <w:pStyle w:val="2"/>
        <w:ind w:firstLine="709"/>
      </w:pPr>
    </w:p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Default="00A832ED" w:rsidP="00A832ED"/>
    <w:p w:rsidR="007D5D74" w:rsidRPr="00A832ED" w:rsidRDefault="00A832ED" w:rsidP="00A832ED">
      <w:pPr>
        <w:tabs>
          <w:tab w:val="left" w:pos="1836"/>
        </w:tabs>
      </w:pPr>
      <w:r>
        <w:tab/>
      </w:r>
    </w:p>
    <w:sectPr w:rsidR="007D5D74" w:rsidRPr="00A832ED" w:rsidSect="00D92EA1">
      <w:headerReference w:type="even" r:id="rId27"/>
      <w:headerReference w:type="default" r:id="rId28"/>
      <w:pgSz w:w="11906" w:h="16838"/>
      <w:pgMar w:top="1134" w:right="127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02" w:rsidRDefault="00951A02" w:rsidP="005C7CE0">
      <w:r>
        <w:separator/>
      </w:r>
    </w:p>
  </w:endnote>
  <w:endnote w:type="continuationSeparator" w:id="1">
    <w:p w:rsidR="00951A02" w:rsidRDefault="00951A02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02" w:rsidRDefault="00951A02" w:rsidP="005C7CE0">
      <w:r>
        <w:separator/>
      </w:r>
    </w:p>
  </w:footnote>
  <w:footnote w:type="continuationSeparator" w:id="1">
    <w:p w:rsidR="00951A02" w:rsidRDefault="00951A02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1D46A6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1D46A6">
        <w:pPr>
          <w:pStyle w:val="af"/>
          <w:jc w:val="center"/>
        </w:pPr>
        <w:fldSimple w:instr=" PAGE   \* MERGEFORMAT ">
          <w:r w:rsidR="004A2950">
            <w:rPr>
              <w:noProof/>
            </w:rPr>
            <w:t>4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6FBF2F45"/>
    <w:multiLevelType w:val="hybridMultilevel"/>
    <w:tmpl w:val="5DFA96A0"/>
    <w:lvl w:ilvl="0" w:tplc="E7F89B8C">
      <w:numFmt w:val="bullet"/>
      <w:lvlText w:val="-"/>
      <w:lvlJc w:val="left"/>
      <w:pPr>
        <w:ind w:left="1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7030A4">
      <w:numFmt w:val="bullet"/>
      <w:lvlText w:val="•"/>
      <w:lvlJc w:val="left"/>
      <w:pPr>
        <w:ind w:left="1174" w:hanging="209"/>
      </w:pPr>
      <w:rPr>
        <w:lang w:val="ru-RU" w:eastAsia="en-US" w:bidi="ar-SA"/>
      </w:rPr>
    </w:lvl>
    <w:lvl w:ilvl="2" w:tplc="49DE3EDE">
      <w:numFmt w:val="bullet"/>
      <w:lvlText w:val="•"/>
      <w:lvlJc w:val="left"/>
      <w:pPr>
        <w:ind w:left="2208" w:hanging="209"/>
      </w:pPr>
      <w:rPr>
        <w:lang w:val="ru-RU" w:eastAsia="en-US" w:bidi="ar-SA"/>
      </w:rPr>
    </w:lvl>
    <w:lvl w:ilvl="3" w:tplc="21CAAC86">
      <w:numFmt w:val="bullet"/>
      <w:lvlText w:val="•"/>
      <w:lvlJc w:val="left"/>
      <w:pPr>
        <w:ind w:left="3242" w:hanging="209"/>
      </w:pPr>
      <w:rPr>
        <w:lang w:val="ru-RU" w:eastAsia="en-US" w:bidi="ar-SA"/>
      </w:rPr>
    </w:lvl>
    <w:lvl w:ilvl="4" w:tplc="36A023EC">
      <w:numFmt w:val="bullet"/>
      <w:lvlText w:val="•"/>
      <w:lvlJc w:val="left"/>
      <w:pPr>
        <w:ind w:left="4277" w:hanging="209"/>
      </w:pPr>
      <w:rPr>
        <w:lang w:val="ru-RU" w:eastAsia="en-US" w:bidi="ar-SA"/>
      </w:rPr>
    </w:lvl>
    <w:lvl w:ilvl="5" w:tplc="649E94B8">
      <w:numFmt w:val="bullet"/>
      <w:lvlText w:val="•"/>
      <w:lvlJc w:val="left"/>
      <w:pPr>
        <w:ind w:left="5311" w:hanging="209"/>
      </w:pPr>
      <w:rPr>
        <w:lang w:val="ru-RU" w:eastAsia="en-US" w:bidi="ar-SA"/>
      </w:rPr>
    </w:lvl>
    <w:lvl w:ilvl="6" w:tplc="FE92EB7E">
      <w:numFmt w:val="bullet"/>
      <w:lvlText w:val="•"/>
      <w:lvlJc w:val="left"/>
      <w:pPr>
        <w:ind w:left="6345" w:hanging="209"/>
      </w:pPr>
      <w:rPr>
        <w:lang w:val="ru-RU" w:eastAsia="en-US" w:bidi="ar-SA"/>
      </w:rPr>
    </w:lvl>
    <w:lvl w:ilvl="7" w:tplc="C63EE8C6">
      <w:numFmt w:val="bullet"/>
      <w:lvlText w:val="•"/>
      <w:lvlJc w:val="left"/>
      <w:pPr>
        <w:ind w:left="7380" w:hanging="209"/>
      </w:pPr>
      <w:rPr>
        <w:lang w:val="ru-RU" w:eastAsia="en-US" w:bidi="ar-SA"/>
      </w:rPr>
    </w:lvl>
    <w:lvl w:ilvl="8" w:tplc="9B7C4A02">
      <w:numFmt w:val="bullet"/>
      <w:lvlText w:val="•"/>
      <w:lvlJc w:val="left"/>
      <w:pPr>
        <w:ind w:left="8414" w:hanging="209"/>
      </w:pPr>
      <w:rPr>
        <w:lang w:val="ru-RU" w:eastAsia="en-US" w:bidi="ar-SA"/>
      </w:rPr>
    </w:lvl>
  </w:abstractNum>
  <w:abstractNum w:abstractNumId="37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7"/>
  </w:num>
  <w:num w:numId="7">
    <w:abstractNumId w:val="34"/>
  </w:num>
  <w:num w:numId="8">
    <w:abstractNumId w:val="4"/>
  </w:num>
  <w:num w:numId="9">
    <w:abstractNumId w:val="8"/>
  </w:num>
  <w:num w:numId="10">
    <w:abstractNumId w:val="39"/>
  </w:num>
  <w:num w:numId="11">
    <w:abstractNumId w:val="40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8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0197F"/>
    <w:rsid w:val="00071664"/>
    <w:rsid w:val="000C21AC"/>
    <w:rsid w:val="000D5C57"/>
    <w:rsid w:val="000E6D63"/>
    <w:rsid w:val="000F3D8D"/>
    <w:rsid w:val="000F6CC9"/>
    <w:rsid w:val="00102099"/>
    <w:rsid w:val="00131122"/>
    <w:rsid w:val="00136D98"/>
    <w:rsid w:val="001B7F55"/>
    <w:rsid w:val="001D46A6"/>
    <w:rsid w:val="002455CD"/>
    <w:rsid w:val="00250A2E"/>
    <w:rsid w:val="00250FF0"/>
    <w:rsid w:val="0028490C"/>
    <w:rsid w:val="00293CAB"/>
    <w:rsid w:val="002D6FBC"/>
    <w:rsid w:val="002E40BB"/>
    <w:rsid w:val="002F76F7"/>
    <w:rsid w:val="00315CDC"/>
    <w:rsid w:val="00361ADA"/>
    <w:rsid w:val="00384CCD"/>
    <w:rsid w:val="003B1947"/>
    <w:rsid w:val="003E36AE"/>
    <w:rsid w:val="00425D8D"/>
    <w:rsid w:val="00434F99"/>
    <w:rsid w:val="00455E8F"/>
    <w:rsid w:val="0046726B"/>
    <w:rsid w:val="004A2950"/>
    <w:rsid w:val="004A43BF"/>
    <w:rsid w:val="004A5A1C"/>
    <w:rsid w:val="004A70DA"/>
    <w:rsid w:val="004B2592"/>
    <w:rsid w:val="004C6277"/>
    <w:rsid w:val="00514524"/>
    <w:rsid w:val="00531BC6"/>
    <w:rsid w:val="00533EB4"/>
    <w:rsid w:val="00556030"/>
    <w:rsid w:val="005B4F98"/>
    <w:rsid w:val="005C7CE0"/>
    <w:rsid w:val="006235F7"/>
    <w:rsid w:val="00646C8F"/>
    <w:rsid w:val="00655E0B"/>
    <w:rsid w:val="00681E69"/>
    <w:rsid w:val="006A2D62"/>
    <w:rsid w:val="006A7BC2"/>
    <w:rsid w:val="006C1520"/>
    <w:rsid w:val="006C4CEB"/>
    <w:rsid w:val="00717DE5"/>
    <w:rsid w:val="00770392"/>
    <w:rsid w:val="00774127"/>
    <w:rsid w:val="007B54A8"/>
    <w:rsid w:val="007D5D74"/>
    <w:rsid w:val="007F0B0F"/>
    <w:rsid w:val="00810280"/>
    <w:rsid w:val="00854155"/>
    <w:rsid w:val="00863DBD"/>
    <w:rsid w:val="00895492"/>
    <w:rsid w:val="008B4033"/>
    <w:rsid w:val="008D1F67"/>
    <w:rsid w:val="00937222"/>
    <w:rsid w:val="009435C7"/>
    <w:rsid w:val="009449EB"/>
    <w:rsid w:val="00951A02"/>
    <w:rsid w:val="0099473C"/>
    <w:rsid w:val="009D310B"/>
    <w:rsid w:val="009F4BF3"/>
    <w:rsid w:val="00A01C43"/>
    <w:rsid w:val="00A0641E"/>
    <w:rsid w:val="00A6252E"/>
    <w:rsid w:val="00A832ED"/>
    <w:rsid w:val="00AB2EB4"/>
    <w:rsid w:val="00AC2BC1"/>
    <w:rsid w:val="00AD5844"/>
    <w:rsid w:val="00B50EA0"/>
    <w:rsid w:val="00B6151C"/>
    <w:rsid w:val="00B626C0"/>
    <w:rsid w:val="00B74811"/>
    <w:rsid w:val="00B74FFA"/>
    <w:rsid w:val="00B92465"/>
    <w:rsid w:val="00BC21B5"/>
    <w:rsid w:val="00BE0CAD"/>
    <w:rsid w:val="00C0776B"/>
    <w:rsid w:val="00C43BFA"/>
    <w:rsid w:val="00C47507"/>
    <w:rsid w:val="00C71D43"/>
    <w:rsid w:val="00C91D90"/>
    <w:rsid w:val="00C92084"/>
    <w:rsid w:val="00CA7968"/>
    <w:rsid w:val="00CD4A21"/>
    <w:rsid w:val="00CD7EB6"/>
    <w:rsid w:val="00D05B00"/>
    <w:rsid w:val="00D10823"/>
    <w:rsid w:val="00D30CFE"/>
    <w:rsid w:val="00D33791"/>
    <w:rsid w:val="00D4239E"/>
    <w:rsid w:val="00D54BC5"/>
    <w:rsid w:val="00D75784"/>
    <w:rsid w:val="00D87678"/>
    <w:rsid w:val="00D92EA1"/>
    <w:rsid w:val="00E31007"/>
    <w:rsid w:val="00E4202C"/>
    <w:rsid w:val="00E56D34"/>
    <w:rsid w:val="00EB07A4"/>
    <w:rsid w:val="00ED3700"/>
    <w:rsid w:val="00ED7580"/>
    <w:rsid w:val="00F02B5C"/>
    <w:rsid w:val="00F355D7"/>
    <w:rsid w:val="00F442F7"/>
    <w:rsid w:val="00F62BA0"/>
    <w:rsid w:val="00FA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F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9ee1f870-7adb-4cba-ac63-d589335ef55a" TargetMode="External"/><Relationship Id="rId13" Type="http://schemas.openxmlformats.org/officeDocument/2006/relationships/hyperlink" Target="?act=3195260a-7779-4a2a-8820-f611a2a25273" TargetMode="External"/><Relationship Id="rId18" Type="http://schemas.openxmlformats.org/officeDocument/2006/relationships/hyperlink" Target="?act=9c3210fe-8d44-48c7-9f55-a4dc08d6174a" TargetMode="External"/><Relationship Id="rId26" Type="http://schemas.openxmlformats.org/officeDocument/2006/relationships/hyperlink" Target="http://sychevka.admin-smolen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?act=6c3ee112-d84d-406c-9dc6-d02dc4c650e7" TargetMode="External"/><Relationship Id="rId7" Type="http://schemas.openxmlformats.org/officeDocument/2006/relationships/image" Target="media/image1.png"/><Relationship Id="rId12" Type="http://schemas.openxmlformats.org/officeDocument/2006/relationships/hyperlink" Target="?act=1fe06d2a-0533-4fd8-afad-21778a825c70" TargetMode="External"/><Relationship Id="rId17" Type="http://schemas.openxmlformats.org/officeDocument/2006/relationships/hyperlink" Target="?act=ae8491db-bf8b-4a8a-a9be-50eef3173b07" TargetMode="External"/><Relationship Id="rId25" Type="http://schemas.openxmlformats.org/officeDocument/2006/relationships/hyperlink" Target="?act=33912733-a891-49e4-bbcf-c873ccdd6cf1" TargetMode="External"/><Relationship Id="rId2" Type="http://schemas.openxmlformats.org/officeDocument/2006/relationships/styles" Target="styles.xml"/><Relationship Id="rId16" Type="http://schemas.openxmlformats.org/officeDocument/2006/relationships/hyperlink" Target="?act=a06368f7-d076-4351-bb34-ae817743bb10" TargetMode="External"/><Relationship Id="rId20" Type="http://schemas.openxmlformats.org/officeDocument/2006/relationships/hyperlink" Target="?act=27497b37-c982-44df-8fd9-757dc5f0b37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8c398f2d-705e-4547-a2cb-c57699009924" TargetMode="External"/><Relationship Id="rId24" Type="http://schemas.openxmlformats.org/officeDocument/2006/relationships/hyperlink" Target="?act=323bda17-e389-49c2-91bd-79778c643460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b3214dc4-bb86-4c7a-899f-e8fac5558b3e" TargetMode="External"/><Relationship Id="rId23" Type="http://schemas.openxmlformats.org/officeDocument/2006/relationships/hyperlink" Target="?act=71ef75c5-e36a-4513-aa62-a2fa928b5a04" TargetMode="External"/><Relationship Id="rId28" Type="http://schemas.openxmlformats.org/officeDocument/2006/relationships/header" Target="header2.xml"/><Relationship Id="rId10" Type="http://schemas.openxmlformats.org/officeDocument/2006/relationships/hyperlink" Target="?act=7813beaa-d6a7-400f-95e6-267d1dcc248a" TargetMode="External"/><Relationship Id="rId19" Type="http://schemas.openxmlformats.org/officeDocument/2006/relationships/hyperlink" Target="?act=8eef94b1-7c76-456c-aec7-d12897b37a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f7fa8cf4-599c-499f-afc3-b7e1c7ba025d" TargetMode="External"/><Relationship Id="rId14" Type="http://schemas.openxmlformats.org/officeDocument/2006/relationships/hyperlink" Target="?act=29582560-4254-4db9-9040-a2bdd1ea94b3" TargetMode="External"/><Relationship Id="rId22" Type="http://schemas.openxmlformats.org/officeDocument/2006/relationships/hyperlink" Target="?act=1e3c6f04-6245-4c6d-b683-1dc254d4f3d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35</cp:revision>
  <cp:lastPrinted>2025-05-22T07:56:00Z</cp:lastPrinted>
  <dcterms:created xsi:type="dcterms:W3CDTF">2024-10-21T06:12:00Z</dcterms:created>
  <dcterms:modified xsi:type="dcterms:W3CDTF">2025-05-28T06:29:00Z</dcterms:modified>
</cp:coreProperties>
</file>