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496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90870">
        <w:rPr>
          <w:b/>
          <w:sz w:val="28"/>
          <w:szCs w:val="28"/>
          <w:u w:val="single"/>
        </w:rPr>
        <w:t>21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7249BA">
        <w:rPr>
          <w:b/>
          <w:sz w:val="28"/>
          <w:szCs w:val="28"/>
          <w:u w:val="single"/>
        </w:rPr>
        <w:t>50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608"/>
      </w:tblGrid>
      <w:tr w:rsidR="007249BA" w:rsidTr="00837B40">
        <w:tc>
          <w:tcPr>
            <w:tcW w:w="4608" w:type="dxa"/>
            <w:hideMark/>
          </w:tcPr>
          <w:p w:rsidR="007249BA" w:rsidRDefault="007249BA" w:rsidP="00637702">
            <w:pPr>
              <w:pStyle w:val="a0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мероприятий </w:t>
            </w:r>
            <w:r w:rsidR="006377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по обеспечению мобилизационного развертывания Вооруженных Сил Российской Федерации на территории муниципального образования «Сычевский район» Смоленской области </w:t>
            </w:r>
          </w:p>
        </w:tc>
      </w:tr>
    </w:tbl>
    <w:p w:rsidR="007249BA" w:rsidRDefault="007249BA" w:rsidP="007249BA">
      <w:pPr>
        <w:pStyle w:val="310"/>
      </w:pPr>
    </w:p>
    <w:p w:rsidR="00637702" w:rsidRDefault="00637702" w:rsidP="007249BA">
      <w:pPr>
        <w:pStyle w:val="310"/>
      </w:pPr>
    </w:p>
    <w:p w:rsidR="007249BA" w:rsidRDefault="007249BA" w:rsidP="00637702">
      <w:pPr>
        <w:pStyle w:val="24"/>
        <w:tabs>
          <w:tab w:val="left" w:pos="720"/>
          <w:tab w:val="left" w:pos="8100"/>
        </w:tabs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основании</w:t>
      </w:r>
      <w:r>
        <w:rPr>
          <w:rStyle w:val="FontStyle12"/>
        </w:rPr>
        <w:t xml:space="preserve"> </w:t>
      </w:r>
      <w:r w:rsidRPr="00D33D90">
        <w:rPr>
          <w:rStyle w:val="FontStyle12"/>
          <w:sz w:val="28"/>
          <w:szCs w:val="28"/>
        </w:rPr>
        <w:t>Указа Президента</w:t>
      </w:r>
      <w:r w:rsidR="00637702">
        <w:rPr>
          <w:rStyle w:val="FontStyle12"/>
          <w:sz w:val="28"/>
          <w:szCs w:val="28"/>
        </w:rPr>
        <w:t xml:space="preserve"> Российской Федерации                                       от </w:t>
      </w:r>
      <w:r>
        <w:rPr>
          <w:rStyle w:val="FontStyle12"/>
          <w:sz w:val="28"/>
          <w:szCs w:val="28"/>
        </w:rPr>
        <w:t>21</w:t>
      </w:r>
      <w:r w:rsidR="00637702">
        <w:rPr>
          <w:rStyle w:val="FontStyle12"/>
          <w:sz w:val="28"/>
          <w:szCs w:val="28"/>
        </w:rPr>
        <w:t>.09.</w:t>
      </w:r>
      <w:r>
        <w:rPr>
          <w:rStyle w:val="FontStyle12"/>
          <w:sz w:val="28"/>
          <w:szCs w:val="28"/>
        </w:rPr>
        <w:t xml:space="preserve">2022 года № 647 «Об объявлении частичной мобилизации </w:t>
      </w:r>
      <w:r w:rsidR="00637702">
        <w:rPr>
          <w:rStyle w:val="FontStyle12"/>
          <w:sz w:val="28"/>
          <w:szCs w:val="28"/>
        </w:rPr>
        <w:t xml:space="preserve">                                </w:t>
      </w:r>
      <w:r>
        <w:rPr>
          <w:rStyle w:val="FontStyle12"/>
          <w:sz w:val="28"/>
          <w:szCs w:val="28"/>
        </w:rPr>
        <w:t>в Российской Федерации» и на основании Указа Губернатора Смоленской области от 21</w:t>
      </w:r>
      <w:r w:rsidR="00637702">
        <w:rPr>
          <w:rStyle w:val="FontStyle12"/>
          <w:sz w:val="28"/>
          <w:szCs w:val="28"/>
        </w:rPr>
        <w:t>.09.</w:t>
      </w:r>
      <w:r>
        <w:rPr>
          <w:rStyle w:val="FontStyle12"/>
          <w:sz w:val="28"/>
          <w:szCs w:val="28"/>
        </w:rPr>
        <w:t>2022 года  № 92 «</w:t>
      </w:r>
      <w:r>
        <w:rPr>
          <w:sz w:val="28"/>
          <w:szCs w:val="28"/>
        </w:rPr>
        <w:t xml:space="preserve">О выполнении мероприятий по обеспечению мобилизационного развертывания Вооруженных Сил Российской Федерации </w:t>
      </w:r>
      <w:r w:rsidR="0063770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Смоленской области</w:t>
      </w:r>
      <w:r>
        <w:rPr>
          <w:rStyle w:val="FontStyle12"/>
          <w:sz w:val="28"/>
          <w:szCs w:val="28"/>
        </w:rPr>
        <w:t>»</w:t>
      </w:r>
      <w:r w:rsidR="00637702">
        <w:rPr>
          <w:rStyle w:val="FontStyle12"/>
          <w:sz w:val="28"/>
          <w:szCs w:val="28"/>
        </w:rPr>
        <w:t>,</w:t>
      </w:r>
    </w:p>
    <w:p w:rsidR="007249BA" w:rsidRDefault="007249BA" w:rsidP="00637702">
      <w:pPr>
        <w:pStyle w:val="24"/>
        <w:tabs>
          <w:tab w:val="left" w:pos="720"/>
          <w:tab w:val="left" w:pos="8100"/>
        </w:tabs>
        <w:ind w:left="0" w:firstLine="709"/>
        <w:jc w:val="both"/>
        <w:rPr>
          <w:rStyle w:val="FontStyle12"/>
          <w:sz w:val="28"/>
          <w:szCs w:val="28"/>
        </w:rPr>
      </w:pPr>
    </w:p>
    <w:p w:rsidR="00637702" w:rsidRPr="008425ED" w:rsidRDefault="007249BA" w:rsidP="0063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702" w:rsidRPr="008425E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37702" w:rsidRPr="008425ED" w:rsidRDefault="00637702" w:rsidP="00637702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>п о с т а н о в л я е т:</w:t>
      </w:r>
    </w:p>
    <w:p w:rsidR="00637702" w:rsidRDefault="00637702" w:rsidP="00637702">
      <w:pPr>
        <w:pStyle w:val="24"/>
        <w:tabs>
          <w:tab w:val="left" w:pos="720"/>
          <w:tab w:val="left" w:pos="8100"/>
        </w:tabs>
        <w:ind w:left="0" w:firstLine="709"/>
        <w:jc w:val="both"/>
        <w:rPr>
          <w:rStyle w:val="FontStyle12"/>
          <w:sz w:val="28"/>
          <w:szCs w:val="28"/>
        </w:rPr>
      </w:pPr>
    </w:p>
    <w:p w:rsidR="007249BA" w:rsidRDefault="007249BA" w:rsidP="00637702">
      <w:pPr>
        <w:pStyle w:val="24"/>
        <w:tabs>
          <w:tab w:val="left" w:pos="720"/>
          <w:tab w:val="left" w:pos="8100"/>
        </w:tabs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Оказать содействие военному комиссариату Сычевского и Новодугинского районов 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сборный пункт, в предоставлении зданий, сооружений, коммуникаций, земельных участков, транспортных и других материальных средств, в соответствии с планами мобилизации.</w:t>
      </w:r>
    </w:p>
    <w:p w:rsidR="007249BA" w:rsidRDefault="007249BA" w:rsidP="00637702">
      <w:pPr>
        <w:pStyle w:val="Style5"/>
        <w:widowControl/>
        <w:tabs>
          <w:tab w:val="left" w:pos="95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>
        <w:rPr>
          <w:sz w:val="28"/>
          <w:szCs w:val="28"/>
        </w:rPr>
        <w:t xml:space="preserve">. Главам сельских поселений </w:t>
      </w:r>
      <w:r>
        <w:rPr>
          <w:rStyle w:val="FontStyle12"/>
          <w:sz w:val="28"/>
          <w:szCs w:val="28"/>
        </w:rPr>
        <w:t>муниципального образования</w:t>
      </w:r>
      <w:r w:rsidR="00637702">
        <w:rPr>
          <w:rStyle w:val="FontStyle12"/>
          <w:sz w:val="28"/>
          <w:szCs w:val="28"/>
        </w:rPr>
        <w:t xml:space="preserve">                </w:t>
      </w:r>
      <w:r>
        <w:rPr>
          <w:rStyle w:val="FontStyle12"/>
          <w:sz w:val="28"/>
          <w:szCs w:val="28"/>
        </w:rPr>
        <w:t xml:space="preserve"> «Сычевский район» Смоленской</w:t>
      </w:r>
      <w:r>
        <w:rPr>
          <w:sz w:val="28"/>
          <w:szCs w:val="28"/>
        </w:rPr>
        <w:t xml:space="preserve"> области, руководителям организаций, имеющих мобилизационное задание, приступить к реализации указанн</w:t>
      </w:r>
      <w:r w:rsidR="0075135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833C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пункте 1 настоящего постановления мероприятий.</w:t>
      </w:r>
    </w:p>
    <w:p w:rsidR="00637702" w:rsidRDefault="00637702" w:rsidP="00637702">
      <w:pPr>
        <w:pStyle w:val="Style5"/>
        <w:widowControl/>
        <w:tabs>
          <w:tab w:val="left" w:pos="950"/>
        </w:tabs>
        <w:spacing w:line="240" w:lineRule="auto"/>
        <w:ind w:firstLine="709"/>
        <w:rPr>
          <w:sz w:val="28"/>
          <w:szCs w:val="28"/>
        </w:rPr>
      </w:pPr>
    </w:p>
    <w:p w:rsidR="00833C31" w:rsidRDefault="007249BA" w:rsidP="00833C31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 w:rsidR="00833C31">
        <w:rPr>
          <w:sz w:val="28"/>
        </w:rPr>
        <w:t>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8425ED" w:rsidRDefault="007249BA" w:rsidP="00637702">
      <w:pPr>
        <w:tabs>
          <w:tab w:val="left" w:pos="3864"/>
        </w:tabs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оставляю </w:t>
      </w:r>
      <w:r w:rsidR="006377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 собой.</w:t>
      </w:r>
    </w:p>
    <w:p w:rsidR="00637702" w:rsidRPr="00891F59" w:rsidRDefault="00637702" w:rsidP="00637702">
      <w:pPr>
        <w:tabs>
          <w:tab w:val="left" w:pos="3864"/>
        </w:tabs>
        <w:ind w:firstLine="709"/>
        <w:jc w:val="both"/>
        <w:rPr>
          <w:sz w:val="28"/>
          <w:szCs w:val="28"/>
        </w:rPr>
      </w:pPr>
    </w:p>
    <w:p w:rsidR="00937328" w:rsidRDefault="00937328" w:rsidP="00355EC0">
      <w:pPr>
        <w:tabs>
          <w:tab w:val="left" w:pos="993"/>
        </w:tabs>
        <w:jc w:val="both"/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533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67" w:rsidRDefault="00A50467" w:rsidP="00FA6D0B">
      <w:r>
        <w:separator/>
      </w:r>
    </w:p>
  </w:endnote>
  <w:endnote w:type="continuationSeparator" w:id="1">
    <w:p w:rsidR="00A50467" w:rsidRDefault="00A5046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67" w:rsidRDefault="00A50467" w:rsidP="00FA6D0B">
      <w:r>
        <w:separator/>
      </w:r>
    </w:p>
  </w:footnote>
  <w:footnote w:type="continuationSeparator" w:id="1">
    <w:p w:rsidR="00A50467" w:rsidRDefault="00A5046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2F42">
    <w:pPr>
      <w:pStyle w:val="ab"/>
      <w:jc w:val="center"/>
    </w:pPr>
    <w:fldSimple w:instr=" PAGE   \* MERGEFORMAT ">
      <w:r w:rsidR="0075135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4D2"/>
    <w:multiLevelType w:val="hybridMultilevel"/>
    <w:tmpl w:val="C8F04EC2"/>
    <w:lvl w:ilvl="0" w:tplc="B2C25B1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2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0192"/>
    <w:rsid w:val="000212A4"/>
    <w:rsid w:val="000246EC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303A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4EFA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6E31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5C4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D9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007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471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3326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59E9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718"/>
    <w:rsid w:val="00544964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172D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4D65"/>
    <w:rsid w:val="00605B71"/>
    <w:rsid w:val="00605F86"/>
    <w:rsid w:val="00606256"/>
    <w:rsid w:val="00606B58"/>
    <w:rsid w:val="00607D22"/>
    <w:rsid w:val="0061005F"/>
    <w:rsid w:val="006110EA"/>
    <w:rsid w:val="00612085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702"/>
    <w:rsid w:val="00637CFD"/>
    <w:rsid w:val="00637E55"/>
    <w:rsid w:val="00640568"/>
    <w:rsid w:val="0064191A"/>
    <w:rsid w:val="00641A50"/>
    <w:rsid w:val="00641DFF"/>
    <w:rsid w:val="0064265D"/>
    <w:rsid w:val="0064283B"/>
    <w:rsid w:val="00643B78"/>
    <w:rsid w:val="006453AD"/>
    <w:rsid w:val="0064696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05A52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591"/>
    <w:rsid w:val="007157E0"/>
    <w:rsid w:val="00717AD0"/>
    <w:rsid w:val="00717E99"/>
    <w:rsid w:val="00722C53"/>
    <w:rsid w:val="00723313"/>
    <w:rsid w:val="0072371D"/>
    <w:rsid w:val="00724983"/>
    <w:rsid w:val="007249BA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7AA"/>
    <w:rsid w:val="00743108"/>
    <w:rsid w:val="007437FD"/>
    <w:rsid w:val="0074424E"/>
    <w:rsid w:val="0074510A"/>
    <w:rsid w:val="00745BC2"/>
    <w:rsid w:val="00747962"/>
    <w:rsid w:val="00751356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16B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82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C31"/>
    <w:rsid w:val="00834567"/>
    <w:rsid w:val="00837D48"/>
    <w:rsid w:val="00840575"/>
    <w:rsid w:val="008405CD"/>
    <w:rsid w:val="00841555"/>
    <w:rsid w:val="008425ED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870"/>
    <w:rsid w:val="00890C3D"/>
    <w:rsid w:val="008917D9"/>
    <w:rsid w:val="00891F5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1D5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8613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67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117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4960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DC5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97D1E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3E2A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2DD6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2F42"/>
    <w:rsid w:val="00CA3919"/>
    <w:rsid w:val="00CA43FB"/>
    <w:rsid w:val="00CA7570"/>
    <w:rsid w:val="00CB061A"/>
    <w:rsid w:val="00CB0877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42B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DAB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6602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5803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0C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376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24">
    <w:name w:val="Body Text First Indent 2"/>
    <w:basedOn w:val="a7"/>
    <w:link w:val="25"/>
    <w:rsid w:val="007249BA"/>
    <w:pPr>
      <w:ind w:left="360" w:firstLine="360"/>
      <w:jc w:val="left"/>
    </w:pPr>
    <w:rPr>
      <w:sz w:val="20"/>
    </w:rPr>
  </w:style>
  <w:style w:type="character" w:customStyle="1" w:styleId="25">
    <w:name w:val="Красная строка 2 Знак"/>
    <w:basedOn w:val="a8"/>
    <w:link w:val="24"/>
    <w:rsid w:val="007249BA"/>
  </w:style>
  <w:style w:type="character" w:customStyle="1" w:styleId="FontStyle12">
    <w:name w:val="Font Style12"/>
    <w:basedOn w:val="a2"/>
    <w:rsid w:val="007249BA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1"/>
    <w:rsid w:val="007249BA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7249BA"/>
    <w:pPr>
      <w:widowControl w:val="0"/>
      <w:autoSpaceDE w:val="0"/>
      <w:autoSpaceDN w:val="0"/>
      <w:adjustRightInd w:val="0"/>
      <w:spacing w:line="199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2022-09-23T09:35:00Z</cp:lastPrinted>
  <dcterms:created xsi:type="dcterms:W3CDTF">2022-09-23T07:14:00Z</dcterms:created>
  <dcterms:modified xsi:type="dcterms:W3CDTF">2022-09-23T09:36:00Z</dcterms:modified>
</cp:coreProperties>
</file>