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291238">
        <w:rPr>
          <w:b/>
          <w:sz w:val="28"/>
          <w:szCs w:val="28"/>
          <w:u w:val="single"/>
        </w:rPr>
        <w:t>0</w:t>
      </w:r>
      <w:r w:rsidR="00282BF2">
        <w:rPr>
          <w:b/>
          <w:sz w:val="28"/>
          <w:szCs w:val="28"/>
          <w:u w:val="single"/>
        </w:rPr>
        <w:t>6</w:t>
      </w:r>
      <w:r w:rsidR="00291238">
        <w:rPr>
          <w:b/>
          <w:sz w:val="28"/>
          <w:szCs w:val="28"/>
          <w:u w:val="single"/>
        </w:rPr>
        <w:t xml:space="preserve"> февраля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4A1E59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597BAD">
        <w:rPr>
          <w:b/>
          <w:sz w:val="28"/>
          <w:szCs w:val="28"/>
          <w:u w:val="single"/>
        </w:rPr>
        <w:t xml:space="preserve"> </w:t>
      </w:r>
      <w:r w:rsidR="001941DD">
        <w:rPr>
          <w:b/>
          <w:sz w:val="28"/>
          <w:szCs w:val="28"/>
          <w:u w:val="single"/>
        </w:rPr>
        <w:t>5</w:t>
      </w:r>
      <w:r w:rsidR="00A978AF">
        <w:rPr>
          <w:b/>
          <w:sz w:val="28"/>
          <w:szCs w:val="28"/>
          <w:u w:val="single"/>
        </w:rPr>
        <w:t>9</w:t>
      </w:r>
    </w:p>
    <w:p w:rsidR="00312621" w:rsidRDefault="00312621" w:rsidP="00961A7B">
      <w:pPr>
        <w:ind w:firstLine="709"/>
        <w:jc w:val="both"/>
        <w:rPr>
          <w:sz w:val="28"/>
          <w:szCs w:val="28"/>
        </w:rPr>
      </w:pPr>
    </w:p>
    <w:p w:rsidR="00F253AB" w:rsidRDefault="00F253AB" w:rsidP="00F253AB">
      <w:pPr>
        <w:tabs>
          <w:tab w:val="left" w:pos="993"/>
        </w:tabs>
        <w:ind w:right="51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разрешения </w:t>
      </w:r>
      <w:r w:rsidR="00623F93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на использование земель, государственная собственность на которые не разграничена, в целях размещения объектов, не требующих разрешения на строительство</w:t>
      </w:r>
    </w:p>
    <w:p w:rsidR="00F253AB" w:rsidRDefault="00F253AB" w:rsidP="00F253AB">
      <w:pPr>
        <w:tabs>
          <w:tab w:val="left" w:pos="993"/>
        </w:tabs>
        <w:ind w:right="5669"/>
        <w:jc w:val="both"/>
        <w:rPr>
          <w:sz w:val="28"/>
          <w:szCs w:val="28"/>
        </w:rPr>
      </w:pPr>
    </w:p>
    <w:p w:rsidR="00F253AB" w:rsidRDefault="00F253AB" w:rsidP="00F253AB">
      <w:pPr>
        <w:tabs>
          <w:tab w:val="left" w:pos="993"/>
        </w:tabs>
        <w:jc w:val="both"/>
        <w:rPr>
          <w:sz w:val="28"/>
          <w:szCs w:val="28"/>
        </w:rPr>
      </w:pPr>
    </w:p>
    <w:p w:rsidR="00F253AB" w:rsidRDefault="00F253AB" w:rsidP="00F253A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ст. 39.36 Земельного кодекса Российской Федерации,  постановлением Правительства Российской Федерации от 03.12.2014 года </w:t>
      </w:r>
      <w:r w:rsidR="00623F93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№ 1300 «Об утверждении перечня видов объектов, размещение которых может осуществляться на землях или земельных участках, находящихся </w:t>
      </w:r>
      <w:r w:rsidR="00623F9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в государственной или муниципальной собственности, без предоставления земельных участков и установления сервитутов», постановлением Администрации Смоленской области от 28.05.2015 года № 302 </w:t>
      </w:r>
      <w:r w:rsidR="00623F93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«Об утверждении Положения о порядке и условиях размещения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на основании заявления АО «Газпром газораспределение Смоленск», ИНН/КПП 6731011930/673101001, </w:t>
      </w:r>
      <w:r w:rsidR="00623F93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ОГРН 1026701455329, расположенного по адресу: 214019, Смоленская область,                  г. Смоленск, Трамвайный проезд, д.10, схемы границ предполагаемых </w:t>
      </w:r>
      <w:r w:rsidR="00623F93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к использованию земель или части земельных участков на кадастровом плане территории,</w:t>
      </w:r>
      <w:proofErr w:type="gramEnd"/>
    </w:p>
    <w:p w:rsidR="00F253AB" w:rsidRDefault="00F253AB" w:rsidP="00F253AB">
      <w:pPr>
        <w:ind w:firstLine="709"/>
        <w:jc w:val="both"/>
        <w:rPr>
          <w:sz w:val="28"/>
          <w:szCs w:val="28"/>
        </w:rPr>
      </w:pPr>
    </w:p>
    <w:p w:rsidR="00623F93" w:rsidRDefault="00623F93" w:rsidP="00F253AB">
      <w:pPr>
        <w:ind w:firstLine="709"/>
        <w:jc w:val="both"/>
        <w:rPr>
          <w:sz w:val="28"/>
          <w:szCs w:val="28"/>
        </w:rPr>
      </w:pPr>
    </w:p>
    <w:p w:rsidR="00623F93" w:rsidRDefault="00623F93" w:rsidP="00F253AB">
      <w:pPr>
        <w:ind w:firstLine="709"/>
        <w:jc w:val="both"/>
        <w:rPr>
          <w:sz w:val="28"/>
          <w:szCs w:val="28"/>
        </w:rPr>
      </w:pPr>
    </w:p>
    <w:p w:rsidR="00623F93" w:rsidRDefault="00623F93" w:rsidP="00F253AB">
      <w:pPr>
        <w:ind w:firstLine="709"/>
        <w:jc w:val="both"/>
        <w:rPr>
          <w:sz w:val="28"/>
          <w:szCs w:val="28"/>
        </w:rPr>
      </w:pPr>
    </w:p>
    <w:p w:rsidR="00623F93" w:rsidRDefault="00623F93" w:rsidP="00F253AB">
      <w:pPr>
        <w:ind w:firstLine="709"/>
        <w:jc w:val="both"/>
        <w:rPr>
          <w:sz w:val="28"/>
          <w:szCs w:val="28"/>
        </w:rPr>
      </w:pPr>
    </w:p>
    <w:p w:rsidR="00F253AB" w:rsidRPr="00122B37" w:rsidRDefault="00F253AB" w:rsidP="00F253AB">
      <w:pPr>
        <w:ind w:firstLine="709"/>
        <w:jc w:val="both"/>
        <w:rPr>
          <w:sz w:val="28"/>
          <w:szCs w:val="28"/>
        </w:rPr>
      </w:pPr>
      <w:r w:rsidRPr="00122B37">
        <w:rPr>
          <w:sz w:val="28"/>
          <w:szCs w:val="28"/>
        </w:rPr>
        <w:lastRenderedPageBreak/>
        <w:t>Администрация муниципального образования «</w:t>
      </w:r>
      <w:proofErr w:type="spellStart"/>
      <w:r w:rsidRPr="00122B37">
        <w:rPr>
          <w:sz w:val="28"/>
          <w:szCs w:val="28"/>
        </w:rPr>
        <w:t>Сычевский</w:t>
      </w:r>
      <w:proofErr w:type="spellEnd"/>
      <w:r w:rsidRPr="00122B37">
        <w:rPr>
          <w:sz w:val="28"/>
          <w:szCs w:val="28"/>
        </w:rPr>
        <w:t xml:space="preserve"> муниципальный округ» Смоленской области </w:t>
      </w:r>
    </w:p>
    <w:p w:rsidR="00F253AB" w:rsidRPr="00122B37" w:rsidRDefault="00F253AB" w:rsidP="00F253AB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122B37">
        <w:rPr>
          <w:sz w:val="28"/>
          <w:szCs w:val="28"/>
        </w:rPr>
        <w:t>п</w:t>
      </w:r>
      <w:proofErr w:type="spellEnd"/>
      <w:proofErr w:type="gramEnd"/>
      <w:r w:rsidRPr="00122B37">
        <w:rPr>
          <w:sz w:val="28"/>
          <w:szCs w:val="28"/>
        </w:rPr>
        <w:t xml:space="preserve"> о с т а </w:t>
      </w:r>
      <w:proofErr w:type="spellStart"/>
      <w:r w:rsidRPr="00122B37">
        <w:rPr>
          <w:sz w:val="28"/>
          <w:szCs w:val="28"/>
        </w:rPr>
        <w:t>н</w:t>
      </w:r>
      <w:proofErr w:type="spellEnd"/>
      <w:r w:rsidRPr="00122B37">
        <w:rPr>
          <w:sz w:val="28"/>
          <w:szCs w:val="28"/>
        </w:rPr>
        <w:t xml:space="preserve"> о в л я е т: </w:t>
      </w:r>
    </w:p>
    <w:p w:rsidR="00F253AB" w:rsidRDefault="00F253AB" w:rsidP="00F253AB">
      <w:pPr>
        <w:tabs>
          <w:tab w:val="left" w:pos="993"/>
        </w:tabs>
        <w:jc w:val="both"/>
        <w:rPr>
          <w:sz w:val="28"/>
          <w:szCs w:val="28"/>
        </w:rPr>
      </w:pPr>
    </w:p>
    <w:p w:rsidR="00F253AB" w:rsidRDefault="00F253AB" w:rsidP="00F253A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Предоставить АО «Газпром газораспределение Смоленск» разрешение на использование земельного участка в соответствии с приложенной схемой границ земель на кадастровом плане территории в целях размещения объектов, не требующих разрешения на строительство (п.6 Постановления Правительства РФ от 03.12.2014 № 1300, нефтепроводы и нефтепродуктопроводы диаметром DN 300 и менее, газопроводы и иные трубопроводы давлением до 1,2 </w:t>
      </w:r>
      <w:proofErr w:type="spellStart"/>
      <w:r>
        <w:rPr>
          <w:sz w:val="28"/>
          <w:szCs w:val="28"/>
        </w:rPr>
        <w:t>Мпа</w:t>
      </w:r>
      <w:proofErr w:type="spellEnd"/>
      <w:r>
        <w:rPr>
          <w:sz w:val="28"/>
          <w:szCs w:val="28"/>
        </w:rPr>
        <w:t xml:space="preserve">, </w:t>
      </w:r>
      <w:r w:rsidR="00623F93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для размещения которых не требуется разрешения</w:t>
      </w:r>
      <w:proofErr w:type="gramEnd"/>
      <w:r>
        <w:rPr>
          <w:sz w:val="28"/>
          <w:szCs w:val="28"/>
        </w:rPr>
        <w:t xml:space="preserve"> на строительство):</w:t>
      </w:r>
    </w:p>
    <w:p w:rsidR="00F253AB" w:rsidRDefault="00F253AB" w:rsidP="00F253A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газопровод низкого давления к границе участка заявителя по адресу: Смоленская область,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район, д. </w:t>
      </w:r>
      <w:proofErr w:type="spellStart"/>
      <w:r>
        <w:rPr>
          <w:sz w:val="28"/>
          <w:szCs w:val="28"/>
        </w:rPr>
        <w:t>Ладыгино</w:t>
      </w:r>
      <w:proofErr w:type="spellEnd"/>
      <w:r>
        <w:rPr>
          <w:sz w:val="28"/>
          <w:szCs w:val="28"/>
        </w:rPr>
        <w:t>, ул. Луговая, д. 19 (кадастровый номер земельного участка 67:19:0660101:189), общей площадью 242 (двести сорок два) кв.м., расположенного в зоне застройки индивидуальными жилыми домами Ж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, с видом разрешенного использования земель «коммунальное обслуживание» (код вида – 3.1), местоположение: Российская Федерация, Смоленская область, муниципальный округ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, деревня </w:t>
      </w:r>
      <w:proofErr w:type="spellStart"/>
      <w:r>
        <w:rPr>
          <w:sz w:val="28"/>
          <w:szCs w:val="28"/>
        </w:rPr>
        <w:t>Ладыгино</w:t>
      </w:r>
      <w:proofErr w:type="spellEnd"/>
      <w:r>
        <w:rPr>
          <w:sz w:val="28"/>
          <w:szCs w:val="28"/>
        </w:rPr>
        <w:t>, улица Луговая, в районе д. 19, в границах кадастрового квартала 67:19:0660101.</w:t>
      </w:r>
    </w:p>
    <w:p w:rsidR="00F253AB" w:rsidRDefault="00F253AB" w:rsidP="00F253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Вырубка зеленых насаждений не требуется.</w:t>
      </w:r>
    </w:p>
    <w:p w:rsidR="00F253AB" w:rsidRDefault="00F253AB" w:rsidP="00F253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Координаты характерных точек границ земельного участка, предполагаемого к использованию, отображены на схеме границ, являющейся неотъемлемой частью настоящего постановления (приложение).</w:t>
      </w:r>
    </w:p>
    <w:p w:rsidR="00F253AB" w:rsidRDefault="00F253AB" w:rsidP="00F253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Установить срок действия разрешения, указанного в пункте 1 настоящего постановления, - 11 месяцев, начиная с </w:t>
      </w:r>
      <w:r w:rsidR="00623F93">
        <w:rPr>
          <w:sz w:val="28"/>
          <w:szCs w:val="28"/>
        </w:rPr>
        <w:t>06.02</w:t>
      </w:r>
      <w:r>
        <w:rPr>
          <w:sz w:val="28"/>
          <w:szCs w:val="28"/>
        </w:rPr>
        <w:t>.2026 г.</w:t>
      </w:r>
    </w:p>
    <w:p w:rsidR="00F253AB" w:rsidRDefault="00F253AB" w:rsidP="00F253AB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использование земельного участка, указанного в пункте 1 настоящего постановления, привело к порче либо уничтожению плодородного слоя почвы в границе такого земельного участка, Пользователь обязан: </w:t>
      </w:r>
    </w:p>
    <w:p w:rsidR="00F253AB" w:rsidRDefault="00F253AB" w:rsidP="00F253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привести такой земельный участок в состояние, пригодное для его использования в соответствии с разрешенным использованием;</w:t>
      </w:r>
    </w:p>
    <w:p w:rsidR="00F253AB" w:rsidRDefault="00F253AB" w:rsidP="00F253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выполнить необходимые работы по рекультивации такого земельного участка.</w:t>
      </w:r>
    </w:p>
    <w:p w:rsidR="00F253AB" w:rsidRDefault="00F253AB" w:rsidP="00F253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Обеспечить установления зон с особыми условиями использования территорий в соответствии с требованиями федерального законодательства. </w:t>
      </w:r>
    </w:p>
    <w:p w:rsidR="00F253AB" w:rsidRDefault="00F253AB" w:rsidP="00F253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Приемку в эксплуатацию размещаемых объектов осуществлять</w:t>
      </w:r>
      <w:r w:rsidR="0029256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с участием представителя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</w:t>
      </w:r>
    </w:p>
    <w:p w:rsidR="00F253AB" w:rsidRPr="009B67A9" w:rsidRDefault="00F253AB" w:rsidP="00F253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7A9">
        <w:rPr>
          <w:rFonts w:ascii="Times New Roman" w:hAnsi="Times New Roman" w:cs="Times New Roman"/>
          <w:sz w:val="28"/>
          <w:szCs w:val="28"/>
        </w:rPr>
        <w:t>7. Решение о предоставлении земельного участка, указанного в пункте 1 настоящего постановления, направляется в адрес заявителя в течение трех рабочих дней со дня принятия соответствующего решения о предоставлении земельного участка.</w:t>
      </w:r>
    </w:p>
    <w:p w:rsidR="00F253AB" w:rsidRDefault="00F253AB" w:rsidP="00F253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</w:t>
      </w:r>
      <w:r w:rsidR="00623F93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на заместителя Главы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Смоленской области С.Н.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Митенкову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53AB" w:rsidRDefault="00F253AB" w:rsidP="00F253AB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Опубликовать настоящее постановление в районной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 и разместить на официальном сайте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r w:rsidR="00623F9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F253AB" w:rsidRDefault="00F253AB" w:rsidP="00F253AB">
      <w:pPr>
        <w:rPr>
          <w:sz w:val="28"/>
          <w:szCs w:val="28"/>
        </w:rPr>
      </w:pPr>
    </w:p>
    <w:p w:rsidR="00333993" w:rsidRDefault="00333993" w:rsidP="00333993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91238" w:rsidRDefault="00282BF2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И.п. Главы</w:t>
      </w:r>
      <w:r w:rsidR="00291238">
        <w:rPr>
          <w:spacing w:val="2"/>
          <w:sz w:val="28"/>
          <w:szCs w:val="28"/>
        </w:rPr>
        <w:t xml:space="preserve"> муниципального образования</w:t>
      </w:r>
    </w:p>
    <w:p w:rsidR="00291238" w:rsidRDefault="00291238" w:rsidP="00291238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291238" w:rsidRDefault="00291238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Смоленской области                                                                      </w:t>
      </w:r>
      <w:r w:rsidR="00282BF2">
        <w:rPr>
          <w:spacing w:val="2"/>
          <w:sz w:val="28"/>
          <w:szCs w:val="28"/>
        </w:rPr>
        <w:t xml:space="preserve">С.Н. </w:t>
      </w:r>
      <w:proofErr w:type="spellStart"/>
      <w:r w:rsidR="00282BF2">
        <w:rPr>
          <w:spacing w:val="2"/>
          <w:sz w:val="28"/>
          <w:szCs w:val="28"/>
        </w:rPr>
        <w:t>Митенкова</w:t>
      </w:r>
      <w:proofErr w:type="spellEnd"/>
    </w:p>
    <w:p w:rsidR="00A52962" w:rsidRDefault="00A52962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52962" w:rsidRDefault="00A52962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52962" w:rsidRDefault="00A52962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52962" w:rsidRDefault="00A52962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52962" w:rsidRDefault="00A52962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52962" w:rsidRDefault="00A52962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52962" w:rsidRDefault="00A52962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52962" w:rsidRDefault="00A52962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52962" w:rsidRDefault="00A52962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52962" w:rsidRDefault="00A52962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52962" w:rsidRDefault="00A52962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52962" w:rsidRDefault="00A52962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52962" w:rsidRDefault="00A52962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52962" w:rsidRDefault="00A52962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52962" w:rsidRDefault="00A52962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52962" w:rsidRDefault="00A52962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52962" w:rsidRDefault="00A52962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52962" w:rsidRDefault="00A52962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52962" w:rsidRDefault="00A52962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52962" w:rsidRDefault="00A52962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52962" w:rsidRDefault="00A52962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52962" w:rsidRDefault="00A52962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52962" w:rsidRDefault="00A52962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52962" w:rsidRDefault="00A52962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52962" w:rsidRDefault="00A52962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52962" w:rsidRDefault="00A52962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52962" w:rsidRDefault="00A52962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52962" w:rsidRDefault="00A52962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52962" w:rsidRDefault="00A52962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52962" w:rsidRDefault="00A52962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52962" w:rsidRDefault="00A52962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52962" w:rsidRDefault="00A52962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52962" w:rsidRDefault="00A52962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52962" w:rsidRPr="0069687C" w:rsidRDefault="00A52962" w:rsidP="00A52962">
      <w:pPr>
        <w:jc w:val="right"/>
        <w:rPr>
          <w:sz w:val="28"/>
          <w:szCs w:val="28"/>
        </w:rPr>
      </w:pPr>
      <w:r w:rsidRPr="0069687C">
        <w:rPr>
          <w:sz w:val="28"/>
          <w:szCs w:val="28"/>
        </w:rPr>
        <w:lastRenderedPageBreak/>
        <w:t>УТВЕРЖДЕНА</w:t>
      </w:r>
    </w:p>
    <w:p w:rsidR="00A52962" w:rsidRPr="0069687C" w:rsidRDefault="00A52962" w:rsidP="00A52962">
      <w:pPr>
        <w:jc w:val="right"/>
        <w:rPr>
          <w:sz w:val="28"/>
          <w:szCs w:val="28"/>
        </w:rPr>
      </w:pPr>
      <w:r w:rsidRPr="0069687C">
        <w:rPr>
          <w:sz w:val="28"/>
          <w:szCs w:val="28"/>
        </w:rPr>
        <w:t>постановлением Администрации</w:t>
      </w:r>
    </w:p>
    <w:p w:rsidR="00A52962" w:rsidRPr="0069687C" w:rsidRDefault="00A52962" w:rsidP="00A52962">
      <w:pPr>
        <w:jc w:val="right"/>
        <w:rPr>
          <w:sz w:val="28"/>
          <w:szCs w:val="28"/>
        </w:rPr>
      </w:pPr>
      <w:r w:rsidRPr="0069687C">
        <w:rPr>
          <w:sz w:val="28"/>
          <w:szCs w:val="28"/>
        </w:rPr>
        <w:t>муниципального образования</w:t>
      </w:r>
    </w:p>
    <w:p w:rsidR="00A52962" w:rsidRPr="0069687C" w:rsidRDefault="00A52962" w:rsidP="00A52962">
      <w:pPr>
        <w:jc w:val="right"/>
        <w:rPr>
          <w:sz w:val="28"/>
          <w:szCs w:val="28"/>
        </w:rPr>
      </w:pPr>
      <w:r w:rsidRPr="0069687C">
        <w:rPr>
          <w:sz w:val="28"/>
          <w:szCs w:val="28"/>
        </w:rPr>
        <w:t>«</w:t>
      </w:r>
      <w:proofErr w:type="spellStart"/>
      <w:r w:rsidRPr="0069687C">
        <w:rPr>
          <w:sz w:val="28"/>
          <w:szCs w:val="28"/>
        </w:rPr>
        <w:t>Сычевский</w:t>
      </w:r>
      <w:proofErr w:type="spellEnd"/>
      <w:r w:rsidRPr="0069687C">
        <w:rPr>
          <w:sz w:val="28"/>
          <w:szCs w:val="28"/>
        </w:rPr>
        <w:t xml:space="preserve"> муниципальный                                                                                                                     округ» Смоленской области</w:t>
      </w:r>
    </w:p>
    <w:p w:rsidR="00A52962" w:rsidRPr="0069687C" w:rsidRDefault="00A52962" w:rsidP="00A52962">
      <w:pPr>
        <w:jc w:val="right"/>
        <w:rPr>
          <w:sz w:val="28"/>
          <w:szCs w:val="28"/>
        </w:rPr>
      </w:pPr>
      <w:r>
        <w:rPr>
          <w:sz w:val="28"/>
          <w:szCs w:val="28"/>
        </w:rPr>
        <w:t>от 06</w:t>
      </w:r>
      <w:r w:rsidRPr="0069687C">
        <w:rPr>
          <w:sz w:val="28"/>
          <w:szCs w:val="28"/>
        </w:rPr>
        <w:t xml:space="preserve">.02.2026 года № </w:t>
      </w:r>
      <w:r>
        <w:rPr>
          <w:sz w:val="28"/>
          <w:szCs w:val="28"/>
        </w:rPr>
        <w:t>59</w:t>
      </w:r>
    </w:p>
    <w:p w:rsidR="00A52962" w:rsidRDefault="00292564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noProof/>
          <w:spacing w:val="2"/>
          <w:sz w:val="28"/>
          <w:szCs w:val="28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7750" cy="7056755"/>
            <wp:effectExtent l="19050" t="0" r="6350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0" cy="7056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2962" w:rsidRDefault="00A52962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52962" w:rsidRDefault="00A52962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291238" w:rsidRPr="00291238" w:rsidRDefault="00291238" w:rsidP="00291238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252A7" w:rsidRDefault="0080142C" w:rsidP="0029123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669673" cy="8236424"/>
            <wp:effectExtent l="19050" t="0" r="7227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906" cy="8236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F93" w:rsidRDefault="00623F93" w:rsidP="0029123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623F93" w:rsidRDefault="00623F93" w:rsidP="0029123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623F93" w:rsidRDefault="00623F93" w:rsidP="0029123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623F93" w:rsidRPr="00291238" w:rsidRDefault="00623F93" w:rsidP="0029123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sectPr w:rsidR="00623F93" w:rsidRPr="00291238" w:rsidSect="002912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DCD" w:rsidRDefault="00B42DCD" w:rsidP="00FA6D0B">
      <w:r>
        <w:separator/>
      </w:r>
    </w:p>
  </w:endnote>
  <w:endnote w:type="continuationSeparator" w:id="0">
    <w:p w:rsidR="00B42DCD" w:rsidRDefault="00B42DCD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DCD" w:rsidRDefault="00B42DCD" w:rsidP="00FA6D0B">
      <w:r>
        <w:separator/>
      </w:r>
    </w:p>
  </w:footnote>
  <w:footnote w:type="continuationSeparator" w:id="0">
    <w:p w:rsidR="00B42DCD" w:rsidRDefault="00B42DCD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13653D">
    <w:pPr>
      <w:pStyle w:val="ac"/>
      <w:jc w:val="center"/>
    </w:pPr>
    <w:fldSimple w:instr=" PAGE   \* MERGEFORMAT ">
      <w:r w:rsidR="0080142C">
        <w:rPr>
          <w:noProof/>
        </w:rPr>
        <w:t>5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302402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07B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1C9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A45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2CF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759"/>
    <w:rsid w:val="00122B37"/>
    <w:rsid w:val="00122BAA"/>
    <w:rsid w:val="001239D9"/>
    <w:rsid w:val="00123B28"/>
    <w:rsid w:val="00123CE3"/>
    <w:rsid w:val="001242D1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653D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6B8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A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1DD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6B79"/>
    <w:rsid w:val="001B6E9B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2C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24D8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57AAA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81F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15AB"/>
    <w:rsid w:val="00282BF2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1238"/>
    <w:rsid w:val="002923BE"/>
    <w:rsid w:val="00292564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6F04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621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3993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38F"/>
    <w:rsid w:val="00357514"/>
    <w:rsid w:val="00357B28"/>
    <w:rsid w:val="00360180"/>
    <w:rsid w:val="003607F0"/>
    <w:rsid w:val="00360A9C"/>
    <w:rsid w:val="003610C8"/>
    <w:rsid w:val="003610E0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2C0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B7C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4FCC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247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2CFB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2C9F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C41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1E59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6D5E"/>
    <w:rsid w:val="004A72F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1DD0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302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57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97BAD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59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3F88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3F93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3D2"/>
    <w:rsid w:val="006526C3"/>
    <w:rsid w:val="0065357B"/>
    <w:rsid w:val="00653C2A"/>
    <w:rsid w:val="00653E8E"/>
    <w:rsid w:val="00654634"/>
    <w:rsid w:val="006547AE"/>
    <w:rsid w:val="00654BEF"/>
    <w:rsid w:val="0065563C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3AD2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1D4"/>
    <w:rsid w:val="00674639"/>
    <w:rsid w:val="00675669"/>
    <w:rsid w:val="00675818"/>
    <w:rsid w:val="006758A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4BEE"/>
    <w:rsid w:val="00695037"/>
    <w:rsid w:val="00695897"/>
    <w:rsid w:val="006976D6"/>
    <w:rsid w:val="006978DE"/>
    <w:rsid w:val="006A1319"/>
    <w:rsid w:val="006A176F"/>
    <w:rsid w:val="006A19FD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807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6E63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2A7"/>
    <w:rsid w:val="007258F4"/>
    <w:rsid w:val="00725BB2"/>
    <w:rsid w:val="00725D38"/>
    <w:rsid w:val="00726509"/>
    <w:rsid w:val="00726669"/>
    <w:rsid w:val="007267E7"/>
    <w:rsid w:val="00727C5E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47D66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E7A"/>
    <w:rsid w:val="00773F6C"/>
    <w:rsid w:val="007744DC"/>
    <w:rsid w:val="00774C21"/>
    <w:rsid w:val="007757DF"/>
    <w:rsid w:val="00775DDC"/>
    <w:rsid w:val="00775F40"/>
    <w:rsid w:val="007764C9"/>
    <w:rsid w:val="00776787"/>
    <w:rsid w:val="00776D9D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17C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142C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752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6AC3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651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C9C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77D4D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6F9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C48"/>
    <w:rsid w:val="008E7F88"/>
    <w:rsid w:val="008F006B"/>
    <w:rsid w:val="008F1D4A"/>
    <w:rsid w:val="008F23B3"/>
    <w:rsid w:val="008F307E"/>
    <w:rsid w:val="008F3168"/>
    <w:rsid w:val="008F3AF3"/>
    <w:rsid w:val="008F3D6D"/>
    <w:rsid w:val="008F43A6"/>
    <w:rsid w:val="008F5046"/>
    <w:rsid w:val="008F55A6"/>
    <w:rsid w:val="008F6976"/>
    <w:rsid w:val="008F6CFD"/>
    <w:rsid w:val="008F70AE"/>
    <w:rsid w:val="00900E97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6D0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87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DD1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0D3D"/>
    <w:rsid w:val="00961A7B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231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C06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992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2A92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962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978AF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2CD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9E1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6E29"/>
    <w:rsid w:val="00B37500"/>
    <w:rsid w:val="00B37542"/>
    <w:rsid w:val="00B37DD0"/>
    <w:rsid w:val="00B4017E"/>
    <w:rsid w:val="00B40284"/>
    <w:rsid w:val="00B40A82"/>
    <w:rsid w:val="00B42DCD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149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0C0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308F"/>
    <w:rsid w:val="00BD43EC"/>
    <w:rsid w:val="00BD5293"/>
    <w:rsid w:val="00BD55F6"/>
    <w:rsid w:val="00BD5D13"/>
    <w:rsid w:val="00BD6F0A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5FA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5E88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B03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01F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4758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4CD"/>
    <w:rsid w:val="00CE75DA"/>
    <w:rsid w:val="00CE77AD"/>
    <w:rsid w:val="00CE7DA3"/>
    <w:rsid w:val="00CE7EF8"/>
    <w:rsid w:val="00CF0355"/>
    <w:rsid w:val="00CF0D05"/>
    <w:rsid w:val="00CF0FF9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11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0E95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73D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033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4B8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A1B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56A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157"/>
    <w:rsid w:val="00EC42DA"/>
    <w:rsid w:val="00EC4661"/>
    <w:rsid w:val="00EC47D3"/>
    <w:rsid w:val="00EC60BF"/>
    <w:rsid w:val="00EC636B"/>
    <w:rsid w:val="00EC7CA8"/>
    <w:rsid w:val="00ED05AE"/>
    <w:rsid w:val="00ED1AA2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27A"/>
    <w:rsid w:val="00EE6701"/>
    <w:rsid w:val="00EE6798"/>
    <w:rsid w:val="00EE7CCE"/>
    <w:rsid w:val="00EF01C7"/>
    <w:rsid w:val="00EF04BA"/>
    <w:rsid w:val="00EF0618"/>
    <w:rsid w:val="00EF11EF"/>
    <w:rsid w:val="00EF13AC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12E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6ECA"/>
    <w:rsid w:val="00F072F7"/>
    <w:rsid w:val="00F079C2"/>
    <w:rsid w:val="00F103D2"/>
    <w:rsid w:val="00F11770"/>
    <w:rsid w:val="00F11A34"/>
    <w:rsid w:val="00F11BD1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3AB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67D10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42B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570C"/>
    <w:rsid w:val="00FC6277"/>
    <w:rsid w:val="00FC690A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FCA23EE-0C23-4EEB-AE90-A828A6E9B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10</cp:revision>
  <cp:lastPrinted>2026-02-10T12:29:00Z</cp:lastPrinted>
  <dcterms:created xsi:type="dcterms:W3CDTF">2026-02-10T12:16:00Z</dcterms:created>
  <dcterms:modified xsi:type="dcterms:W3CDTF">2026-02-10T12:30:00Z</dcterms:modified>
</cp:coreProperties>
</file>