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A1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  <w:r w:rsidRPr="002776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6A2D62" w:rsidRPr="006A2D62" w:rsidRDefault="006A2D62" w:rsidP="00D92EA1">
      <w:pPr>
        <w:widowControl w:val="0"/>
        <w:shd w:val="clear" w:color="auto" w:fill="FFFFFF"/>
        <w:tabs>
          <w:tab w:val="left" w:leader="underscore" w:pos="1795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6A2D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caps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A2D62" w:rsidRPr="00071664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71664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6A2D62" w:rsidRPr="006A2D62" w:rsidRDefault="006A2D62" w:rsidP="006A2D62">
      <w:pPr>
        <w:ind w:right="-365"/>
        <w:jc w:val="center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ind w:right="-365"/>
        <w:rPr>
          <w:rFonts w:ascii="Times New Roman" w:hAnsi="Times New Roman"/>
          <w:sz w:val="28"/>
          <w:szCs w:val="28"/>
        </w:rPr>
      </w:pPr>
    </w:p>
    <w:p w:rsidR="006A2D62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D92EA1">
        <w:rPr>
          <w:rFonts w:ascii="Times New Roman" w:hAnsi="Times New Roman"/>
          <w:b/>
          <w:sz w:val="28"/>
          <w:szCs w:val="28"/>
        </w:rPr>
        <w:t>Р Е Ш Е Н И Е</w:t>
      </w:r>
    </w:p>
    <w:p w:rsidR="00D92EA1" w:rsidRPr="00D92EA1" w:rsidRDefault="00D92EA1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A2D62" w:rsidRPr="006A2D62" w:rsidRDefault="006A2D62" w:rsidP="006A2D62">
      <w:pPr>
        <w:jc w:val="right"/>
        <w:rPr>
          <w:rFonts w:ascii="Times New Roman" w:hAnsi="Times New Roman"/>
          <w:sz w:val="28"/>
          <w:szCs w:val="28"/>
        </w:rPr>
      </w:pPr>
    </w:p>
    <w:p w:rsidR="00D92EA1" w:rsidRPr="00D92EA1" w:rsidRDefault="000F1AB1" w:rsidP="000F1AB1">
      <w:pPr>
        <w:pStyle w:val="ad"/>
        <w:tabs>
          <w:tab w:val="left" w:pos="9023"/>
        </w:tabs>
        <w:ind w:left="140" w:hanging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2EA1" w:rsidRPr="00D92EA1">
        <w:rPr>
          <w:rFonts w:ascii="Times New Roman" w:hAnsi="Times New Roman"/>
          <w:sz w:val="28"/>
          <w:szCs w:val="28"/>
        </w:rPr>
        <w:t>т</w:t>
      </w:r>
      <w:r w:rsidR="004A2950">
        <w:rPr>
          <w:rFonts w:ascii="Times New Roman" w:hAnsi="Times New Roman"/>
          <w:sz w:val="28"/>
          <w:szCs w:val="28"/>
        </w:rPr>
        <w:t xml:space="preserve"> </w:t>
      </w:r>
      <w:r w:rsidR="003E7A50">
        <w:rPr>
          <w:rFonts w:ascii="Times New Roman" w:hAnsi="Times New Roman"/>
          <w:sz w:val="28"/>
          <w:szCs w:val="28"/>
        </w:rPr>
        <w:t>18 июня</w:t>
      </w:r>
      <w:r w:rsidR="004A2950">
        <w:rPr>
          <w:rFonts w:ascii="Times New Roman" w:hAnsi="Times New Roman"/>
          <w:sz w:val="28"/>
          <w:szCs w:val="28"/>
        </w:rPr>
        <w:t xml:space="preserve"> </w:t>
      </w:r>
      <w:r w:rsidR="00D92EA1" w:rsidRPr="00D92EA1">
        <w:rPr>
          <w:rFonts w:ascii="Times New Roman" w:hAnsi="Times New Roman"/>
          <w:sz w:val="28"/>
          <w:szCs w:val="28"/>
        </w:rPr>
        <w:t xml:space="preserve"> 2025</w:t>
      </w:r>
      <w:r w:rsidR="00D92EA1" w:rsidRPr="00D92EA1">
        <w:rPr>
          <w:rFonts w:ascii="Times New Roman" w:hAnsi="Times New Roman"/>
          <w:spacing w:val="-5"/>
          <w:sz w:val="28"/>
          <w:szCs w:val="28"/>
        </w:rPr>
        <w:t>г</w:t>
      </w:r>
      <w:r w:rsidR="004A2950"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                            </w:t>
      </w:r>
      <w:r w:rsidR="003E7A50">
        <w:rPr>
          <w:rFonts w:ascii="Times New Roman" w:hAnsi="Times New Roman"/>
          <w:spacing w:val="-5"/>
          <w:sz w:val="28"/>
          <w:szCs w:val="28"/>
        </w:rPr>
        <w:t xml:space="preserve">       </w:t>
      </w:r>
      <w:r w:rsidR="00D92EA1" w:rsidRPr="00D92EA1">
        <w:rPr>
          <w:rFonts w:ascii="Times New Roman" w:hAnsi="Times New Roman"/>
          <w:sz w:val="28"/>
          <w:szCs w:val="28"/>
        </w:rPr>
        <w:t>№</w:t>
      </w:r>
      <w:r w:rsidR="004A2950">
        <w:rPr>
          <w:rFonts w:ascii="Times New Roman" w:hAnsi="Times New Roman"/>
          <w:sz w:val="28"/>
          <w:szCs w:val="28"/>
        </w:rPr>
        <w:t xml:space="preserve"> </w:t>
      </w:r>
      <w:r w:rsidR="003E7A50">
        <w:rPr>
          <w:rFonts w:ascii="Times New Roman" w:hAnsi="Times New Roman"/>
          <w:sz w:val="28"/>
          <w:szCs w:val="28"/>
        </w:rPr>
        <w:t>60</w:t>
      </w:r>
    </w:p>
    <w:p w:rsidR="00514524" w:rsidRPr="00514524" w:rsidRDefault="00514524" w:rsidP="0051452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514524" w:rsidRPr="00275B00" w:rsidRDefault="00514524" w:rsidP="0051452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B4033" w:rsidRDefault="008B4033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О признании утратившими силу</w:t>
      </w:r>
    </w:p>
    <w:p w:rsidR="008B4033" w:rsidRDefault="00D87678" w:rsidP="008B4033">
      <w:pPr>
        <w:pStyle w:val="afe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некоторых</w:t>
      </w:r>
      <w:r w:rsidR="00E31007" w:rsidRPr="008B4033">
        <w:rPr>
          <w:b/>
          <w:sz w:val="28"/>
          <w:szCs w:val="28"/>
        </w:rPr>
        <w:t xml:space="preserve"> </w:t>
      </w:r>
      <w:r w:rsidR="00BE0CAD" w:rsidRPr="008B4033">
        <w:rPr>
          <w:b/>
          <w:color w:val="000000"/>
          <w:sz w:val="28"/>
          <w:szCs w:val="28"/>
        </w:rPr>
        <w:t>муниципальных</w:t>
      </w:r>
      <w:r w:rsidR="00BE0CAD" w:rsidRPr="008B4033">
        <w:rPr>
          <w:b/>
          <w:sz w:val="28"/>
          <w:szCs w:val="28"/>
        </w:rPr>
        <w:t xml:space="preserve"> </w:t>
      </w:r>
    </w:p>
    <w:p w:rsidR="007D5D74" w:rsidRPr="008B4033" w:rsidRDefault="00E31007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514524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Сычевская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514524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D87678" w:rsidRDefault="00BE0CAD" w:rsidP="00BE0CAD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</w:p>
    <w:p w:rsidR="00BE0CAD" w:rsidRDefault="00BE0CAD" w:rsidP="00D92EA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87678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D01EEC" w:rsidRPr="00D87678" w:rsidRDefault="00D01EEC" w:rsidP="00D92EA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F1AB1" w:rsidRPr="007C74E3" w:rsidRDefault="007C74E3" w:rsidP="007C74E3">
      <w:pPr>
        <w:pStyle w:val="afe"/>
        <w:jc w:val="both"/>
        <w:rPr>
          <w:sz w:val="28"/>
          <w:szCs w:val="28"/>
        </w:rPr>
      </w:pPr>
      <w:r w:rsidRPr="007C74E3">
        <w:rPr>
          <w:sz w:val="28"/>
          <w:szCs w:val="28"/>
        </w:rPr>
        <w:t xml:space="preserve">- </w:t>
      </w:r>
      <w:r w:rsidR="00D01EEC" w:rsidRPr="007C74E3">
        <w:rPr>
          <w:sz w:val="28"/>
          <w:szCs w:val="28"/>
        </w:rPr>
        <w:t>решение</w:t>
      </w:r>
      <w:r w:rsidRPr="007C74E3">
        <w:rPr>
          <w:sz w:val="28"/>
          <w:szCs w:val="28"/>
        </w:rPr>
        <w:t xml:space="preserve"> 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</w:t>
      </w:r>
      <w:r w:rsidR="00D01EEC" w:rsidRPr="007C74E3">
        <w:rPr>
          <w:sz w:val="28"/>
          <w:szCs w:val="28"/>
        </w:rPr>
        <w:t xml:space="preserve"> </w:t>
      </w:r>
      <w:r w:rsidRPr="007C74E3">
        <w:rPr>
          <w:sz w:val="28"/>
          <w:szCs w:val="28"/>
        </w:rPr>
        <w:t>от</w:t>
      </w:r>
      <w:r w:rsidR="00D01EEC" w:rsidRPr="007C74E3">
        <w:rPr>
          <w:sz w:val="28"/>
          <w:szCs w:val="28"/>
        </w:rPr>
        <w:t xml:space="preserve"> 23.10.2008 № 326 </w:t>
      </w:r>
      <w:r w:rsidR="00D01EEC" w:rsidRPr="007C74E3">
        <w:rPr>
          <w:sz w:val="28"/>
          <w:szCs w:val="28"/>
        </w:rPr>
        <w:br/>
      </w:r>
      <w:r w:rsidRPr="007C74E3">
        <w:rPr>
          <w:sz w:val="28"/>
          <w:szCs w:val="28"/>
        </w:rPr>
        <w:t>«</w:t>
      </w:r>
      <w:hyperlink r:id="rId8" w:history="1">
        <w:r w:rsidR="00D01EEC" w:rsidRPr="007C74E3">
          <w:rPr>
            <w:rStyle w:val="ac"/>
            <w:color w:val="auto"/>
            <w:sz w:val="28"/>
            <w:szCs w:val="28"/>
          </w:rPr>
          <w:t>О внесении изменений в решение Сычевской районной Думы от 21.10.2005 г. № 50 «О системе налогообложения в виде единого налога на вмененный доход для отдельных видов деятельности»</w:t>
        </w:r>
      </w:hyperlink>
      <w:r>
        <w:rPr>
          <w:sz w:val="28"/>
          <w:szCs w:val="28"/>
        </w:rPr>
        <w:t>;</w:t>
      </w:r>
    </w:p>
    <w:p w:rsidR="00D01EEC" w:rsidRDefault="00D01EEC" w:rsidP="00D92EA1">
      <w:pPr>
        <w:pStyle w:val="afe"/>
        <w:jc w:val="both"/>
      </w:pPr>
    </w:p>
    <w:p w:rsidR="00D01EEC" w:rsidRPr="007C74E3" w:rsidRDefault="007C74E3" w:rsidP="007C74E3">
      <w:pPr>
        <w:pStyle w:val="afe"/>
        <w:jc w:val="both"/>
        <w:rPr>
          <w:sz w:val="28"/>
          <w:szCs w:val="28"/>
        </w:rPr>
      </w:pPr>
      <w:r w:rsidRPr="007C74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1EEC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Сычевской районной Думы от</w:t>
      </w:r>
      <w:r w:rsidR="00D01EEC" w:rsidRPr="007C74E3">
        <w:rPr>
          <w:sz w:val="28"/>
          <w:szCs w:val="28"/>
        </w:rPr>
        <w:t xml:space="preserve"> 23.12.2008 № 338 </w:t>
      </w:r>
      <w:r w:rsidR="00D01EEC" w:rsidRPr="007C74E3">
        <w:rPr>
          <w:sz w:val="28"/>
          <w:szCs w:val="28"/>
        </w:rPr>
        <w:br/>
      </w:r>
      <w:r w:rsidRPr="007C74E3">
        <w:rPr>
          <w:sz w:val="28"/>
          <w:szCs w:val="28"/>
        </w:rPr>
        <w:t>«</w:t>
      </w:r>
      <w:hyperlink r:id="rId9" w:history="1">
        <w:r w:rsidR="00D01EEC" w:rsidRPr="007C74E3">
          <w:rPr>
            <w:rStyle w:val="ac"/>
            <w:color w:val="auto"/>
            <w:sz w:val="28"/>
            <w:szCs w:val="28"/>
          </w:rPr>
          <w:t>Об утверждении плана социально – экономического развития муниципального образования «Сычевский район» Смоленской области на 2009 год</w:t>
        </w:r>
      </w:hyperlink>
      <w:r w:rsidRPr="007C74E3">
        <w:rPr>
          <w:sz w:val="28"/>
          <w:szCs w:val="28"/>
        </w:rPr>
        <w:t>»;</w:t>
      </w:r>
    </w:p>
    <w:p w:rsidR="00D01EEC" w:rsidRPr="007C74E3" w:rsidRDefault="00D01EEC" w:rsidP="007C74E3">
      <w:pPr>
        <w:pStyle w:val="afe"/>
        <w:jc w:val="both"/>
        <w:rPr>
          <w:sz w:val="28"/>
          <w:szCs w:val="28"/>
        </w:rPr>
      </w:pPr>
    </w:p>
    <w:p w:rsidR="000F1AB1" w:rsidRPr="007C74E3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1EEC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D01EEC" w:rsidRPr="007C74E3">
        <w:rPr>
          <w:sz w:val="28"/>
          <w:szCs w:val="28"/>
        </w:rPr>
        <w:t xml:space="preserve"> 21.12.2009 № 407 </w:t>
      </w:r>
      <w:r>
        <w:rPr>
          <w:sz w:val="28"/>
          <w:szCs w:val="28"/>
        </w:rPr>
        <w:t>«</w:t>
      </w:r>
      <w:hyperlink r:id="rId10" w:history="1">
        <w:r w:rsidR="00D01EEC" w:rsidRPr="007C74E3">
          <w:rPr>
            <w:rStyle w:val="ac"/>
            <w:color w:val="auto"/>
            <w:sz w:val="28"/>
            <w:szCs w:val="28"/>
          </w:rPr>
          <w:t>Об утверждении плана социально-экономического развития муниципального образования «Сычевский район» Смоленской области на 2010 год</w:t>
        </w:r>
        <w:r w:rsidRPr="007C74E3">
          <w:rPr>
            <w:rStyle w:val="ac"/>
            <w:color w:val="auto"/>
            <w:sz w:val="28"/>
            <w:szCs w:val="28"/>
          </w:rPr>
          <w:t>»;</w:t>
        </w:r>
        <w:r w:rsidR="00D01EEC" w:rsidRPr="007C74E3">
          <w:rPr>
            <w:rStyle w:val="ac"/>
            <w:color w:val="auto"/>
            <w:sz w:val="28"/>
            <w:szCs w:val="28"/>
          </w:rPr>
          <w:t xml:space="preserve"> </w:t>
        </w:r>
      </w:hyperlink>
    </w:p>
    <w:p w:rsidR="00985141" w:rsidRPr="007C74E3" w:rsidRDefault="00985141" w:rsidP="007C74E3">
      <w:pPr>
        <w:pStyle w:val="afe"/>
        <w:jc w:val="both"/>
        <w:rPr>
          <w:sz w:val="28"/>
          <w:szCs w:val="28"/>
        </w:rPr>
      </w:pPr>
    </w:p>
    <w:p w:rsidR="000F1AB1" w:rsidRPr="007C74E3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141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985141" w:rsidRPr="007C74E3">
        <w:rPr>
          <w:sz w:val="28"/>
          <w:szCs w:val="28"/>
        </w:rPr>
        <w:t xml:space="preserve"> 15.08.2008 № 314 </w:t>
      </w:r>
      <w:r w:rsidR="00985141" w:rsidRPr="007C74E3">
        <w:rPr>
          <w:sz w:val="28"/>
          <w:szCs w:val="28"/>
        </w:rPr>
        <w:br/>
      </w:r>
      <w:r w:rsidRPr="007C74E3">
        <w:rPr>
          <w:sz w:val="28"/>
          <w:szCs w:val="28"/>
        </w:rPr>
        <w:t>«</w:t>
      </w:r>
      <w:hyperlink r:id="rId11" w:history="1">
        <w:r w:rsidR="00985141" w:rsidRPr="007C74E3">
          <w:rPr>
            <w:rStyle w:val="ac"/>
            <w:color w:val="auto"/>
            <w:sz w:val="28"/>
            <w:szCs w:val="28"/>
          </w:rPr>
          <w:t xml:space="preserve">Об утверждения порядка отражения бюджетных ассигнований на </w:t>
        </w:r>
        <w:r w:rsidR="00985141" w:rsidRPr="007C74E3">
          <w:rPr>
            <w:rStyle w:val="ac"/>
            <w:color w:val="auto"/>
            <w:sz w:val="28"/>
            <w:szCs w:val="28"/>
          </w:rPr>
          <w:lastRenderedPageBreak/>
          <w:t>осуществление бюджетных инвестиций в объекты капитального строительства муниципальной собственности муниципального образования «Сычевский район»</w:t>
        </w:r>
      </w:hyperlink>
      <w:r>
        <w:rPr>
          <w:sz w:val="28"/>
          <w:szCs w:val="28"/>
        </w:rPr>
        <w:t>»;</w:t>
      </w:r>
    </w:p>
    <w:p w:rsidR="00985141" w:rsidRPr="007C74E3" w:rsidRDefault="00985141" w:rsidP="007C74E3">
      <w:pPr>
        <w:pStyle w:val="afe"/>
        <w:jc w:val="both"/>
        <w:rPr>
          <w:sz w:val="28"/>
          <w:szCs w:val="28"/>
        </w:rPr>
      </w:pPr>
    </w:p>
    <w:p w:rsidR="000F1AB1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141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985141" w:rsidRPr="007C74E3">
        <w:rPr>
          <w:sz w:val="28"/>
          <w:szCs w:val="28"/>
        </w:rPr>
        <w:t xml:space="preserve"> 27.04.2011 № 85 </w:t>
      </w:r>
      <w:r w:rsidR="00985141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12" w:history="1">
        <w:r w:rsidR="00985141" w:rsidRPr="007C74E3">
          <w:rPr>
            <w:rStyle w:val="ac"/>
            <w:color w:val="auto"/>
            <w:sz w:val="28"/>
            <w:szCs w:val="28"/>
          </w:rPr>
          <w:t>Об утверждении положения порядке заслушивания отчета Главы муниципального образования «Сычевский район» о результатах его деятельности</w:t>
        </w:r>
      </w:hyperlink>
      <w:r w:rsidRPr="007C74E3">
        <w:rPr>
          <w:sz w:val="28"/>
          <w:szCs w:val="28"/>
        </w:rPr>
        <w:t>»;</w:t>
      </w:r>
    </w:p>
    <w:p w:rsidR="007C74E3" w:rsidRPr="007C74E3" w:rsidRDefault="007C74E3" w:rsidP="007C74E3">
      <w:pPr>
        <w:pStyle w:val="afe"/>
        <w:jc w:val="both"/>
        <w:rPr>
          <w:sz w:val="28"/>
          <w:szCs w:val="28"/>
        </w:rPr>
      </w:pPr>
    </w:p>
    <w:p w:rsidR="00985141" w:rsidRPr="007C74E3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141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985141" w:rsidRPr="007C74E3">
        <w:rPr>
          <w:sz w:val="28"/>
          <w:szCs w:val="28"/>
        </w:rPr>
        <w:t xml:space="preserve"> 27.04.2011 № 86 </w:t>
      </w:r>
      <w:r w:rsidR="00985141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13" w:history="1">
        <w:r w:rsidR="00985141" w:rsidRPr="007C74E3">
          <w:rPr>
            <w:rStyle w:val="ac"/>
            <w:color w:val="auto"/>
            <w:sz w:val="28"/>
            <w:szCs w:val="28"/>
          </w:rPr>
          <w:t>Об утверждении Положения о порядке заслушивания ежегодного отчета Главы Администрации муниципального образования «Сычевский район» о результатах его деятельности, деятельности Администрации муниципального образования «Сычевский район»</w:t>
        </w:r>
      </w:hyperlink>
      <w:r w:rsidRPr="007C74E3">
        <w:rPr>
          <w:sz w:val="28"/>
          <w:szCs w:val="28"/>
        </w:rPr>
        <w:t>»;</w:t>
      </w:r>
    </w:p>
    <w:p w:rsidR="00985141" w:rsidRPr="007C74E3" w:rsidRDefault="00985141" w:rsidP="007C74E3">
      <w:pPr>
        <w:pStyle w:val="afe"/>
        <w:jc w:val="both"/>
        <w:rPr>
          <w:sz w:val="28"/>
          <w:szCs w:val="28"/>
        </w:rPr>
      </w:pPr>
    </w:p>
    <w:p w:rsidR="00985141" w:rsidRPr="007C74E3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85141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985141" w:rsidRPr="007C74E3">
        <w:rPr>
          <w:sz w:val="28"/>
          <w:szCs w:val="28"/>
        </w:rPr>
        <w:t xml:space="preserve"> 27.04.2011 № 84 </w:t>
      </w:r>
      <w:r w:rsidRPr="007C74E3">
        <w:rPr>
          <w:sz w:val="28"/>
          <w:szCs w:val="28"/>
        </w:rPr>
        <w:t>«</w:t>
      </w:r>
      <w:hyperlink r:id="rId14" w:history="1">
        <w:r w:rsidR="00985141" w:rsidRPr="007C74E3">
          <w:rPr>
            <w:rStyle w:val="ac"/>
            <w:color w:val="auto"/>
            <w:sz w:val="28"/>
            <w:szCs w:val="28"/>
          </w:rPr>
          <w:t>О внесении изменений в решение Сычевской районной Думы от 28.12.2010 г. № 60 «О бюджете муниципального района на 2011 год»</w:t>
        </w:r>
      </w:hyperlink>
      <w:r>
        <w:rPr>
          <w:sz w:val="28"/>
          <w:szCs w:val="28"/>
        </w:rPr>
        <w:t>»;</w:t>
      </w:r>
    </w:p>
    <w:p w:rsidR="00B869C7" w:rsidRPr="007C74E3" w:rsidRDefault="00B869C7" w:rsidP="007C74E3">
      <w:pPr>
        <w:pStyle w:val="afe"/>
        <w:jc w:val="both"/>
        <w:rPr>
          <w:sz w:val="28"/>
          <w:szCs w:val="28"/>
        </w:rPr>
      </w:pPr>
    </w:p>
    <w:p w:rsidR="00B869C7" w:rsidRPr="007C74E3" w:rsidRDefault="007C74E3" w:rsidP="007C74E3">
      <w:pPr>
        <w:pStyle w:val="afe"/>
        <w:rPr>
          <w:sz w:val="28"/>
          <w:szCs w:val="28"/>
        </w:rPr>
      </w:pPr>
      <w:r w:rsidRPr="007C74E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B869C7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Сычевской районной Думы от</w:t>
      </w:r>
      <w:r>
        <w:rPr>
          <w:sz w:val="28"/>
          <w:szCs w:val="28"/>
        </w:rPr>
        <w:t xml:space="preserve"> </w:t>
      </w:r>
      <w:r w:rsidR="00B869C7" w:rsidRPr="007C74E3">
        <w:rPr>
          <w:sz w:val="28"/>
          <w:szCs w:val="28"/>
        </w:rPr>
        <w:t xml:space="preserve">21.11.2008 № 332 </w:t>
      </w:r>
      <w:r w:rsidRPr="007C74E3">
        <w:rPr>
          <w:sz w:val="28"/>
          <w:szCs w:val="28"/>
        </w:rPr>
        <w:t>«</w:t>
      </w:r>
      <w:hyperlink r:id="rId15" w:history="1">
        <w:r>
          <w:rPr>
            <w:rStyle w:val="ac"/>
            <w:color w:val="auto"/>
            <w:sz w:val="28"/>
            <w:szCs w:val="28"/>
          </w:rPr>
          <w:t xml:space="preserve">Об </w:t>
        </w:r>
        <w:r w:rsidR="00B869C7" w:rsidRPr="007C74E3">
          <w:rPr>
            <w:rStyle w:val="ac"/>
            <w:color w:val="auto"/>
            <w:sz w:val="28"/>
            <w:szCs w:val="28"/>
          </w:rPr>
          <w:t>утверждении муниципальной целевой Программы «Развитие субъектов малого и среднего предпринимательства в муниципальном образовании «Сычевский район» Смоленской области» на 2009 год</w:t>
        </w:r>
      </w:hyperlink>
      <w:r w:rsidRPr="007C74E3">
        <w:rPr>
          <w:sz w:val="28"/>
          <w:szCs w:val="28"/>
        </w:rPr>
        <w:t>»;</w:t>
      </w:r>
    </w:p>
    <w:p w:rsidR="00D43FBE" w:rsidRPr="007C74E3" w:rsidRDefault="00D43FBE" w:rsidP="007C74E3">
      <w:pPr>
        <w:pStyle w:val="afe"/>
        <w:jc w:val="both"/>
        <w:rPr>
          <w:sz w:val="28"/>
          <w:szCs w:val="28"/>
        </w:rPr>
      </w:pPr>
    </w:p>
    <w:p w:rsidR="00D43FBE" w:rsidRPr="007C74E3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FB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D43FBE" w:rsidRPr="007C74E3">
        <w:rPr>
          <w:sz w:val="28"/>
          <w:szCs w:val="28"/>
        </w:rPr>
        <w:t xml:space="preserve"> 23.12.2008 № 337 </w:t>
      </w:r>
      <w:r w:rsidR="00D43FBE" w:rsidRPr="007C74E3">
        <w:rPr>
          <w:sz w:val="28"/>
          <w:szCs w:val="28"/>
        </w:rPr>
        <w:br/>
      </w:r>
      <w:r w:rsidRPr="007C74E3">
        <w:rPr>
          <w:sz w:val="28"/>
          <w:szCs w:val="28"/>
        </w:rPr>
        <w:t>«</w:t>
      </w:r>
      <w:hyperlink r:id="rId16" w:history="1">
        <w:r w:rsidR="00D43FBE" w:rsidRPr="007C74E3">
          <w:rPr>
            <w:rStyle w:val="ac"/>
            <w:color w:val="auto"/>
            <w:sz w:val="28"/>
            <w:szCs w:val="28"/>
          </w:rPr>
          <w:t>Об обеспечении поступлений транспортного налога в бюджет муниципального образования «Сычевский район» Смоленской области</w:t>
        </w:r>
      </w:hyperlink>
      <w:r w:rsidRPr="007C74E3">
        <w:rPr>
          <w:sz w:val="28"/>
          <w:szCs w:val="28"/>
        </w:rPr>
        <w:t>»;</w:t>
      </w:r>
    </w:p>
    <w:p w:rsidR="00D43FBE" w:rsidRPr="007C74E3" w:rsidRDefault="00D43FBE" w:rsidP="007C74E3">
      <w:pPr>
        <w:pStyle w:val="afe"/>
        <w:jc w:val="both"/>
        <w:rPr>
          <w:sz w:val="28"/>
          <w:szCs w:val="28"/>
        </w:rPr>
      </w:pPr>
    </w:p>
    <w:p w:rsidR="00D43FBE" w:rsidRPr="007C74E3" w:rsidRDefault="007C74E3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FB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 xml:space="preserve">Сычевской </w:t>
      </w:r>
      <w:r>
        <w:rPr>
          <w:sz w:val="28"/>
          <w:szCs w:val="28"/>
        </w:rPr>
        <w:t>районной</w:t>
      </w:r>
      <w:r w:rsidRPr="007C74E3">
        <w:rPr>
          <w:sz w:val="28"/>
          <w:szCs w:val="28"/>
        </w:rPr>
        <w:t xml:space="preserve"> Думы от</w:t>
      </w:r>
      <w:r w:rsidR="00D43FBE" w:rsidRPr="007C74E3">
        <w:rPr>
          <w:sz w:val="28"/>
          <w:szCs w:val="28"/>
        </w:rPr>
        <w:t xml:space="preserve"> 23.07.2010 № 35 </w:t>
      </w:r>
      <w:r w:rsidR="00D43FBE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17" w:history="1">
        <w:r w:rsidR="00D43FBE" w:rsidRPr="00457EE1">
          <w:rPr>
            <w:rStyle w:val="ac"/>
            <w:color w:val="auto"/>
            <w:sz w:val="28"/>
            <w:szCs w:val="28"/>
          </w:rPr>
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муниципального образования «Сычевский район» Смоленской области</w:t>
        </w:r>
      </w:hyperlink>
      <w:r w:rsidR="00457EE1" w:rsidRPr="00457EE1">
        <w:rPr>
          <w:sz w:val="28"/>
          <w:szCs w:val="28"/>
        </w:rPr>
        <w:t>»;</w:t>
      </w:r>
    </w:p>
    <w:p w:rsidR="00D43FBE" w:rsidRPr="007C74E3" w:rsidRDefault="00D43FBE" w:rsidP="007C74E3">
      <w:pPr>
        <w:pStyle w:val="afe"/>
        <w:jc w:val="both"/>
        <w:rPr>
          <w:sz w:val="28"/>
          <w:szCs w:val="28"/>
        </w:rPr>
      </w:pPr>
    </w:p>
    <w:p w:rsidR="00D43FBE" w:rsidRPr="007C74E3" w:rsidRDefault="00D43FBE" w:rsidP="007C74E3">
      <w:pPr>
        <w:pStyle w:val="afe"/>
        <w:jc w:val="both"/>
        <w:rPr>
          <w:b/>
          <w:sz w:val="28"/>
          <w:szCs w:val="28"/>
        </w:rPr>
      </w:pPr>
      <w:r w:rsidRPr="007C74E3">
        <w:rPr>
          <w:sz w:val="28"/>
          <w:szCs w:val="28"/>
        </w:rPr>
        <w:t xml:space="preserve"> </w:t>
      </w:r>
      <w:r w:rsidR="00457EE1">
        <w:rPr>
          <w:sz w:val="28"/>
          <w:szCs w:val="28"/>
        </w:rPr>
        <w:t xml:space="preserve">- решение </w:t>
      </w:r>
      <w:r w:rsidR="00457EE1" w:rsidRPr="007C74E3">
        <w:rPr>
          <w:sz w:val="28"/>
          <w:szCs w:val="28"/>
        </w:rPr>
        <w:t>Сычевск</w:t>
      </w:r>
      <w:r w:rsidR="00457EE1">
        <w:rPr>
          <w:sz w:val="28"/>
          <w:szCs w:val="28"/>
        </w:rPr>
        <w:t>ой</w:t>
      </w:r>
      <w:r w:rsidR="00457EE1" w:rsidRPr="007C74E3">
        <w:rPr>
          <w:sz w:val="28"/>
          <w:szCs w:val="28"/>
        </w:rPr>
        <w:t xml:space="preserve"> районн</w:t>
      </w:r>
      <w:r w:rsidR="00457EE1">
        <w:rPr>
          <w:sz w:val="28"/>
          <w:szCs w:val="28"/>
        </w:rPr>
        <w:t>ой</w:t>
      </w:r>
      <w:r w:rsidR="00457EE1" w:rsidRPr="007C74E3">
        <w:rPr>
          <w:sz w:val="28"/>
          <w:szCs w:val="28"/>
        </w:rPr>
        <w:t xml:space="preserve"> Дум</w:t>
      </w:r>
      <w:r w:rsidR="00457EE1">
        <w:rPr>
          <w:sz w:val="28"/>
          <w:szCs w:val="28"/>
        </w:rPr>
        <w:t>ы</w:t>
      </w:r>
      <w:r w:rsidR="00457EE1" w:rsidRPr="007C74E3">
        <w:rPr>
          <w:sz w:val="28"/>
          <w:szCs w:val="28"/>
        </w:rPr>
        <w:t xml:space="preserve"> </w:t>
      </w:r>
      <w:r w:rsidRPr="007C74E3">
        <w:rPr>
          <w:sz w:val="28"/>
          <w:szCs w:val="28"/>
        </w:rPr>
        <w:t>от 27.12.2011</w:t>
      </w:r>
      <w:r w:rsidR="00457EE1">
        <w:rPr>
          <w:sz w:val="28"/>
          <w:szCs w:val="28"/>
        </w:rPr>
        <w:t xml:space="preserve"> №124</w:t>
      </w:r>
      <w:r w:rsidRPr="007C74E3">
        <w:rPr>
          <w:sz w:val="28"/>
          <w:szCs w:val="28"/>
        </w:rPr>
        <w:t xml:space="preserve"> </w:t>
      </w:r>
      <w:r w:rsidR="00457EE1">
        <w:rPr>
          <w:sz w:val="28"/>
          <w:szCs w:val="28"/>
        </w:rPr>
        <w:t>«</w:t>
      </w:r>
      <w:r w:rsidRPr="007C74E3">
        <w:rPr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муниципального образования «Сычевский район» Смоленской области, утвержденное решением Сычевской районной Думы от 23.07.2010 года № 35</w:t>
      </w:r>
      <w:r w:rsidR="00457EE1">
        <w:rPr>
          <w:sz w:val="28"/>
          <w:szCs w:val="28"/>
        </w:rPr>
        <w:t>»;</w:t>
      </w:r>
    </w:p>
    <w:p w:rsidR="00D43FBE" w:rsidRPr="007C74E3" w:rsidRDefault="00D43FBE" w:rsidP="007C74E3">
      <w:pPr>
        <w:pStyle w:val="afe"/>
        <w:jc w:val="both"/>
        <w:rPr>
          <w:b/>
          <w:sz w:val="28"/>
          <w:szCs w:val="28"/>
        </w:rPr>
      </w:pPr>
    </w:p>
    <w:p w:rsidR="00D43FBE" w:rsidRPr="007C74E3" w:rsidRDefault="00D43FBE" w:rsidP="007C74E3">
      <w:pPr>
        <w:pStyle w:val="afe"/>
        <w:jc w:val="both"/>
        <w:rPr>
          <w:sz w:val="28"/>
          <w:szCs w:val="28"/>
        </w:rPr>
      </w:pPr>
    </w:p>
    <w:p w:rsidR="00D43FBE" w:rsidRPr="007C74E3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99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7C74E3">
        <w:rPr>
          <w:sz w:val="28"/>
          <w:szCs w:val="28"/>
        </w:rPr>
        <w:t xml:space="preserve"> от</w:t>
      </w:r>
      <w:r w:rsidR="00CC199E" w:rsidRPr="007C74E3">
        <w:rPr>
          <w:sz w:val="28"/>
          <w:szCs w:val="28"/>
        </w:rPr>
        <w:t xml:space="preserve"> 27.05.2008 № 301 </w:t>
      </w:r>
      <w:r w:rsidR="00CC199E" w:rsidRPr="007C74E3">
        <w:rPr>
          <w:sz w:val="28"/>
          <w:szCs w:val="28"/>
        </w:rPr>
        <w:br/>
      </w:r>
      <w:r w:rsidRPr="00457EE1">
        <w:rPr>
          <w:sz w:val="28"/>
          <w:szCs w:val="28"/>
        </w:rPr>
        <w:t>«</w:t>
      </w:r>
      <w:hyperlink r:id="rId18" w:history="1">
        <w:r w:rsidR="00CC199E" w:rsidRPr="00457EE1">
          <w:rPr>
            <w:rStyle w:val="ac"/>
            <w:color w:val="auto"/>
            <w:sz w:val="28"/>
            <w:szCs w:val="28"/>
          </w:rPr>
          <w:t>Об утверждении Административного регламента о предоставлении муниципальной услуги «Сдача в аренду земельных участков, находящихся в муниципальной собственности муниципального образования «Сычевский район» Смоленской области»</w:t>
        </w:r>
        <w:r w:rsidRPr="00457EE1">
          <w:rPr>
            <w:rStyle w:val="ac"/>
            <w:color w:val="auto"/>
            <w:sz w:val="28"/>
            <w:szCs w:val="28"/>
          </w:rPr>
          <w:t>;</w:t>
        </w:r>
      </w:hyperlink>
    </w:p>
    <w:p w:rsidR="00CC199E" w:rsidRPr="007C74E3" w:rsidRDefault="00CC199E" w:rsidP="007C74E3">
      <w:pPr>
        <w:pStyle w:val="afe"/>
        <w:jc w:val="both"/>
        <w:rPr>
          <w:sz w:val="28"/>
          <w:szCs w:val="28"/>
        </w:rPr>
      </w:pPr>
    </w:p>
    <w:p w:rsidR="00CC199E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99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7C74E3">
        <w:rPr>
          <w:sz w:val="28"/>
          <w:szCs w:val="28"/>
        </w:rPr>
        <w:t xml:space="preserve"> от </w:t>
      </w:r>
      <w:r w:rsidR="00CC199E" w:rsidRPr="007C74E3">
        <w:rPr>
          <w:sz w:val="28"/>
          <w:szCs w:val="28"/>
        </w:rPr>
        <w:t xml:space="preserve">15.08.2008 № 316 </w:t>
      </w:r>
      <w:r w:rsidR="00CC199E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19" w:history="1">
        <w:r w:rsidR="00CC199E" w:rsidRPr="00457EE1">
          <w:rPr>
            <w:rStyle w:val="ac"/>
            <w:color w:val="auto"/>
            <w:sz w:val="28"/>
            <w:szCs w:val="28"/>
          </w:rPr>
          <w:t>Об утверждении положения об организации транспортного обслуживания населения в пригородном и междугородном сообщении в границах муниципального образования «Сычевский район» Смоленской области</w:t>
        </w:r>
      </w:hyperlink>
      <w:r w:rsidRPr="00457EE1">
        <w:rPr>
          <w:sz w:val="28"/>
          <w:szCs w:val="28"/>
        </w:rPr>
        <w:t>»;</w:t>
      </w:r>
    </w:p>
    <w:p w:rsidR="00457EE1" w:rsidRPr="007C74E3" w:rsidRDefault="00457EE1" w:rsidP="007C74E3">
      <w:pPr>
        <w:pStyle w:val="afe"/>
        <w:jc w:val="both"/>
        <w:rPr>
          <w:sz w:val="28"/>
          <w:szCs w:val="28"/>
        </w:rPr>
      </w:pPr>
    </w:p>
    <w:p w:rsidR="00CC199E" w:rsidRPr="007C74E3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99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7C74E3">
        <w:rPr>
          <w:sz w:val="28"/>
          <w:szCs w:val="28"/>
        </w:rPr>
        <w:t xml:space="preserve"> от</w:t>
      </w:r>
      <w:r w:rsidR="00CC199E" w:rsidRPr="007C74E3">
        <w:rPr>
          <w:sz w:val="28"/>
          <w:szCs w:val="28"/>
        </w:rPr>
        <w:t xml:space="preserve"> 26.08.2009 № 383 </w:t>
      </w:r>
      <w:r w:rsidR="00CC199E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20" w:history="1">
        <w:r w:rsidR="00CC199E" w:rsidRPr="00457EE1">
          <w:rPr>
            <w:rStyle w:val="ac"/>
            <w:color w:val="auto"/>
            <w:sz w:val="28"/>
            <w:szCs w:val="28"/>
          </w:rPr>
          <w:t>О внесении изменений в решение Сычевской районной Думы №246 от 22 августа 2007г. «Об утверждении долгосрочной районной целевой программы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 на 2007-2010 годы»</w:t>
        </w:r>
      </w:hyperlink>
      <w:r w:rsidRPr="00457EE1">
        <w:rPr>
          <w:sz w:val="28"/>
          <w:szCs w:val="28"/>
        </w:rPr>
        <w:t>;</w:t>
      </w:r>
    </w:p>
    <w:p w:rsidR="00CC199E" w:rsidRPr="007C74E3" w:rsidRDefault="00CC199E" w:rsidP="007C74E3">
      <w:pPr>
        <w:pStyle w:val="afe"/>
        <w:jc w:val="both"/>
        <w:rPr>
          <w:sz w:val="28"/>
          <w:szCs w:val="28"/>
        </w:rPr>
      </w:pPr>
    </w:p>
    <w:p w:rsidR="00CC199E" w:rsidRPr="007C74E3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99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7C74E3">
        <w:rPr>
          <w:sz w:val="28"/>
          <w:szCs w:val="28"/>
        </w:rPr>
        <w:t xml:space="preserve"> от </w:t>
      </w:r>
      <w:r w:rsidR="00CC199E" w:rsidRPr="007C74E3">
        <w:rPr>
          <w:sz w:val="28"/>
          <w:szCs w:val="28"/>
        </w:rPr>
        <w:t xml:space="preserve">21.12.2009 № 410 </w:t>
      </w:r>
      <w:r w:rsidR="00CC199E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21" w:history="1">
        <w:r w:rsidR="00CC199E" w:rsidRPr="00457EE1">
          <w:rPr>
            <w:rStyle w:val="ac"/>
            <w:color w:val="auto"/>
            <w:sz w:val="28"/>
            <w:szCs w:val="28"/>
          </w:rPr>
          <w:t>Об утверждении Положения о предоставлении информации о деятельности органов и должностных лиц органов местного самоуправления муниципального образования «Сычевский район» Смоленской области</w:t>
        </w:r>
      </w:hyperlink>
      <w:r w:rsidRPr="00457EE1">
        <w:rPr>
          <w:sz w:val="28"/>
          <w:szCs w:val="28"/>
        </w:rPr>
        <w:t>»;</w:t>
      </w:r>
    </w:p>
    <w:p w:rsidR="00CC199E" w:rsidRPr="007C74E3" w:rsidRDefault="00CC199E" w:rsidP="007C74E3">
      <w:pPr>
        <w:pStyle w:val="afe"/>
        <w:jc w:val="both"/>
        <w:rPr>
          <w:sz w:val="28"/>
          <w:szCs w:val="28"/>
        </w:rPr>
      </w:pPr>
    </w:p>
    <w:p w:rsidR="00CC199E" w:rsidRPr="007C74E3" w:rsidRDefault="00CC199E" w:rsidP="007C74E3">
      <w:pPr>
        <w:pStyle w:val="afe"/>
        <w:jc w:val="both"/>
        <w:rPr>
          <w:sz w:val="28"/>
          <w:szCs w:val="28"/>
        </w:rPr>
      </w:pPr>
    </w:p>
    <w:p w:rsidR="00CC199E" w:rsidRPr="007C74E3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99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 от</w:t>
      </w:r>
      <w:r w:rsidRPr="007C74E3">
        <w:rPr>
          <w:sz w:val="28"/>
          <w:szCs w:val="28"/>
        </w:rPr>
        <w:t xml:space="preserve"> </w:t>
      </w:r>
      <w:r w:rsidR="00CC199E" w:rsidRPr="007C74E3">
        <w:rPr>
          <w:sz w:val="28"/>
          <w:szCs w:val="28"/>
        </w:rPr>
        <w:t xml:space="preserve">24.11.2017 № 140 </w:t>
      </w:r>
      <w:r w:rsidR="00CC199E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22" w:history="1">
        <w:r w:rsidR="00CC199E" w:rsidRPr="00457EE1">
          <w:rPr>
            <w:rStyle w:val="ac"/>
            <w:color w:val="auto"/>
            <w:sz w:val="28"/>
            <w:szCs w:val="28"/>
          </w:rPr>
          <w:t>Об утверждении значения корректирующего коэффициента базовой доходности К2 на 2018 год</w:t>
        </w:r>
      </w:hyperlink>
      <w:r w:rsidRPr="00457EE1">
        <w:rPr>
          <w:sz w:val="28"/>
          <w:szCs w:val="28"/>
        </w:rPr>
        <w:t>»;</w:t>
      </w:r>
    </w:p>
    <w:p w:rsidR="00CC199E" w:rsidRPr="007C74E3" w:rsidRDefault="00CC199E" w:rsidP="007C74E3">
      <w:pPr>
        <w:pStyle w:val="afe"/>
        <w:jc w:val="both"/>
        <w:rPr>
          <w:sz w:val="28"/>
          <w:szCs w:val="28"/>
        </w:rPr>
      </w:pPr>
    </w:p>
    <w:p w:rsidR="00CC199E" w:rsidRPr="00457EE1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99E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 от</w:t>
      </w:r>
      <w:r w:rsidRPr="007C74E3">
        <w:rPr>
          <w:sz w:val="28"/>
          <w:szCs w:val="28"/>
        </w:rPr>
        <w:t xml:space="preserve"> </w:t>
      </w:r>
      <w:r w:rsidR="00CC199E" w:rsidRPr="007C74E3">
        <w:rPr>
          <w:sz w:val="28"/>
          <w:szCs w:val="28"/>
        </w:rPr>
        <w:t xml:space="preserve">26.11.2018 № 184 </w:t>
      </w:r>
      <w:r w:rsidR="00CC199E" w:rsidRPr="007C74E3">
        <w:rPr>
          <w:sz w:val="28"/>
          <w:szCs w:val="28"/>
        </w:rPr>
        <w:br/>
      </w:r>
      <w:r w:rsidRPr="00457EE1">
        <w:rPr>
          <w:sz w:val="28"/>
          <w:szCs w:val="28"/>
        </w:rPr>
        <w:t>«</w:t>
      </w:r>
      <w:hyperlink r:id="rId23" w:history="1">
        <w:r w:rsidR="00CC199E" w:rsidRPr="00457EE1">
          <w:rPr>
            <w:rStyle w:val="ac"/>
            <w:color w:val="auto"/>
            <w:sz w:val="28"/>
            <w:szCs w:val="28"/>
          </w:rPr>
          <w:t>Об утверждении значения корректирующего коэффициента базовой доходности К2 на 2019 год</w:t>
        </w:r>
      </w:hyperlink>
      <w:r w:rsidRPr="00457EE1">
        <w:rPr>
          <w:sz w:val="28"/>
          <w:szCs w:val="28"/>
        </w:rPr>
        <w:t>»;</w:t>
      </w:r>
    </w:p>
    <w:p w:rsidR="00F5087A" w:rsidRPr="007C74E3" w:rsidRDefault="00F5087A" w:rsidP="007C74E3">
      <w:pPr>
        <w:pStyle w:val="afe"/>
        <w:jc w:val="both"/>
        <w:rPr>
          <w:sz w:val="28"/>
          <w:szCs w:val="28"/>
        </w:rPr>
      </w:pPr>
    </w:p>
    <w:p w:rsidR="00F5087A" w:rsidRPr="007C74E3" w:rsidRDefault="00F5087A" w:rsidP="007C74E3">
      <w:pPr>
        <w:pStyle w:val="afe"/>
        <w:jc w:val="both"/>
        <w:rPr>
          <w:sz w:val="28"/>
          <w:szCs w:val="28"/>
        </w:rPr>
      </w:pPr>
    </w:p>
    <w:p w:rsidR="00F5087A" w:rsidRPr="007C74E3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87A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 от</w:t>
      </w:r>
      <w:r w:rsidRPr="007C74E3">
        <w:rPr>
          <w:sz w:val="28"/>
          <w:szCs w:val="28"/>
        </w:rPr>
        <w:t xml:space="preserve"> </w:t>
      </w:r>
      <w:r w:rsidR="00F5087A" w:rsidRPr="007C74E3">
        <w:rPr>
          <w:sz w:val="28"/>
          <w:szCs w:val="28"/>
        </w:rPr>
        <w:t xml:space="preserve">22.12.2021 № 59 </w:t>
      </w:r>
      <w:r w:rsidR="00F5087A" w:rsidRPr="007C74E3">
        <w:rPr>
          <w:sz w:val="28"/>
          <w:szCs w:val="28"/>
        </w:rPr>
        <w:br/>
      </w:r>
      <w:r>
        <w:rPr>
          <w:sz w:val="28"/>
          <w:szCs w:val="28"/>
        </w:rPr>
        <w:t>«</w:t>
      </w:r>
      <w:hyperlink r:id="rId24" w:history="1">
        <w:r w:rsidR="00F5087A" w:rsidRPr="00457EE1">
          <w:rPr>
            <w:rStyle w:val="ac"/>
            <w:color w:val="auto"/>
            <w:sz w:val="28"/>
            <w:szCs w:val="28"/>
          </w:rPr>
          <w:t>Об утверждении плана социально-экономического развития муниципального образования «Сычевский район» Смоленской области на 2022 год</w:t>
        </w:r>
      </w:hyperlink>
      <w:r w:rsidRPr="00457EE1">
        <w:rPr>
          <w:sz w:val="28"/>
          <w:szCs w:val="28"/>
        </w:rPr>
        <w:t>»;</w:t>
      </w:r>
    </w:p>
    <w:p w:rsidR="00F5087A" w:rsidRPr="007C74E3" w:rsidRDefault="00F5087A" w:rsidP="007C74E3">
      <w:pPr>
        <w:pStyle w:val="afe"/>
        <w:jc w:val="both"/>
        <w:rPr>
          <w:sz w:val="28"/>
          <w:szCs w:val="28"/>
        </w:rPr>
      </w:pPr>
    </w:p>
    <w:p w:rsidR="00F5087A" w:rsidRPr="007C74E3" w:rsidRDefault="00F5087A" w:rsidP="007C74E3">
      <w:pPr>
        <w:pStyle w:val="afe"/>
        <w:jc w:val="both"/>
        <w:rPr>
          <w:sz w:val="28"/>
          <w:szCs w:val="28"/>
        </w:rPr>
      </w:pPr>
    </w:p>
    <w:p w:rsidR="00F5087A" w:rsidRPr="007C74E3" w:rsidRDefault="00457EE1" w:rsidP="007C74E3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5087A" w:rsidRPr="007C74E3">
        <w:rPr>
          <w:sz w:val="28"/>
          <w:szCs w:val="28"/>
        </w:rPr>
        <w:t xml:space="preserve">решение </w:t>
      </w:r>
      <w:r w:rsidRPr="007C74E3">
        <w:rPr>
          <w:sz w:val="28"/>
          <w:szCs w:val="28"/>
        </w:rPr>
        <w:t>Сычевск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7C74E3">
        <w:rPr>
          <w:sz w:val="28"/>
          <w:szCs w:val="28"/>
        </w:rPr>
        <w:t xml:space="preserve"> Дум</w:t>
      </w:r>
      <w:r>
        <w:rPr>
          <w:sz w:val="28"/>
          <w:szCs w:val="28"/>
        </w:rPr>
        <w:t>ы от</w:t>
      </w:r>
      <w:r w:rsidR="00F5087A" w:rsidRPr="007C74E3">
        <w:rPr>
          <w:sz w:val="28"/>
          <w:szCs w:val="28"/>
        </w:rPr>
        <w:t xml:space="preserve"> 20.12.2023 № 144 </w:t>
      </w:r>
      <w:r w:rsidRPr="00457EE1">
        <w:rPr>
          <w:sz w:val="28"/>
          <w:szCs w:val="28"/>
        </w:rPr>
        <w:t>«</w:t>
      </w:r>
      <w:hyperlink r:id="rId25" w:history="1">
        <w:r w:rsidR="00F5087A" w:rsidRPr="00457EE1">
          <w:rPr>
            <w:rStyle w:val="ac"/>
            <w:color w:val="auto"/>
            <w:sz w:val="28"/>
            <w:szCs w:val="28"/>
          </w:rPr>
          <w:t>Об утверждении плана социально-экономического развития муниципального образования «Сычевский район» Смоленской области на 2024 год</w:t>
        </w:r>
      </w:hyperlink>
      <w:r>
        <w:rPr>
          <w:sz w:val="28"/>
          <w:szCs w:val="28"/>
        </w:rPr>
        <w:t>».</w:t>
      </w:r>
    </w:p>
    <w:p w:rsidR="00F5087A" w:rsidRPr="007C74E3" w:rsidRDefault="00F5087A" w:rsidP="007C74E3">
      <w:pPr>
        <w:pStyle w:val="afe"/>
        <w:jc w:val="both"/>
        <w:rPr>
          <w:sz w:val="28"/>
          <w:szCs w:val="28"/>
        </w:rPr>
      </w:pPr>
    </w:p>
    <w:p w:rsidR="00F5087A" w:rsidRPr="007C74E3" w:rsidRDefault="00F5087A" w:rsidP="007C74E3">
      <w:pPr>
        <w:pStyle w:val="afe"/>
        <w:jc w:val="both"/>
        <w:rPr>
          <w:sz w:val="28"/>
          <w:szCs w:val="28"/>
        </w:rPr>
      </w:pPr>
    </w:p>
    <w:p w:rsidR="00F5087A" w:rsidRPr="006235F7" w:rsidRDefault="00F5087A" w:rsidP="00D92EA1">
      <w:pPr>
        <w:pStyle w:val="afe"/>
        <w:jc w:val="both"/>
        <w:rPr>
          <w:color w:val="FF0000"/>
          <w:sz w:val="28"/>
          <w:szCs w:val="28"/>
        </w:rPr>
      </w:pPr>
    </w:p>
    <w:p w:rsidR="007D5D74" w:rsidRPr="004A2950" w:rsidRDefault="00BE0CAD" w:rsidP="004A2950">
      <w:pPr>
        <w:pStyle w:val="afe"/>
        <w:jc w:val="both"/>
        <w:rPr>
          <w:color w:val="000000"/>
          <w:sz w:val="28"/>
          <w:szCs w:val="28"/>
        </w:rPr>
      </w:pPr>
      <w:r w:rsidRPr="004A2950">
        <w:rPr>
          <w:color w:val="000000"/>
          <w:sz w:val="28"/>
          <w:szCs w:val="28"/>
        </w:rPr>
        <w:t>2</w:t>
      </w:r>
      <w:r w:rsidR="007D5D74" w:rsidRPr="004A2950">
        <w:rPr>
          <w:color w:val="000000"/>
          <w:sz w:val="28"/>
          <w:szCs w:val="28"/>
        </w:rPr>
        <w:t xml:space="preserve">. </w:t>
      </w:r>
      <w:r w:rsidR="003E36AE" w:rsidRPr="004A2950">
        <w:rPr>
          <w:color w:val="000000"/>
          <w:sz w:val="28"/>
          <w:szCs w:val="28"/>
        </w:rPr>
        <w:t>Настоящее решение р</w:t>
      </w:r>
      <w:r w:rsidR="007D5D74" w:rsidRPr="004A2950">
        <w:rPr>
          <w:color w:val="000000"/>
          <w:sz w:val="28"/>
          <w:szCs w:val="28"/>
        </w:rPr>
        <w:t xml:space="preserve">азместить на официальном сайте органов местного самоуправления </w:t>
      </w:r>
      <w:r w:rsidR="007D5D74" w:rsidRPr="004A2950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4A2950">
        <w:rPr>
          <w:color w:val="000000" w:themeColor="text1"/>
          <w:sz w:val="28"/>
          <w:szCs w:val="28"/>
        </w:rPr>
        <w:t>«</w:t>
      </w:r>
      <w:r w:rsidR="00C0776B" w:rsidRPr="004A2950">
        <w:rPr>
          <w:color w:val="000000" w:themeColor="text1"/>
          <w:sz w:val="28"/>
          <w:szCs w:val="28"/>
        </w:rPr>
        <w:t>Сычевский</w:t>
      </w:r>
      <w:r w:rsidR="0099473C" w:rsidRPr="004A2950">
        <w:rPr>
          <w:color w:val="000000" w:themeColor="text1"/>
          <w:sz w:val="28"/>
          <w:szCs w:val="28"/>
        </w:rPr>
        <w:t xml:space="preserve"> </w:t>
      </w:r>
      <w:r w:rsidR="00A832ED" w:rsidRPr="004A2950">
        <w:rPr>
          <w:color w:val="000000" w:themeColor="text1"/>
          <w:sz w:val="28"/>
          <w:szCs w:val="28"/>
        </w:rPr>
        <w:t>муниципальный округ</w:t>
      </w:r>
      <w:r w:rsidR="007D5D74" w:rsidRPr="004A2950">
        <w:rPr>
          <w:color w:val="000000" w:themeColor="text1"/>
          <w:sz w:val="28"/>
          <w:szCs w:val="28"/>
        </w:rPr>
        <w:t>» Смоленской области</w:t>
      </w:r>
      <w:r w:rsidR="007D5D74" w:rsidRPr="004A2950">
        <w:rPr>
          <w:color w:val="000000"/>
          <w:sz w:val="28"/>
          <w:szCs w:val="28"/>
        </w:rPr>
        <w:t xml:space="preserve"> в информац</w:t>
      </w:r>
      <w:r w:rsidR="00B6151C" w:rsidRPr="004A2950">
        <w:rPr>
          <w:color w:val="000000"/>
          <w:sz w:val="28"/>
          <w:szCs w:val="28"/>
        </w:rPr>
        <w:t>ионно-телекоммуникационной сети</w:t>
      </w:r>
      <w:r w:rsidR="004A2950" w:rsidRPr="004A2950">
        <w:rPr>
          <w:color w:val="000000"/>
          <w:sz w:val="28"/>
          <w:szCs w:val="28"/>
        </w:rPr>
        <w:t xml:space="preserve"> </w:t>
      </w:r>
      <w:r w:rsidR="007D5D74" w:rsidRPr="004A2950">
        <w:rPr>
          <w:color w:val="000000"/>
          <w:sz w:val="28"/>
          <w:szCs w:val="28"/>
        </w:rPr>
        <w:t>«Интернет»</w:t>
      </w:r>
      <w:r w:rsidR="004A2950" w:rsidRPr="004A2950">
        <w:rPr>
          <w:color w:val="000000"/>
          <w:sz w:val="28"/>
          <w:szCs w:val="28"/>
        </w:rPr>
        <w:t xml:space="preserve"> </w:t>
      </w:r>
      <w:hyperlink r:id="rId26" w:history="1">
        <w:r w:rsidR="00C0776B" w:rsidRPr="004A2950">
          <w:rPr>
            <w:rStyle w:val="ac"/>
            <w:sz w:val="28"/>
            <w:szCs w:val="28"/>
            <w:lang w:val="en-US"/>
          </w:rPr>
          <w:t>http</w:t>
        </w:r>
        <w:r w:rsidR="00C0776B" w:rsidRPr="004A2950">
          <w:rPr>
            <w:rStyle w:val="ac"/>
            <w:sz w:val="28"/>
            <w:szCs w:val="28"/>
          </w:rPr>
          <w:t>://</w:t>
        </w:r>
        <w:r w:rsidR="00C0776B" w:rsidRPr="004A2950">
          <w:rPr>
            <w:rStyle w:val="ac"/>
            <w:sz w:val="28"/>
            <w:szCs w:val="28"/>
            <w:lang w:val="en-US"/>
          </w:rPr>
          <w:t>sychevka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admin</w:t>
        </w:r>
        <w:r w:rsidR="00C0776B" w:rsidRPr="004A2950">
          <w:rPr>
            <w:rStyle w:val="ac"/>
            <w:sz w:val="28"/>
            <w:szCs w:val="28"/>
          </w:rPr>
          <w:t>-</w:t>
        </w:r>
        <w:r w:rsidR="00C0776B" w:rsidRPr="004A2950">
          <w:rPr>
            <w:rStyle w:val="ac"/>
            <w:sz w:val="28"/>
            <w:szCs w:val="28"/>
            <w:lang w:val="en-US"/>
          </w:rPr>
          <w:t>smolensk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ru</w:t>
        </w:r>
        <w:r w:rsidR="00C0776B" w:rsidRPr="004A2950">
          <w:rPr>
            <w:rStyle w:val="ac"/>
            <w:sz w:val="28"/>
            <w:szCs w:val="28"/>
          </w:rPr>
          <w:t>/</w:t>
        </w:r>
      </w:hyperlink>
      <w:r w:rsidR="00B74FFA" w:rsidRPr="004A2950">
        <w:rPr>
          <w:rFonts w:eastAsia="PT Astra Serif"/>
          <w:sz w:val="28"/>
          <w:szCs w:val="28"/>
        </w:rPr>
        <w:t>.</w:t>
      </w:r>
      <w:r w:rsidR="00B74FFA" w:rsidRPr="004A2950">
        <w:rPr>
          <w:rFonts w:eastAsia="PT Astra Serif"/>
          <w:sz w:val="28"/>
          <w:szCs w:val="28"/>
        </w:rPr>
        <w:br/>
        <w:t xml:space="preserve">                                                                                                                              </w:t>
      </w:r>
    </w:p>
    <w:p w:rsidR="0099473C" w:rsidRDefault="000F3D8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136D98" w:rsidRDefault="00136D98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2ED" w:rsidRDefault="00A832E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136D98" w:rsidTr="00136D98">
        <w:tc>
          <w:tcPr>
            <w:tcW w:w="4573" w:type="dxa"/>
          </w:tcPr>
          <w:p w:rsidR="00136D98" w:rsidRPr="008D3F2D" w:rsidRDefault="008D3F2D" w:rsidP="008D3F2D">
            <w:pPr>
              <w:pStyle w:val="afe"/>
              <w:rPr>
                <w:sz w:val="28"/>
                <w:szCs w:val="28"/>
              </w:rPr>
            </w:pPr>
            <w:r>
              <w:t xml:space="preserve"> </w:t>
            </w:r>
            <w:r w:rsidRPr="008D3F2D">
              <w:rPr>
                <w:sz w:val="28"/>
                <w:szCs w:val="28"/>
              </w:rPr>
              <w:t xml:space="preserve">Председатель </w:t>
            </w:r>
            <w:r w:rsidR="00136D98" w:rsidRPr="008D3F2D">
              <w:rPr>
                <w:sz w:val="28"/>
                <w:szCs w:val="28"/>
              </w:rPr>
              <w:t>Сычевской окружной Думы</w:t>
            </w:r>
          </w:p>
        </w:tc>
        <w:tc>
          <w:tcPr>
            <w:tcW w:w="4574" w:type="dxa"/>
          </w:tcPr>
          <w:p w:rsidR="00136D98" w:rsidRPr="00136D98" w:rsidRDefault="00136D98" w:rsidP="00457EE1">
            <w:pPr>
              <w:pStyle w:val="af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</w:t>
            </w:r>
            <w:r w:rsidR="00457EE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« Сычевский муниципальный округ» Смоленской области</w:t>
            </w:r>
          </w:p>
        </w:tc>
      </w:tr>
      <w:tr w:rsidR="00136D98" w:rsidTr="00136D98">
        <w:tc>
          <w:tcPr>
            <w:tcW w:w="4573" w:type="dxa"/>
          </w:tcPr>
          <w:p w:rsidR="00136D98" w:rsidRDefault="00136D98" w:rsidP="008D3F2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D3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Е.А.Трофимова</w:t>
            </w:r>
          </w:p>
        </w:tc>
        <w:tc>
          <w:tcPr>
            <w:tcW w:w="4574" w:type="dxa"/>
          </w:tcPr>
          <w:p w:rsidR="00136D98" w:rsidRDefault="00136D98" w:rsidP="00457E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D3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="00457EE1">
              <w:rPr>
                <w:rFonts w:ascii="Times New Roman" w:hAnsi="Times New Roman"/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790DD6" w:rsidRDefault="00C0776B" w:rsidP="00D75E5E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790DD6" w:rsidRDefault="00C0776B" w:rsidP="00A832ED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980AC3" w:rsidRDefault="00C0776B" w:rsidP="003B1947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 w:rsidRPr="00980AC3">
              <w:rPr>
                <w:b w:val="0"/>
                <w:color w:val="000000"/>
              </w:rPr>
              <w:t xml:space="preserve">                               </w:t>
            </w:r>
          </w:p>
        </w:tc>
      </w:tr>
    </w:tbl>
    <w:p w:rsidR="00A832ED" w:rsidRDefault="00A832ED" w:rsidP="007D5D74">
      <w:pPr>
        <w:pStyle w:val="2"/>
        <w:ind w:firstLine="709"/>
      </w:pPr>
    </w:p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Default="00A832ED" w:rsidP="00A832ED"/>
    <w:p w:rsidR="007D5D74" w:rsidRPr="00A832ED" w:rsidRDefault="00A832ED" w:rsidP="00A832ED">
      <w:pPr>
        <w:tabs>
          <w:tab w:val="left" w:pos="1836"/>
        </w:tabs>
      </w:pPr>
      <w:r>
        <w:tab/>
      </w:r>
    </w:p>
    <w:sectPr w:rsidR="007D5D74" w:rsidRPr="00A832ED" w:rsidSect="00D92EA1">
      <w:headerReference w:type="even" r:id="rId27"/>
      <w:headerReference w:type="default" r:id="rId28"/>
      <w:pgSz w:w="11906" w:h="16838"/>
      <w:pgMar w:top="1134" w:right="127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3C" w:rsidRDefault="0049123C" w:rsidP="005C7CE0">
      <w:r>
        <w:separator/>
      </w:r>
    </w:p>
  </w:endnote>
  <w:endnote w:type="continuationSeparator" w:id="1">
    <w:p w:rsidR="0049123C" w:rsidRDefault="0049123C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3C" w:rsidRDefault="0049123C" w:rsidP="005C7CE0">
      <w:r>
        <w:separator/>
      </w:r>
    </w:p>
  </w:footnote>
  <w:footnote w:type="continuationSeparator" w:id="1">
    <w:p w:rsidR="0049123C" w:rsidRDefault="0049123C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D37172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D37172">
        <w:pPr>
          <w:pStyle w:val="af"/>
          <w:jc w:val="center"/>
        </w:pPr>
        <w:fldSimple w:instr=" PAGE   \* MERGEFORMAT ">
          <w:r w:rsidR="003E7A50">
            <w:rPr>
              <w:noProof/>
            </w:rPr>
            <w:t>4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6FBF2F45"/>
    <w:multiLevelType w:val="hybridMultilevel"/>
    <w:tmpl w:val="5DFA96A0"/>
    <w:lvl w:ilvl="0" w:tplc="E7F89B8C">
      <w:numFmt w:val="bullet"/>
      <w:lvlText w:val="-"/>
      <w:lvlJc w:val="left"/>
      <w:pPr>
        <w:ind w:left="1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7030A4">
      <w:numFmt w:val="bullet"/>
      <w:lvlText w:val="•"/>
      <w:lvlJc w:val="left"/>
      <w:pPr>
        <w:ind w:left="1174" w:hanging="209"/>
      </w:pPr>
      <w:rPr>
        <w:lang w:val="ru-RU" w:eastAsia="en-US" w:bidi="ar-SA"/>
      </w:rPr>
    </w:lvl>
    <w:lvl w:ilvl="2" w:tplc="49DE3EDE">
      <w:numFmt w:val="bullet"/>
      <w:lvlText w:val="•"/>
      <w:lvlJc w:val="left"/>
      <w:pPr>
        <w:ind w:left="2208" w:hanging="209"/>
      </w:pPr>
      <w:rPr>
        <w:lang w:val="ru-RU" w:eastAsia="en-US" w:bidi="ar-SA"/>
      </w:rPr>
    </w:lvl>
    <w:lvl w:ilvl="3" w:tplc="21CAAC86">
      <w:numFmt w:val="bullet"/>
      <w:lvlText w:val="•"/>
      <w:lvlJc w:val="left"/>
      <w:pPr>
        <w:ind w:left="3242" w:hanging="209"/>
      </w:pPr>
      <w:rPr>
        <w:lang w:val="ru-RU" w:eastAsia="en-US" w:bidi="ar-SA"/>
      </w:rPr>
    </w:lvl>
    <w:lvl w:ilvl="4" w:tplc="36A023EC">
      <w:numFmt w:val="bullet"/>
      <w:lvlText w:val="•"/>
      <w:lvlJc w:val="left"/>
      <w:pPr>
        <w:ind w:left="4277" w:hanging="209"/>
      </w:pPr>
      <w:rPr>
        <w:lang w:val="ru-RU" w:eastAsia="en-US" w:bidi="ar-SA"/>
      </w:rPr>
    </w:lvl>
    <w:lvl w:ilvl="5" w:tplc="649E94B8">
      <w:numFmt w:val="bullet"/>
      <w:lvlText w:val="•"/>
      <w:lvlJc w:val="left"/>
      <w:pPr>
        <w:ind w:left="5311" w:hanging="209"/>
      </w:pPr>
      <w:rPr>
        <w:lang w:val="ru-RU" w:eastAsia="en-US" w:bidi="ar-SA"/>
      </w:rPr>
    </w:lvl>
    <w:lvl w:ilvl="6" w:tplc="FE92EB7E">
      <w:numFmt w:val="bullet"/>
      <w:lvlText w:val="•"/>
      <w:lvlJc w:val="left"/>
      <w:pPr>
        <w:ind w:left="6345" w:hanging="209"/>
      </w:pPr>
      <w:rPr>
        <w:lang w:val="ru-RU" w:eastAsia="en-US" w:bidi="ar-SA"/>
      </w:rPr>
    </w:lvl>
    <w:lvl w:ilvl="7" w:tplc="C63EE8C6">
      <w:numFmt w:val="bullet"/>
      <w:lvlText w:val="•"/>
      <w:lvlJc w:val="left"/>
      <w:pPr>
        <w:ind w:left="7380" w:hanging="209"/>
      </w:pPr>
      <w:rPr>
        <w:lang w:val="ru-RU" w:eastAsia="en-US" w:bidi="ar-SA"/>
      </w:rPr>
    </w:lvl>
    <w:lvl w:ilvl="8" w:tplc="9B7C4A02">
      <w:numFmt w:val="bullet"/>
      <w:lvlText w:val="•"/>
      <w:lvlJc w:val="left"/>
      <w:pPr>
        <w:ind w:left="8414" w:hanging="209"/>
      </w:pPr>
      <w:rPr>
        <w:lang w:val="ru-RU" w:eastAsia="en-US" w:bidi="ar-SA"/>
      </w:rPr>
    </w:lvl>
  </w:abstractNum>
  <w:abstractNum w:abstractNumId="37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7"/>
  </w:num>
  <w:num w:numId="7">
    <w:abstractNumId w:val="34"/>
  </w:num>
  <w:num w:numId="8">
    <w:abstractNumId w:val="4"/>
  </w:num>
  <w:num w:numId="9">
    <w:abstractNumId w:val="8"/>
  </w:num>
  <w:num w:numId="10">
    <w:abstractNumId w:val="39"/>
  </w:num>
  <w:num w:numId="11">
    <w:abstractNumId w:val="40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8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0197F"/>
    <w:rsid w:val="00027B64"/>
    <w:rsid w:val="00071664"/>
    <w:rsid w:val="000C21AC"/>
    <w:rsid w:val="000D5C57"/>
    <w:rsid w:val="000E6D63"/>
    <w:rsid w:val="000F1AB1"/>
    <w:rsid w:val="000F3D8D"/>
    <w:rsid w:val="000F6CC9"/>
    <w:rsid w:val="00102099"/>
    <w:rsid w:val="00131122"/>
    <w:rsid w:val="00136D98"/>
    <w:rsid w:val="001B7F55"/>
    <w:rsid w:val="001D46A6"/>
    <w:rsid w:val="002309F7"/>
    <w:rsid w:val="0024379C"/>
    <w:rsid w:val="002455CD"/>
    <w:rsid w:val="00250A2E"/>
    <w:rsid w:val="00250FF0"/>
    <w:rsid w:val="0028490C"/>
    <w:rsid w:val="00293CAB"/>
    <w:rsid w:val="002D6FBC"/>
    <w:rsid w:val="002E40BB"/>
    <w:rsid w:val="002F76F7"/>
    <w:rsid w:val="00315CDC"/>
    <w:rsid w:val="00361ADA"/>
    <w:rsid w:val="00384CCD"/>
    <w:rsid w:val="003B1947"/>
    <w:rsid w:val="003E36AE"/>
    <w:rsid w:val="003E7A50"/>
    <w:rsid w:val="00425D8D"/>
    <w:rsid w:val="00434F99"/>
    <w:rsid w:val="00455E8F"/>
    <w:rsid w:val="00457EE1"/>
    <w:rsid w:val="0046726B"/>
    <w:rsid w:val="0049123C"/>
    <w:rsid w:val="004A2950"/>
    <w:rsid w:val="004A43BF"/>
    <w:rsid w:val="004A5A1C"/>
    <w:rsid w:val="004A70DA"/>
    <w:rsid w:val="004B2592"/>
    <w:rsid w:val="004C6277"/>
    <w:rsid w:val="00514524"/>
    <w:rsid w:val="0051782C"/>
    <w:rsid w:val="00531BC6"/>
    <w:rsid w:val="00533EB4"/>
    <w:rsid w:val="00556030"/>
    <w:rsid w:val="005B4F98"/>
    <w:rsid w:val="005C7CE0"/>
    <w:rsid w:val="006235F7"/>
    <w:rsid w:val="00646C8F"/>
    <w:rsid w:val="00655E0B"/>
    <w:rsid w:val="00681E69"/>
    <w:rsid w:val="006A2D62"/>
    <w:rsid w:val="006A7BC2"/>
    <w:rsid w:val="006C1520"/>
    <w:rsid w:val="006C4CEB"/>
    <w:rsid w:val="006E77DF"/>
    <w:rsid w:val="00717DE5"/>
    <w:rsid w:val="007438AF"/>
    <w:rsid w:val="00770392"/>
    <w:rsid w:val="00774127"/>
    <w:rsid w:val="007B54A8"/>
    <w:rsid w:val="007C74E3"/>
    <w:rsid w:val="007D5D74"/>
    <w:rsid w:val="007F0B0F"/>
    <w:rsid w:val="00810280"/>
    <w:rsid w:val="00854155"/>
    <w:rsid w:val="00863DBD"/>
    <w:rsid w:val="00895492"/>
    <w:rsid w:val="008B4033"/>
    <w:rsid w:val="008D1F67"/>
    <w:rsid w:val="008D3F2D"/>
    <w:rsid w:val="00903217"/>
    <w:rsid w:val="00937222"/>
    <w:rsid w:val="00942795"/>
    <w:rsid w:val="009435C7"/>
    <w:rsid w:val="009449EB"/>
    <w:rsid w:val="00951A02"/>
    <w:rsid w:val="009662E6"/>
    <w:rsid w:val="00985141"/>
    <w:rsid w:val="0099473C"/>
    <w:rsid w:val="009B3708"/>
    <w:rsid w:val="009D310B"/>
    <w:rsid w:val="009F4BF3"/>
    <w:rsid w:val="00A01C43"/>
    <w:rsid w:val="00A0641E"/>
    <w:rsid w:val="00A6252E"/>
    <w:rsid w:val="00A832ED"/>
    <w:rsid w:val="00AA73C3"/>
    <w:rsid w:val="00AB2EB4"/>
    <w:rsid w:val="00AC2BC1"/>
    <w:rsid w:val="00AD5844"/>
    <w:rsid w:val="00AE1D60"/>
    <w:rsid w:val="00B50EA0"/>
    <w:rsid w:val="00B6151C"/>
    <w:rsid w:val="00B626C0"/>
    <w:rsid w:val="00B74811"/>
    <w:rsid w:val="00B74FFA"/>
    <w:rsid w:val="00B869C7"/>
    <w:rsid w:val="00B92465"/>
    <w:rsid w:val="00BC21B5"/>
    <w:rsid w:val="00BE0CAD"/>
    <w:rsid w:val="00C0776B"/>
    <w:rsid w:val="00C34CE6"/>
    <w:rsid w:val="00C43BFA"/>
    <w:rsid w:val="00C47507"/>
    <w:rsid w:val="00C71D43"/>
    <w:rsid w:val="00C91D90"/>
    <w:rsid w:val="00C92084"/>
    <w:rsid w:val="00CA7968"/>
    <w:rsid w:val="00CC199E"/>
    <w:rsid w:val="00CD4A21"/>
    <w:rsid w:val="00CD7EB6"/>
    <w:rsid w:val="00D01EEC"/>
    <w:rsid w:val="00D05B00"/>
    <w:rsid w:val="00D10823"/>
    <w:rsid w:val="00D30CFE"/>
    <w:rsid w:val="00D33791"/>
    <w:rsid w:val="00D37172"/>
    <w:rsid w:val="00D4239E"/>
    <w:rsid w:val="00D43FBE"/>
    <w:rsid w:val="00D54BC5"/>
    <w:rsid w:val="00D75784"/>
    <w:rsid w:val="00D87678"/>
    <w:rsid w:val="00D92EA1"/>
    <w:rsid w:val="00DE31E9"/>
    <w:rsid w:val="00E21937"/>
    <w:rsid w:val="00E31007"/>
    <w:rsid w:val="00E4202C"/>
    <w:rsid w:val="00E56D34"/>
    <w:rsid w:val="00EB07A4"/>
    <w:rsid w:val="00ED3700"/>
    <w:rsid w:val="00ED7580"/>
    <w:rsid w:val="00F02B5C"/>
    <w:rsid w:val="00F355D7"/>
    <w:rsid w:val="00F442F7"/>
    <w:rsid w:val="00F5087A"/>
    <w:rsid w:val="00F62BA0"/>
    <w:rsid w:val="00FA4905"/>
    <w:rsid w:val="00FA6E7E"/>
    <w:rsid w:val="00F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2F76F7"/>
  </w:style>
  <w:style w:type="character" w:styleId="aff3">
    <w:name w:val="FollowedHyperlink"/>
    <w:basedOn w:val="a0"/>
    <w:uiPriority w:val="99"/>
    <w:semiHidden/>
    <w:unhideWhenUsed/>
    <w:rsid w:val="00D43F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f6594530-d470-4c17-ab6c-44209b18f50b" TargetMode="External"/><Relationship Id="rId13" Type="http://schemas.openxmlformats.org/officeDocument/2006/relationships/hyperlink" Target="?act=c40ac1d9-4a4e-4d88-bcc9-9340594fdb10" TargetMode="External"/><Relationship Id="rId18" Type="http://schemas.openxmlformats.org/officeDocument/2006/relationships/hyperlink" Target="?act=d6128d89-d41d-48a3-9f36-c85314f6f354" TargetMode="External"/><Relationship Id="rId26" Type="http://schemas.openxmlformats.org/officeDocument/2006/relationships/hyperlink" Target="http://sychevka.admin-smolen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?act=78a34686-6053-4d2d-8c53-8cd21c717ef8" TargetMode="External"/><Relationship Id="rId7" Type="http://schemas.openxmlformats.org/officeDocument/2006/relationships/image" Target="media/image1.png"/><Relationship Id="rId12" Type="http://schemas.openxmlformats.org/officeDocument/2006/relationships/hyperlink" Target="?act=3213258d-6b5b-44b7-90b2-9e5304364f1f" TargetMode="External"/><Relationship Id="rId17" Type="http://schemas.openxmlformats.org/officeDocument/2006/relationships/hyperlink" Target="?act=89b8aadd-0517-4b89-a62f-63cc31a155c0" TargetMode="External"/><Relationship Id="rId25" Type="http://schemas.openxmlformats.org/officeDocument/2006/relationships/hyperlink" Target="?act=b35077e1-6082-4f06-8e80-f0e75d968707" TargetMode="External"/><Relationship Id="rId2" Type="http://schemas.openxmlformats.org/officeDocument/2006/relationships/styles" Target="styles.xml"/><Relationship Id="rId16" Type="http://schemas.openxmlformats.org/officeDocument/2006/relationships/hyperlink" Target="?act=aa1feb44-b6ec-4cd0-9537-95dd0fece297" TargetMode="External"/><Relationship Id="rId20" Type="http://schemas.openxmlformats.org/officeDocument/2006/relationships/hyperlink" Target="?act=55204e0c-6dd7-440d-bf4a-739448711e0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2d9f9cbc-1c81-4e99-b10e-aeed3bc18b66" TargetMode="External"/><Relationship Id="rId24" Type="http://schemas.openxmlformats.org/officeDocument/2006/relationships/hyperlink" Target="?act=c106b599-1542-4065-a9ca-dbd16ca91fb4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71351e8a-edd5-4dc3-baee-6c4a9e2be19d" TargetMode="External"/><Relationship Id="rId23" Type="http://schemas.openxmlformats.org/officeDocument/2006/relationships/hyperlink" Target="?act=8247f84f-7fb5-4921-be7c-d4eaab818bcf" TargetMode="External"/><Relationship Id="rId28" Type="http://schemas.openxmlformats.org/officeDocument/2006/relationships/header" Target="header2.xml"/><Relationship Id="rId10" Type="http://schemas.openxmlformats.org/officeDocument/2006/relationships/hyperlink" Target="?act=0a234db2-b370-4b87-bfa2-bf55be78cbca" TargetMode="External"/><Relationship Id="rId19" Type="http://schemas.openxmlformats.org/officeDocument/2006/relationships/hyperlink" Target="?act=403fdef7-381a-4130-8427-24487c9d30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29556a87-d39d-4d5e-97a1-469586d13303" TargetMode="External"/><Relationship Id="rId14" Type="http://schemas.openxmlformats.org/officeDocument/2006/relationships/hyperlink" Target="?act=2ffd8403-f7f4-46c3-851e-c624e55a2d5b" TargetMode="External"/><Relationship Id="rId22" Type="http://schemas.openxmlformats.org/officeDocument/2006/relationships/hyperlink" Target="?act=2e0d3434-051f-4dac-af09-f7602fcd682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48</cp:revision>
  <cp:lastPrinted>2025-06-02T12:01:00Z</cp:lastPrinted>
  <dcterms:created xsi:type="dcterms:W3CDTF">2024-10-21T06:12:00Z</dcterms:created>
  <dcterms:modified xsi:type="dcterms:W3CDTF">2025-06-11T05:46:00Z</dcterms:modified>
</cp:coreProperties>
</file>